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</w:p>
    <w:p w:rsidR="00555A30" w:rsidRPr="00546F19" w:rsidRDefault="00555A30" w:rsidP="00555A30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555A30" w:rsidRPr="00546F19" w:rsidRDefault="00555A30" w:rsidP="00555A30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КРАСНОЯРСКИЙ КРАЙ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БЕРЕЗОВСКИЙ РАЙОН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АДМИНИСТРАЦИЯ ЗЫКОВСКОГО СЕЛЬСОВЕТА </w:t>
      </w:r>
    </w:p>
    <w:p w:rsidR="00555A30" w:rsidRPr="00546F19" w:rsidRDefault="00555A30" w:rsidP="00555A30">
      <w:pPr>
        <w:suppressAutoHyphens/>
        <w:spacing w:after="0"/>
        <w:jc w:val="center"/>
        <w:rPr>
          <w:b/>
          <w:sz w:val="24"/>
          <w:szCs w:val="28"/>
        </w:rPr>
      </w:pPr>
    </w:p>
    <w:p w:rsidR="00555A30" w:rsidRPr="00546F19" w:rsidRDefault="00555A30" w:rsidP="00555A30">
      <w:pPr>
        <w:suppressAutoHyphens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>РЕШЕНИЕ</w:t>
      </w:r>
      <w:r w:rsidR="003238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D681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2486C" w:rsidRPr="00546F19" w:rsidRDefault="00555A30" w:rsidP="00555A30">
      <w:pPr>
        <w:rPr>
          <w:rFonts w:ascii="Times New Roman" w:eastAsia="Times New Roman" w:hAnsi="Times New Roman" w:cs="Times New Roman"/>
          <w:sz w:val="24"/>
          <w:szCs w:val="28"/>
        </w:rPr>
      </w:pP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>«</w:t>
      </w:r>
      <w:r w:rsidR="00D54865">
        <w:rPr>
          <w:rFonts w:ascii="Times New Roman" w:eastAsia="Times New Roman" w:hAnsi="Times New Roman" w:cs="Times New Roman"/>
          <w:sz w:val="24"/>
          <w:szCs w:val="28"/>
        </w:rPr>
        <w:t>08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D54865">
        <w:rPr>
          <w:rFonts w:ascii="Times New Roman" w:eastAsia="Times New Roman" w:hAnsi="Times New Roman" w:cs="Times New Roman"/>
          <w:sz w:val="24"/>
          <w:szCs w:val="28"/>
        </w:rPr>
        <w:t>ноября</w:t>
      </w:r>
      <w:r w:rsidR="00E15B92" w:rsidRPr="00546F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>2023 года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</w:t>
      </w:r>
      <w:r w:rsidR="00546F19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 xml:space="preserve">с. </w:t>
      </w:r>
      <w:proofErr w:type="spellStart"/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>Зыково</w:t>
      </w:r>
      <w:proofErr w:type="spellEnd"/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</w:t>
      </w:r>
      <w:r w:rsidR="00546F19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D138C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546F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2486C" w:rsidRPr="00155DA5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4</w:t>
      </w:r>
      <w:r w:rsidR="00D54865" w:rsidRPr="00155DA5">
        <w:rPr>
          <w:rFonts w:ascii="Times New Roman" w:eastAsia="Times New Roman" w:hAnsi="Times New Roman" w:cs="Times New Roman"/>
          <w:sz w:val="24"/>
          <w:szCs w:val="28"/>
        </w:rPr>
        <w:t>7</w:t>
      </w:r>
      <w:r w:rsidR="0062486C" w:rsidRPr="00155DA5">
        <w:rPr>
          <w:rFonts w:ascii="Times New Roman" w:eastAsia="Times New Roman" w:hAnsi="Times New Roman" w:cs="Times New Roman"/>
          <w:sz w:val="24"/>
          <w:szCs w:val="28"/>
        </w:rPr>
        <w:t>-</w:t>
      </w:r>
      <w:r w:rsidR="00D54865" w:rsidRPr="00155DA5">
        <w:rPr>
          <w:rFonts w:ascii="Times New Roman" w:eastAsia="Times New Roman" w:hAnsi="Times New Roman" w:cs="Times New Roman"/>
          <w:sz w:val="24"/>
          <w:szCs w:val="28"/>
        </w:rPr>
        <w:t>24</w:t>
      </w:r>
      <w:r w:rsidR="00F17D10">
        <w:rPr>
          <w:rFonts w:ascii="Times New Roman" w:eastAsia="Times New Roman" w:hAnsi="Times New Roman" w:cs="Times New Roman"/>
          <w:sz w:val="24"/>
          <w:szCs w:val="28"/>
        </w:rPr>
        <w:t>6</w:t>
      </w:r>
      <w:r w:rsidR="0062486C" w:rsidRPr="00155DA5">
        <w:rPr>
          <w:rFonts w:ascii="Times New Roman" w:eastAsia="Times New Roman" w:hAnsi="Times New Roman" w:cs="Times New Roman"/>
          <w:sz w:val="24"/>
          <w:szCs w:val="28"/>
        </w:rPr>
        <w:t>Р</w:t>
      </w:r>
    </w:p>
    <w:p w:rsidR="0062486C" w:rsidRPr="00546F19" w:rsidRDefault="0062486C" w:rsidP="00624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E7E2D" w:rsidRPr="000E7E2D" w:rsidRDefault="0062486C" w:rsidP="000E7E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E7E2D" w:rsidRPr="000E7E2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Зыковского сельского Совета депутатов № 38-184Р от 16.12.2022г. «О бюджете Зыковского сельсовета на 2023 год и плановый период 2024-2025</w:t>
      </w:r>
      <w:r w:rsidR="000E7E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7E2D" w:rsidRPr="000E7E2D">
        <w:rPr>
          <w:rFonts w:ascii="Times New Roman" w:hAnsi="Times New Roman" w:cs="Times New Roman"/>
          <w:sz w:val="24"/>
          <w:szCs w:val="24"/>
        </w:rPr>
        <w:t>»</w:t>
      </w:r>
    </w:p>
    <w:p w:rsidR="0054559B" w:rsidRPr="00546F19" w:rsidRDefault="0054559B" w:rsidP="000E7E2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35A29" w:rsidRPr="00C35A29" w:rsidRDefault="00C35A29" w:rsidP="00C35A29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29">
        <w:rPr>
          <w:rFonts w:ascii="Times New Roman" w:hAnsi="Times New Roman"/>
          <w:sz w:val="24"/>
          <w:szCs w:val="24"/>
        </w:rPr>
        <w:t xml:space="preserve">Руководствуясь Бюджетным кодексом РФ, Уставом Зыковского сельсовета, </w:t>
      </w:r>
      <w:proofErr w:type="spellStart"/>
      <w:r w:rsidRPr="00C35A29">
        <w:rPr>
          <w:rFonts w:ascii="Times New Roman" w:hAnsi="Times New Roman"/>
          <w:sz w:val="24"/>
          <w:szCs w:val="24"/>
        </w:rPr>
        <w:t>Зыковский</w:t>
      </w:r>
      <w:proofErr w:type="spellEnd"/>
      <w:r w:rsidRPr="00C35A29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:rsidR="002C4982" w:rsidRPr="00546F19" w:rsidRDefault="002C4982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27AC" w:rsidRPr="00D143A9" w:rsidRDefault="000327AC" w:rsidP="004D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143A9">
        <w:rPr>
          <w:rFonts w:ascii="Times New Roman" w:hAnsi="Times New Roman" w:cs="Times New Roman"/>
          <w:sz w:val="24"/>
          <w:szCs w:val="28"/>
        </w:rPr>
        <w:t>РЕШИЛ:</w:t>
      </w:r>
    </w:p>
    <w:p w:rsidR="004D5135" w:rsidRPr="00546F19" w:rsidRDefault="004D5135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12B1" w:rsidRPr="005112B1" w:rsidRDefault="005112B1" w:rsidP="00511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1. Внести изменения и дополнения, в целях устранения нарушений Бюджетного Кодекса РФ, в решение Зыковского сельского Совета депутатов № 38-184Р от 16.12.2022г. «О бюджете Зыковского сельсовета на 2023 год и плановый период 2024-2025 годы».</w:t>
      </w:r>
    </w:p>
    <w:p w:rsidR="005112B1" w:rsidRPr="005112B1" w:rsidRDefault="005112B1" w:rsidP="00511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2B1" w:rsidRPr="005112B1" w:rsidRDefault="005112B1" w:rsidP="005112B1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B1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5112B1" w:rsidRPr="005112B1" w:rsidRDefault="005112B1" w:rsidP="00254A1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2B1" w:rsidRPr="005112B1" w:rsidRDefault="005112B1" w:rsidP="00254A1C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Увеличить доходы:</w:t>
      </w:r>
    </w:p>
    <w:p w:rsidR="005112B1" w:rsidRPr="005112B1" w:rsidRDefault="005112B1" w:rsidP="00254A1C">
      <w:pPr>
        <w:pStyle w:val="a6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2B1" w:rsidRPr="005112B1" w:rsidRDefault="005112B1" w:rsidP="00254A1C">
      <w:pPr>
        <w:pStyle w:val="a6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коду 016 20249999100000150 «Прочие межбюджетные трансферты, передаваемые бюджетам сельских поселений» на сумму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42134,30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254A1C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254A1C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Увеличить расходы:</w:t>
      </w:r>
    </w:p>
    <w:p w:rsidR="005112B1" w:rsidRPr="005112B1" w:rsidRDefault="005112B1" w:rsidP="00254A1C">
      <w:pPr>
        <w:pStyle w:val="a6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2B1" w:rsidRPr="005112B1" w:rsidRDefault="005112B1" w:rsidP="00254A1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B1">
        <w:rPr>
          <w:rFonts w:ascii="Times New Roman" w:hAnsi="Times New Roman" w:cs="Times New Roman"/>
          <w:b/>
          <w:sz w:val="24"/>
          <w:szCs w:val="24"/>
        </w:rPr>
        <w:t xml:space="preserve">        По разделу 0104 «Функционирование правительства РФ, высших исполнительных органов государственной власти субъектов РФ»:</w:t>
      </w:r>
    </w:p>
    <w:p w:rsidR="005112B1" w:rsidRPr="005112B1" w:rsidRDefault="005112B1" w:rsidP="00254A1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ЦСР 8510010490 «Средства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платы»,</w:t>
      </w:r>
    </w:p>
    <w:p w:rsidR="005112B1" w:rsidRPr="005112B1" w:rsidRDefault="005112B1" w:rsidP="00254A1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111 «Фонд оплаты труда учреждений» на сумму </w:t>
      </w:r>
      <w:r w:rsidRPr="005112B1">
        <w:rPr>
          <w:rFonts w:ascii="Times New Roman" w:hAnsi="Times New Roman" w:cs="Times New Roman"/>
          <w:b/>
          <w:sz w:val="24"/>
          <w:szCs w:val="24"/>
        </w:rPr>
        <w:t xml:space="preserve">32361,22 </w:t>
      </w:r>
      <w:r w:rsidRPr="005112B1">
        <w:rPr>
          <w:rFonts w:ascii="Times New Roman" w:hAnsi="Times New Roman" w:cs="Times New Roman"/>
          <w:sz w:val="24"/>
          <w:szCs w:val="24"/>
        </w:rPr>
        <w:t>руб.,</w:t>
      </w:r>
    </w:p>
    <w:p w:rsidR="005112B1" w:rsidRPr="005112B1" w:rsidRDefault="005112B1" w:rsidP="00254A1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119 «Начисления на оплату труда» на </w:t>
      </w:r>
      <w:r w:rsidRPr="005112B1">
        <w:rPr>
          <w:rFonts w:ascii="Times New Roman" w:hAnsi="Times New Roman" w:cs="Times New Roman"/>
          <w:b/>
          <w:sz w:val="24"/>
          <w:szCs w:val="24"/>
        </w:rPr>
        <w:t xml:space="preserve">9773,08 </w:t>
      </w:r>
      <w:r w:rsidRPr="005112B1">
        <w:rPr>
          <w:rFonts w:ascii="Times New Roman" w:hAnsi="Times New Roman" w:cs="Times New Roman"/>
          <w:sz w:val="24"/>
          <w:szCs w:val="24"/>
        </w:rPr>
        <w:t>руб.</w:t>
      </w:r>
    </w:p>
    <w:p w:rsidR="005112B1" w:rsidRPr="005112B1" w:rsidRDefault="005112B1" w:rsidP="00254A1C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1C" w:rsidRPr="00254A1C" w:rsidRDefault="005112B1" w:rsidP="00254A1C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B1">
        <w:rPr>
          <w:rFonts w:ascii="Times New Roman" w:hAnsi="Times New Roman" w:cs="Times New Roman"/>
          <w:b/>
          <w:sz w:val="24"/>
          <w:szCs w:val="24"/>
        </w:rPr>
        <w:t>Статья 2.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B1">
        <w:rPr>
          <w:rFonts w:ascii="Times New Roman" w:hAnsi="Times New Roman" w:cs="Times New Roman"/>
          <w:b/>
          <w:sz w:val="24"/>
          <w:szCs w:val="24"/>
        </w:rPr>
        <w:t>3. Переместить ассигнования по доходам: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 с кода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 11406025100000 430 «Доходы от продажи земельных участков, находящихся в государственной и муниципальной собственности» на сумму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973 500,00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кода 016 2070503010000 150 «Прочие безвозмездные поступления в бюджеты сельских поселений» на сумму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14 709,83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код 016 10606043101000 110 «Земельный налог с физических лиц, обладающих земельным участком, расположенным в границах сельских поселений» на сумму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988 209,83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с кода 016 11402053100000 410 «Доходы от реализации иного имущества, находящегося в собственности сельских поселений, в части реализации основных средств по указанному имуществу» на сумму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276 831,19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код 182 10102010010000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Федерации» на сумму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248 765,75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код 182 10102020010000 110 «Налог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Федерации» в сумме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384,76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код 100 10302231010000 110 «Доходы от уплаты акцизов на дизельное топливо, подлежащие распределению между бюджетами субъектов Российской Федерации и местными бюджетами» в сумме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24 912,19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код 182 10503010010000 110 «Единый сельскохозяйственный налог» в сумме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2 768,49 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B1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B1">
        <w:rPr>
          <w:rFonts w:ascii="Times New Roman" w:hAnsi="Times New Roman" w:cs="Times New Roman"/>
          <w:b/>
          <w:sz w:val="24"/>
          <w:szCs w:val="24"/>
        </w:rPr>
        <w:t>4. Переместить ассигнования по расходам: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4.1      с раздела 0503 «Благоустройство» КЦСР 0790081060 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244 в сумме </w:t>
      </w:r>
      <w:r w:rsidRPr="005112B1">
        <w:rPr>
          <w:rFonts w:ascii="Times New Roman" w:hAnsi="Times New Roman" w:cs="Times New Roman"/>
          <w:b/>
          <w:sz w:val="24"/>
          <w:szCs w:val="24"/>
        </w:rPr>
        <w:t>260 000,00</w:t>
      </w:r>
      <w:r w:rsidRPr="005112B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           на раздел 0111 «Резервный фонд» КЦСР 8510080110 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870 в сумме </w:t>
      </w:r>
      <w:r w:rsidRPr="005112B1">
        <w:rPr>
          <w:rFonts w:ascii="Times New Roman" w:hAnsi="Times New Roman" w:cs="Times New Roman"/>
          <w:b/>
          <w:sz w:val="24"/>
          <w:szCs w:val="24"/>
        </w:rPr>
        <w:t>260 000,00</w:t>
      </w:r>
      <w:r w:rsidRPr="005112B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2B1" w:rsidRPr="005112B1" w:rsidRDefault="005112B1" w:rsidP="005112B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4.2</w:t>
      </w:r>
      <w:r w:rsidRPr="005112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112B1">
        <w:rPr>
          <w:rFonts w:ascii="Times New Roman" w:hAnsi="Times New Roman" w:cs="Times New Roman"/>
          <w:sz w:val="24"/>
          <w:szCs w:val="24"/>
        </w:rPr>
        <w:t>с раздела 0111 «Резервные средства» КЦСР 8510080110 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870 в сумме </w:t>
      </w:r>
      <w:r w:rsidRPr="005112B1">
        <w:rPr>
          <w:rFonts w:ascii="Times New Roman" w:hAnsi="Times New Roman" w:cs="Times New Roman"/>
          <w:b/>
          <w:sz w:val="24"/>
          <w:szCs w:val="24"/>
        </w:rPr>
        <w:t>380 000,00</w:t>
      </w:r>
      <w:r w:rsidRPr="005112B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112B1" w:rsidRPr="005112B1" w:rsidRDefault="005112B1" w:rsidP="005112B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          на раздел 1006 «Другие вопросы в области социальной политики» КЦСР 8510080110 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321 «Иные социальные выплаты гражданам» в сумме </w:t>
      </w:r>
      <w:r w:rsidRPr="005112B1">
        <w:rPr>
          <w:rFonts w:ascii="Times New Roman" w:hAnsi="Times New Roman" w:cs="Times New Roman"/>
          <w:b/>
          <w:sz w:val="24"/>
          <w:szCs w:val="24"/>
        </w:rPr>
        <w:t>380 000,00</w:t>
      </w:r>
      <w:r w:rsidRPr="005112B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112B1" w:rsidRPr="005112B1" w:rsidRDefault="005112B1" w:rsidP="005112B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2B1" w:rsidRPr="005112B1" w:rsidRDefault="005112B1" w:rsidP="005112B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4.3 с раздела 0104 «Функционирование правительства РФ, высших исполнительных органов государственной власти субъектов РФ» ЦСР 8510080230, 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5112B1">
        <w:rPr>
          <w:rFonts w:ascii="Times New Roman" w:hAnsi="Times New Roman" w:cs="Times New Roman"/>
          <w:b/>
          <w:sz w:val="24"/>
          <w:szCs w:val="24"/>
        </w:rPr>
        <w:t>69 919,72</w:t>
      </w:r>
      <w:r w:rsidRPr="005112B1">
        <w:rPr>
          <w:rFonts w:ascii="Times New Roman" w:hAnsi="Times New Roman" w:cs="Times New Roman"/>
          <w:sz w:val="24"/>
          <w:szCs w:val="24"/>
        </w:rPr>
        <w:t xml:space="preserve">  руб. </w:t>
      </w:r>
    </w:p>
    <w:p w:rsidR="005112B1" w:rsidRPr="005112B1" w:rsidRDefault="005112B1" w:rsidP="005112B1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         на р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0104 «Функционирование правительства РФ, высших исполнительных органов государственной власти субъектов РФ, местных администраций», ЦСР 8510080230 В/</w:t>
      </w:r>
      <w:proofErr w:type="gramStart"/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852 «Уплата прочих налогов, сборов» на сумму 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0,30</w:t>
      </w:r>
      <w:r w:rsidRPr="0051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51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12B1" w:rsidRPr="005112B1" w:rsidRDefault="005112B1" w:rsidP="005112B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12B1" w:rsidRPr="005112B1" w:rsidRDefault="005112B1" w:rsidP="005112B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         на раздел 0310 «Защита населения и территории от чрезвычайных ситуаций природного </w:t>
      </w:r>
      <w:r w:rsidRPr="005112B1">
        <w:rPr>
          <w:rFonts w:ascii="Times New Roman" w:hAnsi="Times New Roman" w:cs="Times New Roman"/>
          <w:sz w:val="24"/>
          <w:szCs w:val="24"/>
        </w:rPr>
        <w:lastRenderedPageBreak/>
        <w:t>и техногенного характера, пожарная безопасность» КЦСР 0790080170 В/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244 на сумму </w:t>
      </w:r>
      <w:r w:rsidRPr="005112B1">
        <w:rPr>
          <w:rFonts w:ascii="Times New Roman" w:hAnsi="Times New Roman" w:cs="Times New Roman"/>
          <w:b/>
          <w:sz w:val="24"/>
          <w:szCs w:val="24"/>
        </w:rPr>
        <w:t xml:space="preserve">69 919,42 </w:t>
      </w:r>
      <w:r w:rsidRPr="005112B1">
        <w:rPr>
          <w:rFonts w:ascii="Times New Roman" w:hAnsi="Times New Roman" w:cs="Times New Roman"/>
          <w:sz w:val="24"/>
          <w:szCs w:val="24"/>
        </w:rPr>
        <w:t>руб.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B1" w:rsidRPr="005112B1" w:rsidRDefault="005112B1" w:rsidP="005112B1">
      <w:pPr>
        <w:pStyle w:val="a6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2. Утвердить источники внутреннего финансирования дефицита бюджета сельсовета согласно</w:t>
      </w:r>
      <w:r w:rsidRPr="005112B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Приложению № 1</w:t>
      </w:r>
      <w:r w:rsidRPr="005112B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Утвердить доходы бюджета сельсовета на 2023 год и плановый период 2024-2025 годы согласно</w:t>
      </w:r>
      <w:r w:rsidRPr="005112B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Приложению</w:t>
      </w:r>
      <w:r w:rsidRPr="005112B1">
        <w:rPr>
          <w:rFonts w:ascii="Times New Roman" w:hAnsi="Times New Roman" w:cs="Times New Roman"/>
          <w:sz w:val="24"/>
          <w:szCs w:val="24"/>
        </w:rPr>
        <w:t xml:space="preserve"> № 2 к настоящему Решению.</w:t>
      </w:r>
    </w:p>
    <w:p w:rsidR="005112B1" w:rsidRPr="005112B1" w:rsidRDefault="005112B1" w:rsidP="005112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0532" w:history="1">
        <w:r w:rsidRPr="005112B1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5112B1">
        <w:rPr>
          <w:rFonts w:ascii="Times New Roman" w:hAnsi="Times New Roman" w:cs="Times New Roman"/>
          <w:sz w:val="24"/>
          <w:szCs w:val="24"/>
        </w:rPr>
        <w:t xml:space="preserve"> бюджетных ассигнований по разделам </w:t>
      </w:r>
      <w:r w:rsidRPr="005112B1">
        <w:rPr>
          <w:rFonts w:ascii="Times New Roman" w:hAnsi="Times New Roman" w:cs="Times New Roman"/>
          <w:sz w:val="24"/>
          <w:szCs w:val="24"/>
        </w:rPr>
        <w:br/>
        <w:t>и подразделам бюджетной классификации расходов бюджетов Российской Федерации на 2023 год и плановый период 2024–2025 годов согласно приложению № 3 к настоящему Решению;</w:t>
      </w:r>
    </w:p>
    <w:p w:rsidR="005112B1" w:rsidRPr="005112B1" w:rsidRDefault="005112B1" w:rsidP="005112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Ведомственную структуру расходов по разделам, подразделам, целевым статьям, (муниципальным программам Зыковского сельсовета и не программным направлениям деятельности), группам и подгруппам 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2024–2025 согласно приложению № 4 к настоящему Решению;</w:t>
      </w:r>
    </w:p>
    <w:p w:rsidR="005112B1" w:rsidRPr="005112B1" w:rsidRDefault="001E36C0" w:rsidP="005112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1925" w:history="1">
        <w:r w:rsidR="005112B1" w:rsidRPr="005112B1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="005112B1" w:rsidRPr="005112B1">
        <w:rPr>
          <w:rFonts w:ascii="Times New Roman" w:hAnsi="Times New Roman" w:cs="Times New Roman"/>
          <w:sz w:val="24"/>
          <w:szCs w:val="24"/>
        </w:rPr>
        <w:t xml:space="preserve"> бюджетных ассигнований по целевым статьям (муниципальным программам Зыковского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2024–2025 годов согласно приложению №</w:t>
      </w:r>
      <w:r w:rsidR="007C0758">
        <w:rPr>
          <w:rFonts w:ascii="Times New Roman" w:hAnsi="Times New Roman" w:cs="Times New Roman"/>
          <w:sz w:val="24"/>
          <w:szCs w:val="24"/>
        </w:rPr>
        <w:t xml:space="preserve"> 5 </w:t>
      </w:r>
      <w:r w:rsidR="005112B1" w:rsidRPr="005112B1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5112B1" w:rsidRPr="005112B1" w:rsidRDefault="005112B1" w:rsidP="005112B1">
      <w:pPr>
        <w:pStyle w:val="a6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края.</w:t>
      </w:r>
    </w:p>
    <w:p w:rsidR="005112B1" w:rsidRPr="005112B1" w:rsidRDefault="005112B1" w:rsidP="005112B1">
      <w:pPr>
        <w:pStyle w:val="a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4. Решение вступает в силу со дня, следующего за днем его официального опубликования в газете «</w:t>
      </w:r>
      <w:proofErr w:type="spellStart"/>
      <w:r w:rsidRPr="005112B1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5112B1">
        <w:rPr>
          <w:rFonts w:ascii="Times New Roman" w:hAnsi="Times New Roman" w:cs="Times New Roman"/>
          <w:sz w:val="24"/>
          <w:szCs w:val="24"/>
        </w:rPr>
        <w:t xml:space="preserve"> информационный вестник».</w:t>
      </w:r>
    </w:p>
    <w:p w:rsidR="00C65B2B" w:rsidRPr="005112B1" w:rsidRDefault="00C65B2B" w:rsidP="000327A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B54" w:rsidRDefault="00EB4B5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38C2" w:rsidRPr="00546F19" w:rsidTr="002C5773">
        <w:tc>
          <w:tcPr>
            <w:tcW w:w="4785" w:type="dxa"/>
          </w:tcPr>
          <w:p w:rsidR="00D138C2" w:rsidRDefault="00D138C2" w:rsidP="00D138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 Зыковского </w:t>
            </w:r>
          </w:p>
          <w:p w:rsidR="00D138C2" w:rsidRDefault="00D138C2" w:rsidP="00D138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депутатов </w:t>
            </w:r>
          </w:p>
          <w:p w:rsidR="00D138C2" w:rsidRPr="00546F19" w:rsidRDefault="00D138C2" w:rsidP="00D13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D138C2" w:rsidRPr="00546F19" w:rsidRDefault="00D138C2" w:rsidP="00D13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D138C2" w:rsidRPr="00546F19" w:rsidTr="002C5773">
        <w:tc>
          <w:tcPr>
            <w:tcW w:w="4785" w:type="dxa"/>
          </w:tcPr>
          <w:p w:rsidR="00D138C2" w:rsidRPr="00546F19" w:rsidRDefault="00D138C2" w:rsidP="00D13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М.Н.Яковенко</w:t>
            </w:r>
            <w:proofErr w:type="spellEnd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D138C2" w:rsidRPr="00546F19" w:rsidRDefault="00D138C2" w:rsidP="00D138C2">
            <w:pPr>
              <w:spacing w:after="0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_____________/</w:t>
            </w:r>
            <w:proofErr w:type="spellStart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D138C2" w:rsidRPr="00546F19" w:rsidRDefault="00D138C2" w:rsidP="00D13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EB4B54" w:rsidRDefault="00EB4B54" w:rsidP="00D13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B54" w:rsidRDefault="00EB4B54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B54" w:rsidRDefault="00EB4B54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9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85371" w:rsidTr="00585371">
        <w:trPr>
          <w:trHeight w:val="24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585371" w:rsidRDefault="00585371" w:rsidP="00585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6326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85371" w:rsidTr="00190FDC"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585371" w:rsidRDefault="00585371" w:rsidP="00585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71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90FDC" w:rsidTr="00190FDC">
        <w:trPr>
          <w:trHeight w:val="3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190FDC" w:rsidRDefault="00190FDC" w:rsidP="00190F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A1C" w:rsidRDefault="00254A1C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A1C" w:rsidRDefault="00254A1C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8C2" w:rsidRDefault="00D138C2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8C2" w:rsidRDefault="00D138C2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B54" w:rsidRPr="00F87E37" w:rsidRDefault="00EB4B54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E3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B4B54" w:rsidRPr="00680092" w:rsidRDefault="00EB4B54" w:rsidP="00EB4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Зыковского сельского  </w:t>
      </w:r>
      <w:r w:rsidRPr="0068009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85371" w:rsidRDefault="00EB4B54" w:rsidP="00190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092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F87E37">
        <w:rPr>
          <w:rFonts w:ascii="Times New Roman" w:hAnsi="Times New Roman" w:cs="Times New Roman"/>
          <w:sz w:val="24"/>
          <w:szCs w:val="24"/>
        </w:rPr>
        <w:t xml:space="preserve"> № 46-2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87E37">
        <w:rPr>
          <w:rFonts w:ascii="Times New Roman" w:hAnsi="Times New Roman" w:cs="Times New Roman"/>
          <w:sz w:val="24"/>
          <w:szCs w:val="24"/>
        </w:rPr>
        <w:t>Р</w:t>
      </w:r>
    </w:p>
    <w:p w:rsidR="00585371" w:rsidRDefault="00585371" w:rsidP="005853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823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55A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 в 2023 году и плановом периоде 2024-2025 годов</w:t>
      </w:r>
    </w:p>
    <w:p w:rsidR="0082355A" w:rsidRDefault="0082355A" w:rsidP="008235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427"/>
        <w:gridCol w:w="1700"/>
        <w:gridCol w:w="2323"/>
        <w:gridCol w:w="1802"/>
        <w:gridCol w:w="1802"/>
        <w:gridCol w:w="1869"/>
      </w:tblGrid>
      <w:tr w:rsidR="0082355A" w:rsidRPr="00304A0B" w:rsidTr="003E2D9D">
        <w:trPr>
          <w:trHeight w:val="3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82355A" w:rsidRPr="00304A0B" w:rsidTr="003E2D9D">
        <w:trPr>
          <w:trHeight w:val="7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82355A" w:rsidRPr="00304A0B" w:rsidTr="003E2D9D">
        <w:trPr>
          <w:trHeight w:val="105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000 01 05 00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 дефицита бюджета - всего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2 972 875,69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-1 164 601,69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-491 424,74</w:t>
            </w:r>
          </w:p>
        </w:tc>
      </w:tr>
      <w:tr w:rsidR="0082355A" w:rsidRPr="00304A0B" w:rsidTr="003E2D9D">
        <w:trPr>
          <w:trHeight w:val="99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000 01 05 00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2 972 875,69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-1 164 601,69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-491 424,74</w:t>
            </w:r>
          </w:p>
        </w:tc>
      </w:tr>
      <w:tr w:rsidR="0082355A" w:rsidRPr="00304A0B" w:rsidTr="003E2D9D">
        <w:trPr>
          <w:trHeight w:val="6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000 01 05 00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-41 276 127,64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-32 059 676,00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-32 570 196,00</w:t>
            </w:r>
          </w:p>
        </w:tc>
      </w:tr>
      <w:tr w:rsidR="0082355A" w:rsidRPr="00304A0B" w:rsidTr="003E2D9D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0000 510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-41 276 127,64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-32 059 676,00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-32 570 196,00</w:t>
            </w:r>
          </w:p>
        </w:tc>
      </w:tr>
      <w:tr w:rsidR="0082355A" w:rsidRPr="00304A0B" w:rsidTr="003E2D9D">
        <w:trPr>
          <w:trHeight w:val="83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-41 276 127,64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-32 059 676,00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-32 570 196,00</w:t>
            </w:r>
          </w:p>
        </w:tc>
      </w:tr>
      <w:tr w:rsidR="0082355A" w:rsidRPr="00304A0B" w:rsidTr="003E2D9D">
        <w:trPr>
          <w:trHeight w:val="112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-41 276 127,64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-32 059 676,00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-32 570 196,00</w:t>
            </w:r>
          </w:p>
        </w:tc>
      </w:tr>
      <w:tr w:rsidR="0082355A" w:rsidRPr="00304A0B" w:rsidTr="003E2D9D">
        <w:trPr>
          <w:trHeight w:val="5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000 01 05 00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44 249 003,33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30 895 074,31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32 078 771,26</w:t>
            </w:r>
          </w:p>
        </w:tc>
      </w:tr>
      <w:tr w:rsidR="0082355A" w:rsidRPr="00304A0B" w:rsidTr="003E2D9D">
        <w:trPr>
          <w:trHeight w:val="86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44 249 003,33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30 895 074,31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32 078 771,26</w:t>
            </w:r>
          </w:p>
        </w:tc>
      </w:tr>
      <w:tr w:rsidR="0082355A" w:rsidRPr="00304A0B" w:rsidTr="003E2D9D">
        <w:trPr>
          <w:trHeight w:val="9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016 01 05 02 01 00 0000 610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44 249 003,33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30 895 074,31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32 078 771,26</w:t>
            </w:r>
          </w:p>
        </w:tc>
      </w:tr>
      <w:tr w:rsidR="0082355A" w:rsidRPr="00304A0B" w:rsidTr="003E2D9D">
        <w:trPr>
          <w:trHeight w:val="127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016 01 05 02 01 10 0000 610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44 249 003,33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30 895 074,31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A" w:rsidRPr="00304A0B" w:rsidRDefault="0082355A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32 078 771,26</w:t>
            </w:r>
          </w:p>
        </w:tc>
      </w:tr>
      <w:tr w:rsidR="0082355A" w:rsidRPr="00304A0B" w:rsidTr="003E2D9D">
        <w:trPr>
          <w:trHeight w:val="28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55A" w:rsidRPr="00304A0B" w:rsidRDefault="0082355A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B4B54" w:rsidRDefault="00EB4B54" w:rsidP="0082355A">
      <w:pPr>
        <w:rPr>
          <w:rFonts w:ascii="Times New Roman" w:hAnsi="Times New Roman" w:cs="Times New Roman"/>
          <w:sz w:val="24"/>
          <w:szCs w:val="24"/>
        </w:rPr>
      </w:pPr>
    </w:p>
    <w:p w:rsidR="0082355A" w:rsidRDefault="0082355A" w:rsidP="0082355A">
      <w:pPr>
        <w:rPr>
          <w:rFonts w:ascii="Times New Roman" w:hAnsi="Times New Roman" w:cs="Times New Roman"/>
          <w:sz w:val="24"/>
          <w:szCs w:val="24"/>
        </w:rPr>
      </w:pPr>
    </w:p>
    <w:p w:rsidR="00254A1C" w:rsidRDefault="00254A1C" w:rsidP="00EC7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1C" w:rsidRDefault="00254A1C" w:rsidP="00823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55A" w:rsidRPr="00F87E37" w:rsidRDefault="0082355A" w:rsidP="00823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7E3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2355A" w:rsidRPr="00680092" w:rsidRDefault="0082355A" w:rsidP="00823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Зыковского сельского  </w:t>
      </w:r>
      <w:r w:rsidRPr="0068009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A61C1" w:rsidRPr="00EA61C1" w:rsidRDefault="0082355A" w:rsidP="002550EC">
      <w:pPr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092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F87E37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7E3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87E37">
        <w:rPr>
          <w:rFonts w:ascii="Times New Roman" w:hAnsi="Times New Roman" w:cs="Times New Roman"/>
          <w:sz w:val="24"/>
          <w:szCs w:val="24"/>
        </w:rPr>
        <w:t>Р</w:t>
      </w:r>
    </w:p>
    <w:tbl>
      <w:tblPr>
        <w:tblW w:w="10491" w:type="dxa"/>
        <w:tblInd w:w="-318" w:type="dxa"/>
        <w:tblLayout w:type="fixed"/>
        <w:tblLook w:val="04A0"/>
      </w:tblPr>
      <w:tblGrid>
        <w:gridCol w:w="284"/>
        <w:gridCol w:w="426"/>
        <w:gridCol w:w="425"/>
        <w:gridCol w:w="459"/>
        <w:gridCol w:w="458"/>
        <w:gridCol w:w="487"/>
        <w:gridCol w:w="458"/>
        <w:gridCol w:w="548"/>
        <w:gridCol w:w="487"/>
        <w:gridCol w:w="2631"/>
        <w:gridCol w:w="1276"/>
        <w:gridCol w:w="1276"/>
        <w:gridCol w:w="1276"/>
      </w:tblGrid>
      <w:tr w:rsidR="00EA61C1" w:rsidRPr="0097652A" w:rsidTr="00EA61C1">
        <w:trPr>
          <w:trHeight w:val="288"/>
        </w:trPr>
        <w:tc>
          <w:tcPr>
            <w:tcW w:w="10491" w:type="dxa"/>
            <w:gridSpan w:val="1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61C1" w:rsidRPr="00EA61C1" w:rsidRDefault="00EA61C1" w:rsidP="00EA61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C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</w:t>
            </w:r>
          </w:p>
        </w:tc>
      </w:tr>
      <w:tr w:rsidR="00EA61C1" w:rsidRPr="009955ED" w:rsidTr="00EA61C1">
        <w:trPr>
          <w:trHeight w:val="648"/>
        </w:trPr>
        <w:tc>
          <w:tcPr>
            <w:tcW w:w="1049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1C1" w:rsidRPr="00EA61C1" w:rsidRDefault="00EA61C1" w:rsidP="00EA61C1">
            <w:pPr>
              <w:spacing w:after="0"/>
              <w:ind w:left="-5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Зыковского сельсовета Березовского района Красноярского края </w:t>
            </w:r>
          </w:p>
          <w:p w:rsidR="00EA61C1" w:rsidRDefault="00EA61C1" w:rsidP="00EA61C1">
            <w:pPr>
              <w:spacing w:after="0"/>
              <w:ind w:left="-5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год и плановый  период 2024-2025 годов</w:t>
            </w:r>
          </w:p>
          <w:p w:rsidR="00EA61C1" w:rsidRPr="004C099B" w:rsidRDefault="004C099B" w:rsidP="00254A1C">
            <w:pPr>
              <w:spacing w:after="0"/>
              <w:ind w:left="-534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99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254A1C" w:rsidRPr="004C099B">
              <w:rPr>
                <w:rFonts w:ascii="Times New Roman" w:hAnsi="Times New Roman" w:cs="Times New Roman"/>
                <w:bCs/>
                <w:sz w:val="16"/>
                <w:szCs w:val="16"/>
              </w:rPr>
              <w:t>рублей</w:t>
            </w:r>
            <w:r w:rsidRPr="004C099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EA61C1" w:rsidRPr="009955ED" w:rsidTr="00EA61C1">
        <w:trPr>
          <w:trHeight w:val="22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Главный  администратор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Подгруппа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Подстатья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Подвид доходов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Классификация операций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местного бюджета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местного бюджета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E10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A61C1" w:rsidRPr="00304A0B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  <w:p w:rsidR="00E10E89" w:rsidRPr="00304A0B" w:rsidRDefault="00E10E89" w:rsidP="00E10E89">
            <w:pPr>
              <w:spacing w:after="0"/>
              <w:ind w:left="-15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EA61C1"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местного </w:t>
            </w:r>
          </w:p>
          <w:p w:rsidR="00E10E89" w:rsidRPr="00304A0B" w:rsidRDefault="00E10E89" w:rsidP="00E10E89">
            <w:pPr>
              <w:spacing w:after="0"/>
              <w:ind w:left="-15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EA61C1"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</w:p>
          <w:p w:rsidR="00EA61C1" w:rsidRPr="00304A0B" w:rsidRDefault="00E10E89" w:rsidP="00E10E89">
            <w:pPr>
              <w:spacing w:after="0"/>
              <w:ind w:left="-15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EA61C1" w:rsidRPr="00304A0B">
              <w:rPr>
                <w:rFonts w:ascii="Times New Roman" w:hAnsi="Times New Roman" w:cs="Times New Roman"/>
                <w:sz w:val="16"/>
                <w:szCs w:val="16"/>
              </w:rPr>
              <w:t>2025 года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26 341 808,33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26 340 950,00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26 724 700,00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25 533 806,08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24 762 950,00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24 996 200,00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2 047 065,57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2 091 500,00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2 047 065,57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2 091 500,00</w:t>
            </w:r>
          </w:p>
        </w:tc>
      </w:tr>
      <w:tr w:rsidR="00EA61C1" w:rsidRPr="009955ED" w:rsidTr="003E2D9D">
        <w:trPr>
          <w:trHeight w:val="10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 за исключением доходов, в отношении которых исчисление и уплата налогов  осуществляется в соответствии со ст. 227, 227.1 и 228 НК РФ.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1 951 234,25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2 048 000,00</w:t>
            </w:r>
          </w:p>
        </w:tc>
      </w:tr>
      <w:tr w:rsidR="00EA61C1" w:rsidRPr="009955ED" w:rsidTr="003E2D9D">
        <w:trPr>
          <w:trHeight w:val="164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1 744,76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лицами, в соответствии со статьей 228 НК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EA61C1" w:rsidRPr="009955ED" w:rsidTr="003E2D9D">
        <w:trPr>
          <w:trHeight w:val="14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</w:t>
            </w:r>
            <w:r w:rsidR="0022241B"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полученных физическими лицами, </w:t>
            </w: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20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28 085,82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1 483 312,19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1 542 400,00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1 632 800,00</w:t>
            </w:r>
          </w:p>
        </w:tc>
      </w:tr>
      <w:tr w:rsidR="00EA61C1" w:rsidRPr="009955ED" w:rsidTr="003E2D9D">
        <w:trPr>
          <w:trHeight w:val="122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715 712,19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780 900,00</w:t>
            </w:r>
          </w:p>
        </w:tc>
      </w:tr>
      <w:tr w:rsidR="00EA61C1" w:rsidRPr="009955ED" w:rsidTr="003E2D9D">
        <w:trPr>
          <w:trHeight w:val="14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</w:tr>
      <w:tr w:rsidR="00EA61C1" w:rsidRPr="009955ED" w:rsidTr="003E2D9D">
        <w:trPr>
          <w:trHeight w:val="122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853 900,00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897 900,00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942 900,00</w:t>
            </w:r>
          </w:p>
        </w:tc>
      </w:tr>
      <w:tr w:rsidR="00EA61C1" w:rsidRPr="009955ED" w:rsidTr="003E2D9D">
        <w:trPr>
          <w:trHeight w:val="16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-91 100,00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-96 400,00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-96 200,00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14 318,49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11 900,00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14 318,49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11 900,00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21 988 209,83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21 140 000,00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21 260 000,00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2 670 000,00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EA61C1" w:rsidRPr="009955ED" w:rsidTr="003E2D9D">
        <w:trPr>
          <w:trHeight w:val="8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2 670 000,00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19 388 209,83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18 470 000,00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18 560 000,00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2 980 000,00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16 438 209,83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15 580 000,00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106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808 002,25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1 728 500,00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</w:t>
            </w:r>
            <w:proofErr w:type="gram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</w:tr>
      <w:tr w:rsidR="00EA61C1" w:rsidRPr="009955ED" w:rsidTr="003E2D9D">
        <w:trPr>
          <w:trHeight w:val="122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EA61C1" w:rsidRPr="009955ED" w:rsidTr="003E2D9D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бюджетных,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14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304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находящихся в собственности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689 082,25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1 650 000,00</w:t>
            </w:r>
          </w:p>
        </w:tc>
      </w:tr>
      <w:tr w:rsidR="00EA61C1" w:rsidRPr="009955ED" w:rsidTr="003E2D9D">
        <w:trPr>
          <w:trHeight w:val="8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продажи  земельных 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1 650 000,00</w:t>
            </w:r>
          </w:p>
        </w:tc>
      </w:tr>
      <w:tr w:rsidR="00EA61C1" w:rsidRPr="009955ED" w:rsidTr="003E2D9D">
        <w:trPr>
          <w:trHeight w:val="15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муниципальных бюджетных и автономным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689 082,25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51 500,00</w:t>
            </w:r>
          </w:p>
        </w:tc>
      </w:tr>
      <w:tr w:rsidR="00EA61C1" w:rsidRPr="009955ED" w:rsidTr="003E2D9D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32 000,00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законами субъектов Российской Федерации об </w:t>
            </w:r>
            <w:proofErr w:type="gram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административный</w:t>
            </w:r>
            <w:proofErr w:type="gram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правонарушениях, за нарушение муниципальных правовых актов"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19 500,00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14 910 159,14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5 718 726,00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5 845 496,00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Дотации   на выравнивание уровня бюджетной обеспеченности  (краевой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3 534 100,00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2 821 797,00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2 821 797,00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0098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Дотации   на выравнивание уровня бюджетной обеспеченности (районный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Субвенция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543 850,00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568 480,00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589 750,00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10 332 209,14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2 276 349,00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2 381 849,00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7509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304A0B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55 280,17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55 280,17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4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55 280,17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8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C1" w:rsidRPr="00304A0B" w:rsidRDefault="00EA61C1" w:rsidP="002224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-31 120,00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A61C1" w:rsidRPr="009955ED" w:rsidTr="003E2D9D">
        <w:trPr>
          <w:trHeight w:val="288"/>
        </w:trPr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41 276 127,64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32 059 676,00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C1" w:rsidRPr="00304A0B" w:rsidRDefault="00EA61C1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32 570 196,00</w:t>
            </w: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</w:tr>
      <w:tr w:rsidR="00EA61C1" w:rsidRPr="009955ED" w:rsidTr="003E2D9D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1C1" w:rsidRPr="00304A0B" w:rsidRDefault="00EA61C1" w:rsidP="003E2D9D">
            <w:pPr>
              <w:rPr>
                <w:sz w:val="16"/>
                <w:szCs w:val="16"/>
              </w:rPr>
            </w:pPr>
          </w:p>
        </w:tc>
      </w:tr>
    </w:tbl>
    <w:p w:rsidR="00304A0B" w:rsidRDefault="00304A0B" w:rsidP="00304A0B">
      <w:pPr>
        <w:spacing w:after="0" w:line="240" w:lineRule="auto"/>
        <w:rPr>
          <w:sz w:val="20"/>
          <w:szCs w:val="20"/>
        </w:rPr>
      </w:pPr>
    </w:p>
    <w:p w:rsidR="00304A0B" w:rsidRDefault="00304A0B" w:rsidP="00304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AA7" w:rsidRPr="00F87E37" w:rsidRDefault="00177AA7" w:rsidP="00177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7E3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177AA7" w:rsidRPr="00680092" w:rsidRDefault="00177AA7" w:rsidP="00177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Зыковского сельского  </w:t>
      </w:r>
      <w:r w:rsidRPr="0068009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77AA7" w:rsidRPr="00EA61C1" w:rsidRDefault="00177AA7" w:rsidP="00177AA7">
      <w:pPr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092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F87E37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7E3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87E37">
        <w:rPr>
          <w:rFonts w:ascii="Times New Roman" w:hAnsi="Times New Roman" w:cs="Times New Roman"/>
          <w:sz w:val="24"/>
          <w:szCs w:val="24"/>
        </w:rPr>
        <w:t>Р</w:t>
      </w:r>
    </w:p>
    <w:p w:rsidR="00E10E89" w:rsidRDefault="00E10E89" w:rsidP="00E10E89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расходов бюджета сельсовета по разделам и подразделам  классификации расходов бюджетов Российской Федерации на 2023 год и плановый период 2024-2025 годов</w:t>
      </w:r>
    </w:p>
    <w:p w:rsidR="00E10E89" w:rsidRPr="00EC7DF9" w:rsidRDefault="00EC7DF9" w:rsidP="00EC7DF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EC7DF9">
        <w:rPr>
          <w:rFonts w:ascii="Times New Roman" w:hAnsi="Times New Roman" w:cs="Times New Roman"/>
          <w:sz w:val="16"/>
          <w:szCs w:val="16"/>
        </w:rPr>
        <w:t>(рублей)</w:t>
      </w:r>
    </w:p>
    <w:tbl>
      <w:tblPr>
        <w:tblW w:w="9639" w:type="dxa"/>
        <w:tblInd w:w="108" w:type="dxa"/>
        <w:tblLook w:val="04A0"/>
      </w:tblPr>
      <w:tblGrid>
        <w:gridCol w:w="396"/>
        <w:gridCol w:w="3215"/>
        <w:gridCol w:w="1035"/>
        <w:gridCol w:w="1591"/>
        <w:gridCol w:w="1701"/>
        <w:gridCol w:w="1701"/>
      </w:tblGrid>
      <w:tr w:rsidR="00E10E89" w:rsidRPr="00304A0B" w:rsidTr="003E2D9D">
        <w:trPr>
          <w:trHeight w:val="4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2025 г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10E89" w:rsidRPr="00304A0B" w:rsidTr="003E2D9D">
        <w:trPr>
          <w:trHeight w:val="5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21 427 411,52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19 501 417,01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19 706 117,01</w:t>
            </w:r>
          </w:p>
        </w:tc>
      </w:tr>
      <w:tr w:rsidR="00E10E89" w:rsidRPr="00304A0B" w:rsidTr="003E2D9D">
        <w:trPr>
          <w:trHeight w:val="9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образования.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1 216 933,92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1 179 771,05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1 179 771,05</w:t>
            </w:r>
          </w:p>
        </w:tc>
      </w:tr>
      <w:tr w:rsidR="00E10E89" w:rsidRPr="00304A0B" w:rsidTr="003E2D9D">
        <w:trPr>
          <w:trHeight w:val="12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)о</w:t>
            </w:r>
            <w:proofErr w:type="gramEnd"/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1 307 502,78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1 276 670,00</w:t>
            </w:r>
          </w:p>
        </w:tc>
      </w:tr>
      <w:tr w:rsidR="00E10E89" w:rsidRPr="00304A0B" w:rsidTr="003E2D9D">
        <w:trPr>
          <w:trHeight w:val="14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15 098 469,64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13 803 124,06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14 007 824,06</w:t>
            </w:r>
          </w:p>
        </w:tc>
      </w:tr>
      <w:tr w:rsidR="00E10E89" w:rsidRPr="00304A0B" w:rsidTr="003E2D9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60 010,20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10E89" w:rsidRPr="00304A0B" w:rsidTr="003E2D9D">
        <w:trPr>
          <w:trHeight w:val="9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</w:t>
            </w:r>
            <w:r w:rsidR="00304A0B"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spellEnd"/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C115A5"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олномочий по созданию и обеспечению деятельности административных комиссий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3 744 494,98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3 041 851,90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3 041 851,90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568 480,00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589 750,00</w:t>
            </w:r>
          </w:p>
        </w:tc>
      </w:tr>
      <w:tr w:rsidR="00E10E89" w:rsidRPr="00304A0B" w:rsidTr="003E2D9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543 850,00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568 480,00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589 750,00</w:t>
            </w:r>
          </w:p>
        </w:tc>
      </w:tr>
      <w:tr w:rsidR="00E10E89" w:rsidRPr="00304A0B" w:rsidTr="003E2D9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2 366 524,42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1 657 182,00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1 799 012,00</w:t>
            </w:r>
          </w:p>
        </w:tc>
      </w:tr>
      <w:tr w:rsidR="00E10E89" w:rsidRPr="00304A0B" w:rsidTr="003E2D9D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2 366 524,42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1 657 182,00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1 799 012,00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1 950 000,00</w:t>
            </w:r>
          </w:p>
        </w:tc>
      </w:tr>
      <w:tr w:rsidR="00E10E89" w:rsidRPr="00304A0B" w:rsidTr="003E2D9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5 493 497,50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8 233 657,21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5 021 841,00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5 054 844,00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68 720,64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58 000,00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8 164 936,57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4 963 841,00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4 996 844,00</w:t>
            </w:r>
          </w:p>
        </w:tc>
      </w:tr>
      <w:tr w:rsidR="00E10E89" w:rsidRPr="00304A0B" w:rsidTr="003E2D9D">
        <w:trPr>
          <w:trHeight w:val="63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5 235 982,68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950 300,00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4 296 782,68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939 200,00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sz w:val="16"/>
                <w:szCs w:val="16"/>
              </w:rPr>
              <w:t>950 300,00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771 520,00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351 752,00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351 752,00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301 752,00</w:t>
            </w:r>
          </w:p>
        </w:tc>
      </w:tr>
      <w:tr w:rsidR="00E10E89" w:rsidRPr="00304A0B" w:rsidTr="003E2D9D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176 560,00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89" w:rsidRPr="00304A0B" w:rsidRDefault="00E10E89" w:rsidP="003E2D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44 249 003,33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30 156 672,01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30 581 775,01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 расходы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738 402,30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1 496 996,25</w:t>
            </w:r>
          </w:p>
        </w:tc>
      </w:tr>
      <w:tr w:rsidR="00E10E89" w:rsidRPr="00304A0B" w:rsidTr="003E2D9D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04A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30 895 074,31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89" w:rsidRPr="00304A0B" w:rsidRDefault="00E10E89" w:rsidP="003E2D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32 078 771,26</w:t>
            </w:r>
          </w:p>
        </w:tc>
      </w:tr>
    </w:tbl>
    <w:p w:rsidR="00E10E89" w:rsidRDefault="00E10E89" w:rsidP="00E10E89">
      <w:pPr>
        <w:spacing w:after="200" w:line="276" w:lineRule="auto"/>
        <w:rPr>
          <w:sz w:val="20"/>
          <w:szCs w:val="20"/>
        </w:rPr>
      </w:pPr>
    </w:p>
    <w:p w:rsidR="00EF170F" w:rsidRDefault="00EF170F" w:rsidP="00E10E89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P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EF170F" w:rsidRDefault="00EF170F" w:rsidP="00EF170F">
      <w:pPr>
        <w:rPr>
          <w:rFonts w:ascii="Times New Roman" w:hAnsi="Times New Roman" w:cs="Times New Roman"/>
          <w:sz w:val="24"/>
          <w:szCs w:val="24"/>
        </w:rPr>
      </w:pPr>
    </w:p>
    <w:p w:rsidR="0082355A" w:rsidRDefault="00EF170F" w:rsidP="00EF170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170F" w:rsidRDefault="00EF170F" w:rsidP="00EF170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EF170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EF170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663E04" w:rsidRDefault="00663E04" w:rsidP="00EF170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EF170F" w:rsidRPr="00F87E37" w:rsidRDefault="00EF170F" w:rsidP="00EF1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7E3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F170F" w:rsidRPr="00680092" w:rsidRDefault="00EF170F" w:rsidP="00EF1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Зыковского сельского  </w:t>
      </w:r>
      <w:r w:rsidRPr="0068009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F170F" w:rsidRDefault="00EF170F" w:rsidP="00EF1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092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F87E37">
        <w:rPr>
          <w:rFonts w:ascii="Times New Roman" w:hAnsi="Times New Roman" w:cs="Times New Roman"/>
          <w:sz w:val="24"/>
          <w:szCs w:val="24"/>
        </w:rPr>
        <w:t xml:space="preserve"> № 46-2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87E37">
        <w:rPr>
          <w:rFonts w:ascii="Times New Roman" w:hAnsi="Times New Roman" w:cs="Times New Roman"/>
          <w:sz w:val="24"/>
          <w:szCs w:val="24"/>
        </w:rPr>
        <w:t>Р</w:t>
      </w:r>
    </w:p>
    <w:p w:rsidR="00485207" w:rsidRDefault="00485207" w:rsidP="00EF170F">
      <w:pPr>
        <w:tabs>
          <w:tab w:val="left" w:pos="60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207" w:rsidRDefault="00485207" w:rsidP="00485207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207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по разделам, подразделам, целевым статьям (муниципальным программам Зыковского сельсовета и не программным направлениям деятельности), группам и подгруппам </w:t>
      </w:r>
      <w:proofErr w:type="gramStart"/>
      <w:r w:rsidRPr="00485207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РФ</w:t>
      </w:r>
      <w:proofErr w:type="gramEnd"/>
      <w:r w:rsidRPr="00485207">
        <w:rPr>
          <w:rFonts w:ascii="Times New Roman" w:hAnsi="Times New Roman" w:cs="Times New Roman"/>
          <w:b/>
          <w:bCs/>
          <w:sz w:val="24"/>
          <w:szCs w:val="24"/>
        </w:rPr>
        <w:t xml:space="preserve"> на 2023 год и плановый период 2024-2025г.г.</w:t>
      </w:r>
    </w:p>
    <w:p w:rsidR="00485207" w:rsidRPr="00C115A5" w:rsidRDefault="00C115A5" w:rsidP="00C115A5">
      <w:pPr>
        <w:tabs>
          <w:tab w:val="left" w:pos="373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115A5">
        <w:rPr>
          <w:rFonts w:ascii="Times New Roman" w:hAnsi="Times New Roman" w:cs="Times New Roman"/>
          <w:sz w:val="16"/>
          <w:szCs w:val="16"/>
        </w:rPr>
        <w:t>(рублей)</w:t>
      </w:r>
    </w:p>
    <w:tbl>
      <w:tblPr>
        <w:tblW w:w="10206" w:type="dxa"/>
        <w:tblInd w:w="108" w:type="dxa"/>
        <w:tblLayout w:type="fixed"/>
        <w:tblLook w:val="04A0"/>
      </w:tblPr>
      <w:tblGrid>
        <w:gridCol w:w="2552"/>
        <w:gridCol w:w="709"/>
        <w:gridCol w:w="850"/>
        <w:gridCol w:w="1276"/>
        <w:gridCol w:w="709"/>
        <w:gridCol w:w="1417"/>
        <w:gridCol w:w="1418"/>
        <w:gridCol w:w="1275"/>
      </w:tblGrid>
      <w:tr w:rsidR="00485207" w:rsidRPr="00663E04" w:rsidTr="00485207">
        <w:trPr>
          <w:trHeight w:val="12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ведом-ства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Раздел-подраз-дел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Сумма на 2025 год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21 427 411,52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19 501 417,01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19 706 117,01</w:t>
            </w:r>
          </w:p>
        </w:tc>
      </w:tr>
      <w:tr w:rsidR="00485207" w:rsidRPr="00663E04" w:rsidTr="00485207">
        <w:trPr>
          <w:trHeight w:val="6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1 216 933,92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1 179 771,05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1 179 771,05</w:t>
            </w:r>
          </w:p>
        </w:tc>
      </w:tr>
      <w:tr w:rsidR="00485207" w:rsidRPr="00663E04" w:rsidTr="00485207">
        <w:trPr>
          <w:trHeight w:val="4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1 179 771,05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1 179 771,05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1 179 771,05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906 122,16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906 122,16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906 122,16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273 648,89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273 648,89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273 648,89</w:t>
            </w:r>
          </w:p>
        </w:tc>
      </w:tr>
      <w:tr w:rsidR="00485207" w:rsidRPr="00663E04" w:rsidTr="00485207">
        <w:trPr>
          <w:trHeight w:val="6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37 162,87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28 542,91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8 619,96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1 307 502,78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1 276 670,00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1 276 670,00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1 154 000,00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878 938,32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878 938,32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878 938,32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265 439,37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265 439,37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265 439,37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9 622,31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9 622,31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9 622,31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30 832,78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21 065,88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6 361,90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8110080250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122 670,00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122 670,00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122 670,00</w:t>
            </w:r>
          </w:p>
        </w:tc>
      </w:tr>
      <w:tr w:rsidR="00485207" w:rsidRPr="00663E04" w:rsidTr="00485207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15 098 469,64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13 803 124,06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14 007 824,06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14 760 132,08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13 803 124,06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14 007 824,06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3 565 756,24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3 565 756,24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3 565 756,24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1 076 858,08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1 076 858,08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1 076 858,08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4 043 095,35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4 081 574,30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4 081 574,30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1 221 014,79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1 232 635,44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1 232 635,44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4 086 362,29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3 226 300,00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3 430 000,00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Закупки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494 692,03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501 000,00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40 232,00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112 121,30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156 258,12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10 605,48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3 202,85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109 408,44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33 041,35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182 079,44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139 845,97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8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42 233,47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3 744 494,98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3 041 851,90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3 041 851,90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3 677 814,75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2 989 751,90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2 989 751,90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2 795 362,32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2 266 896,24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2 266 896,24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 выплаты по оплате труда </w:t>
            </w: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844 199,43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684 602,66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684 602,66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28 253,00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28 253,00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28 253,00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66 680,23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51 213,70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15 466,53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568 480,00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589 750,00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568 480,00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589 750,00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362 350,32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344 409,36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344 409,36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109 429,80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104 011,64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104 011,64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72 069,88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120 059,00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141 329,00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2 366 524,42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1 657 182,00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1 799 012,00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Защита населения и территории от последствий ЧС природного и техногенного характера и 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2 366 524,42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1 657 182,00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1 799 012,00</w:t>
            </w:r>
          </w:p>
        </w:tc>
      </w:tr>
      <w:tr w:rsidR="00485207" w:rsidRPr="00663E04" w:rsidTr="00485207">
        <w:trPr>
          <w:trHeight w:val="14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Мероприятия по защите территории и населения от чрезвычайных ситуаций природного и техногенного характера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700 419,42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650 500,00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680 500,00</w:t>
            </w:r>
          </w:p>
        </w:tc>
      </w:tr>
      <w:tr w:rsidR="00485207" w:rsidRPr="00663E04" w:rsidTr="00485207">
        <w:trPr>
          <w:trHeight w:val="14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</w:tr>
      <w:tr w:rsidR="00485207" w:rsidRPr="00663E04" w:rsidTr="00485207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169 919,42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169 919,42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380 000,00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380 000,00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 на повышение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1 666 105,00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1 006 682,00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1 118 512,00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56 982,00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63 312,00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1 582 800,00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1 055 200,00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1 950 000,00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1 935 000,00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1 935 000,00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Дорожные фонды в рамках муниципальной программы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1 635 000,00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1 655 000,00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505 000,00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Мероприятия 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215 000,00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Мероприятия по развитию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3 068 130,00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Субсидия на содержание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3 068 130,00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Субсидии на </w:t>
            </w:r>
            <w:proofErr w:type="spellStart"/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кап</w:t>
            </w:r>
            <w:proofErr w:type="gramStart"/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.р</w:t>
            </w:r>
            <w:proofErr w:type="gramEnd"/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емонт</w:t>
            </w:r>
            <w:proofErr w:type="spellEnd"/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505 367,50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кап</w:t>
            </w:r>
            <w:proofErr w:type="gram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емонт</w:t>
            </w:r>
            <w:proofErr w:type="spellEnd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505 367,50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8 233 657,21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5 021 841,00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5 054 844,00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58 000,00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администрации Зыковского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58 000,00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85180630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51 650,00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51 650,00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85180630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1 350,00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85180630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8 164 936,57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4 963 841,00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4 996 844,00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8 164 936,57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4 963 841,00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4 996 844,00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освещению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3 003 036,97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3 005 500,00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3 016 400,00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909 418,23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1 990 000,00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2 093 618,74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1 025 500,00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1 026 400,00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озеленению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кладбищ и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Мероприятия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11 600,00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11 600,00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</w:tr>
      <w:tr w:rsidR="00485207" w:rsidRPr="00663E04" w:rsidTr="00485207">
        <w:trPr>
          <w:trHeight w:val="18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Энергосбережению и  повышение энергетической эффективности на территории Зыковского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706 841,00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728 844,00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706 841,00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728 844,00</w:t>
            </w:r>
          </w:p>
        </w:tc>
      </w:tr>
      <w:tr w:rsidR="00485207" w:rsidRPr="00663E04" w:rsidTr="00485207">
        <w:trPr>
          <w:trHeight w:val="25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07900S4590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5 235 982,68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950 300,00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14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0830080640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2 405 942,68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0830010480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1 326 649,00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486 359,00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00830010410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77 832,00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950 300,00</w:t>
            </w:r>
          </w:p>
        </w:tc>
      </w:tr>
      <w:tr w:rsidR="00485207" w:rsidRPr="00663E04" w:rsidTr="00485207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950 300,00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0830081010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950 300,00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0830081010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950 300,00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351 752,00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351 752,00</w:t>
            </w:r>
          </w:p>
        </w:tc>
      </w:tr>
      <w:tr w:rsidR="00485207" w:rsidRPr="00663E04" w:rsidTr="00485207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Пенсионное обеспечение в </w:t>
            </w:r>
            <w:proofErr w:type="spellStart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 расходах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311 520,00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301 752,00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301 752,00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311 520,00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301 752,00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301 752,00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485207" w:rsidRPr="00663E04" w:rsidTr="0048520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Проведение ежегодного конкурса "Лучший ученик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016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1090081030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016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1090081030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8510080110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485207" w:rsidRPr="00663E04" w:rsidTr="00485207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по оснащению спортивным инвентарем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1090081080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1090081080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44 249 003,33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30 156 672,01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30 581 775,01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738 402,30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sz w:val="16"/>
                <w:szCs w:val="16"/>
              </w:rPr>
              <w:t>1 496 996,25</w:t>
            </w:r>
          </w:p>
        </w:tc>
      </w:tr>
      <w:tr w:rsidR="00485207" w:rsidRPr="00663E04" w:rsidTr="00485207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9F78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207" w:rsidRPr="00663E04" w:rsidRDefault="00485207" w:rsidP="003E2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44 249 003,33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30 895 074,31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7" w:rsidRPr="00663E04" w:rsidRDefault="00485207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32 078 771,26</w:t>
            </w:r>
          </w:p>
        </w:tc>
      </w:tr>
    </w:tbl>
    <w:p w:rsidR="00485207" w:rsidRDefault="00485207" w:rsidP="00485207">
      <w:pPr>
        <w:spacing w:after="200" w:line="276" w:lineRule="auto"/>
        <w:ind w:left="-567"/>
        <w:rPr>
          <w:sz w:val="20"/>
          <w:szCs w:val="20"/>
        </w:rPr>
      </w:pPr>
    </w:p>
    <w:p w:rsidR="00EF170F" w:rsidRDefault="00EF170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Default="00C7109F" w:rsidP="00485207">
      <w:pPr>
        <w:rPr>
          <w:rFonts w:ascii="Times New Roman" w:hAnsi="Times New Roman" w:cs="Times New Roman"/>
          <w:sz w:val="24"/>
          <w:szCs w:val="24"/>
        </w:rPr>
      </w:pPr>
    </w:p>
    <w:p w:rsidR="00C7109F" w:rsidRPr="00F87E37" w:rsidRDefault="00C7109F" w:rsidP="00C71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7E3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C7109F" w:rsidRPr="00680092" w:rsidRDefault="00C7109F" w:rsidP="00C71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Зыковского сельского  </w:t>
      </w:r>
      <w:r w:rsidRPr="0068009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D0DD8" w:rsidRDefault="00C7109F" w:rsidP="00EB31DF">
      <w:pPr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092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F87E37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7E3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87E37">
        <w:rPr>
          <w:rFonts w:ascii="Times New Roman" w:hAnsi="Times New Roman" w:cs="Times New Roman"/>
          <w:sz w:val="24"/>
          <w:szCs w:val="24"/>
        </w:rPr>
        <w:t>Р</w:t>
      </w:r>
    </w:p>
    <w:p w:rsidR="002D0DD8" w:rsidRPr="00547351" w:rsidRDefault="002D0DD8" w:rsidP="002D0DD8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D0DD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Зыковского сельсовета и </w:t>
      </w:r>
      <w:proofErr w:type="spellStart"/>
      <w:r w:rsidRPr="002D0DD8"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2D0DD8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и подгруппам видов расходов. разделам, подразделам  классификации расходов на 2023 год и плановый период 2024-2025 </w:t>
      </w:r>
      <w:proofErr w:type="spellStart"/>
      <w:proofErr w:type="gramStart"/>
      <w:r w:rsidRPr="002D0DD8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proofErr w:type="gramEnd"/>
    </w:p>
    <w:p w:rsidR="002D0DD8" w:rsidRPr="00547351" w:rsidRDefault="00547351" w:rsidP="00547351">
      <w:pPr>
        <w:jc w:val="right"/>
        <w:rPr>
          <w:rFonts w:ascii="Times New Roman" w:hAnsi="Times New Roman" w:cs="Times New Roman"/>
          <w:sz w:val="16"/>
          <w:szCs w:val="16"/>
        </w:rPr>
      </w:pPr>
      <w:r w:rsidRPr="00547351">
        <w:rPr>
          <w:rFonts w:ascii="Times New Roman" w:hAnsi="Times New Roman" w:cs="Times New Roman"/>
          <w:sz w:val="16"/>
          <w:szCs w:val="16"/>
        </w:rPr>
        <w:t>(рублей)</w:t>
      </w:r>
    </w:p>
    <w:tbl>
      <w:tblPr>
        <w:tblW w:w="10206" w:type="dxa"/>
        <w:tblInd w:w="108" w:type="dxa"/>
        <w:tblLook w:val="04A0"/>
      </w:tblPr>
      <w:tblGrid>
        <w:gridCol w:w="2935"/>
        <w:gridCol w:w="1418"/>
        <w:gridCol w:w="708"/>
        <w:gridCol w:w="952"/>
        <w:gridCol w:w="1358"/>
        <w:gridCol w:w="1418"/>
        <w:gridCol w:w="1417"/>
      </w:tblGrid>
      <w:tr w:rsidR="002D0DD8" w:rsidRPr="00EB31DF" w:rsidTr="002D0DD8">
        <w:trPr>
          <w:trHeight w:val="408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Сумма на 2025 год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D0DD8" w:rsidRPr="00EB31DF" w:rsidTr="002D0DD8">
        <w:trPr>
          <w:trHeight w:val="86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16 024 958,49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8 556 023,00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8 745 856,00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8 164 936,57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4 963 841,00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4 996 844,00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освещению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3 003 036,97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3 005 500,00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3 016 400,00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909 418,23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1 990 000,00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2 093 618,74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1 025 500,00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1 026 400,00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озеленению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кладбищ и мест захоронения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ликвидации несанкционированных свалок в рамках муниципальной программы  "Повышение качества жизни и прочие мероприятия на территории Зыковского сельсовета 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11 600,00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11 600,00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</w:tr>
      <w:tr w:rsidR="002D0DD8" w:rsidRPr="00EB31DF" w:rsidTr="002D0DD8">
        <w:trPr>
          <w:trHeight w:val="142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«Энергосбережению  и повышение энергетической эффективности на территории Зыковского сельсовета на 2016-2024 годы» 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706 841,00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728 844,00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706 841,00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728 844,00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07900S4590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07900S4590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142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Мероприятия по обеспечению пожарной безопасности и защите населения от ЧС природного и техногенного характера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2 366 524,42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1 657 182,00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1 799 012,00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пожарных пирсов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прокладыванию минерализованных полос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 на 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1 666 105,00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1 006 682,00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1 118 512,00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56 982,00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63 312,00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1 582 800,00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949 700,00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1 055 200,00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 </w:t>
            </w: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0700980160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0700980160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170 500,00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169 919,42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169 919,42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380 000,00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380 000,00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Мероприятия по содержанию и ремонту дорог общего пользования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1 950 000,00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Дорожные фонды 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1 635 000,00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1 645 000,00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1 655 000,00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215 000,00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 по развитию транспортной инфраструктуры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3 068 130,00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кап</w:t>
            </w:r>
            <w:proofErr w:type="gramStart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емонт</w:t>
            </w:r>
            <w:proofErr w:type="spellEnd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07900S5090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505 367,50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64"/>
        </w:trPr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"Создание условий для развития культуры на территории Зыковского сельсовета на 2014-2024гг."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5 235 982,68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950 300,00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5 235 982,68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950 300,00</w:t>
            </w:r>
          </w:p>
        </w:tc>
      </w:tr>
      <w:tr w:rsidR="002D0DD8" w:rsidRPr="00EB31DF" w:rsidTr="002D0DD8">
        <w:trPr>
          <w:trHeight w:val="142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(оказание услуг) подведомственных учреждений в рамках подпрограммы "Поддержка любительского народного творчества"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ДК)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0830080640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0830080640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2 405 942,68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1 326 649,00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0830081460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486 359,00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77 832,00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16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обустройство территории Зыковского СДК и проведение сельских мероприятий в рамках подпрограммы "Поддержка любительского народного творчества и организации досуга населения"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ДК)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950 300,00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0830081010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950 300,00</w:t>
            </w:r>
          </w:p>
        </w:tc>
      </w:tr>
      <w:tr w:rsidR="002D0DD8" w:rsidRPr="00EB31DF" w:rsidTr="002D0DD8">
        <w:trPr>
          <w:trHeight w:val="10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на 2014 – 2024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230 000,00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Проведение ежегодного конкурса "Лучший ученик года"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1090081020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1090081030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0DD8" w:rsidRPr="00EB31DF" w:rsidTr="002D0DD8">
        <w:trPr>
          <w:trHeight w:val="1224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Мероприятие по оснащению спортивным инвентарем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годы»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1090081000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1090081080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ИТОГО ПРОГРАМНЫЕ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21 437 501,17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9 727 023,00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9 926 156,00</w:t>
            </w:r>
          </w:p>
        </w:tc>
      </w:tr>
      <w:tr w:rsidR="002D0DD8" w:rsidRPr="00EB31DF" w:rsidTr="002D0DD8">
        <w:trPr>
          <w:trHeight w:val="43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НЕПРОГРАМНЫЕ РАСХОДЫ БЮДЖЕТА ЗЫКОВСКОГО СЕЛЬСОВЕТА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22 811 502,16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20 429 649,01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20 655 619,01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21 427 411,52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19 501 417,01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19 706 117,01</w:t>
            </w:r>
          </w:p>
        </w:tc>
      </w:tr>
      <w:tr w:rsidR="002D0DD8" w:rsidRPr="00EB31DF" w:rsidTr="002D0DD8">
        <w:trPr>
          <w:trHeight w:val="6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1 216 933,92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1 179 771,05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1 179 771,05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 оплаты труда государственных,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906 122,16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906 122,16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906 122,16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273 648,89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273 648,89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273 648,89</w:t>
            </w:r>
          </w:p>
        </w:tc>
      </w:tr>
      <w:tr w:rsidR="002D0DD8" w:rsidRPr="00EB31DF" w:rsidTr="002D0DD8">
        <w:trPr>
          <w:trHeight w:val="6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28 542,91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8 619,96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63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1 307 502,78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1 276 670,00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1 276 670,00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1 307 502,78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1 276 670,00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1 276 670,00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государственных,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878 938,32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878 938,32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878 938,32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265 439,37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265 439,37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265 439,37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9 622,31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9 622,31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9 622,31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передачу полномочий КСО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122 670,00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122 670,00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122 670,00</w:t>
            </w:r>
          </w:p>
        </w:tc>
      </w:tr>
      <w:tr w:rsidR="002D0DD8" w:rsidRPr="00EB31DF" w:rsidTr="002D0DD8">
        <w:trPr>
          <w:trHeight w:val="6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21 065,88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6 361,90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8110010410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68 720,64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51 650,00</w:t>
            </w:r>
          </w:p>
        </w:tc>
      </w:tr>
      <w:tr w:rsidR="002D0DD8" w:rsidRPr="00EB31DF" w:rsidTr="002D0DD8">
        <w:trPr>
          <w:trHeight w:val="6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1 350,00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15 098 469,64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13 803 124,06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14 007 824,06</w:t>
            </w:r>
          </w:p>
        </w:tc>
      </w:tr>
      <w:tr w:rsidR="002D0DD8" w:rsidRPr="00EB31DF" w:rsidTr="002D0DD8">
        <w:trPr>
          <w:trHeight w:val="6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14 760 132,08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13 803 124,06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14 007 824,06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государственных,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3 565 756,24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3 565 756,24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3 565 756,24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1 076 858,08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1 076 858,08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1 076 858,08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4 043 095,35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4 081 574,30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4 081 574,30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1 221 014,79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1 232 635,44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1 232 635,44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4 086 362,29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3 226 300,00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3 430 000,00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494 692,03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501 000,00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40 232,00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112 121,30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156 258,12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10 605,48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3 202,85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109 408,44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33 041,35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182 079,44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139 845,97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42 233,47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60 010,20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6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Резервный фонд в рамках </w:t>
            </w:r>
            <w:proofErr w:type="spellStart"/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2D0DD8" w:rsidRPr="00EB31DF" w:rsidTr="002D0DD8">
        <w:trPr>
          <w:trHeight w:val="10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EB31D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8510081180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589 750,00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государственных,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362 350,32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344 409,36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344 409,36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109 429,80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104 011,64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104 011,64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72 069,88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120 059,00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141 329,00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3 744 494,98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3 041 851,90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3 041 851,90</w:t>
            </w:r>
          </w:p>
        </w:tc>
      </w:tr>
      <w:tr w:rsidR="002D0DD8" w:rsidRPr="00EB31DF" w:rsidTr="002D0DD8">
        <w:trPr>
          <w:trHeight w:val="10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52 100,00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Функционирование МКУ "ФЗО"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3 744 494,98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2 989 751,90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2 989 751,90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2 795 362,32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2 266 896,24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2 266 896,24</w:t>
            </w:r>
          </w:p>
        </w:tc>
      </w:tr>
      <w:tr w:rsidR="002D0DD8" w:rsidRPr="00EB31DF" w:rsidTr="002D0DD8">
        <w:trPr>
          <w:trHeight w:val="612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работникам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844 199,43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684 602,66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684 602,66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работ, услуг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28 253,00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28 253,00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28 253,00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0DD8" w:rsidRPr="00EB31DF" w:rsidTr="002D0DD8">
        <w:trPr>
          <w:trHeight w:val="40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51 213,70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816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15 466,53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311 520,00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301 752,00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301 752,00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8510080110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44 249 003,33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30 156 672,01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30 581 775,01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738 402,30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1 496 996,25</w:t>
            </w:r>
          </w:p>
        </w:tc>
      </w:tr>
      <w:tr w:rsidR="002D0DD8" w:rsidRPr="00EB31DF" w:rsidTr="002D0DD8">
        <w:trPr>
          <w:trHeight w:val="28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DD8" w:rsidRPr="00EB31DF" w:rsidRDefault="002D0DD8" w:rsidP="002D0DD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44 249 003,33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30 895 074,31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D8" w:rsidRPr="00EB31DF" w:rsidRDefault="002D0DD8" w:rsidP="003E2D9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1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32 078 771,26</w:t>
            </w:r>
          </w:p>
        </w:tc>
      </w:tr>
    </w:tbl>
    <w:p w:rsidR="00C7109F" w:rsidRPr="002D0DD8" w:rsidRDefault="00C7109F" w:rsidP="002D0DD8">
      <w:pPr>
        <w:rPr>
          <w:rFonts w:ascii="Times New Roman" w:hAnsi="Times New Roman" w:cs="Times New Roman"/>
          <w:sz w:val="24"/>
          <w:szCs w:val="24"/>
        </w:rPr>
      </w:pPr>
    </w:p>
    <w:sectPr w:rsidR="00C7109F" w:rsidRPr="002D0DD8" w:rsidSect="0082355A">
      <w:pgSz w:w="11906" w:h="16838"/>
      <w:pgMar w:top="992" w:right="737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AD0"/>
    <w:multiLevelType w:val="multilevel"/>
    <w:tmpl w:val="3D569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6C"/>
    <w:rsid w:val="00020381"/>
    <w:rsid w:val="00025401"/>
    <w:rsid w:val="000327AC"/>
    <w:rsid w:val="00033F12"/>
    <w:rsid w:val="00092259"/>
    <w:rsid w:val="000C6E2E"/>
    <w:rsid w:val="000D795F"/>
    <w:rsid w:val="000E7E2D"/>
    <w:rsid w:val="000F3E63"/>
    <w:rsid w:val="000F6C01"/>
    <w:rsid w:val="00120868"/>
    <w:rsid w:val="001229CA"/>
    <w:rsid w:val="00143905"/>
    <w:rsid w:val="00155DA5"/>
    <w:rsid w:val="0016238F"/>
    <w:rsid w:val="00177AA7"/>
    <w:rsid w:val="00186C2C"/>
    <w:rsid w:val="00190FDC"/>
    <w:rsid w:val="001B1916"/>
    <w:rsid w:val="001B54AA"/>
    <w:rsid w:val="001E36C0"/>
    <w:rsid w:val="00201DB5"/>
    <w:rsid w:val="0022241B"/>
    <w:rsid w:val="00254A1C"/>
    <w:rsid w:val="002550EC"/>
    <w:rsid w:val="00255FF3"/>
    <w:rsid w:val="0025615D"/>
    <w:rsid w:val="00265ADE"/>
    <w:rsid w:val="002A54D0"/>
    <w:rsid w:val="002B5CF4"/>
    <w:rsid w:val="002C4982"/>
    <w:rsid w:val="002D0DD8"/>
    <w:rsid w:val="002D4DC9"/>
    <w:rsid w:val="00303C81"/>
    <w:rsid w:val="00304A0B"/>
    <w:rsid w:val="0032127D"/>
    <w:rsid w:val="0032382F"/>
    <w:rsid w:val="0032502A"/>
    <w:rsid w:val="00396624"/>
    <w:rsid w:val="003C466E"/>
    <w:rsid w:val="003D0495"/>
    <w:rsid w:val="00403E0A"/>
    <w:rsid w:val="00404513"/>
    <w:rsid w:val="00421672"/>
    <w:rsid w:val="00436A04"/>
    <w:rsid w:val="00481668"/>
    <w:rsid w:val="00485207"/>
    <w:rsid w:val="00491DAF"/>
    <w:rsid w:val="004B66B5"/>
    <w:rsid w:val="004C099B"/>
    <w:rsid w:val="004D5135"/>
    <w:rsid w:val="004E25DA"/>
    <w:rsid w:val="004E6936"/>
    <w:rsid w:val="004F155E"/>
    <w:rsid w:val="005112B1"/>
    <w:rsid w:val="00524789"/>
    <w:rsid w:val="00535DE1"/>
    <w:rsid w:val="0054559B"/>
    <w:rsid w:val="00546F19"/>
    <w:rsid w:val="00547351"/>
    <w:rsid w:val="00555A30"/>
    <w:rsid w:val="00585371"/>
    <w:rsid w:val="005C03E3"/>
    <w:rsid w:val="005D6817"/>
    <w:rsid w:val="00600459"/>
    <w:rsid w:val="00620967"/>
    <w:rsid w:val="0062486C"/>
    <w:rsid w:val="0062566E"/>
    <w:rsid w:val="006306CA"/>
    <w:rsid w:val="00635369"/>
    <w:rsid w:val="00663E04"/>
    <w:rsid w:val="006A0219"/>
    <w:rsid w:val="006B6ADA"/>
    <w:rsid w:val="006C0B52"/>
    <w:rsid w:val="006C6188"/>
    <w:rsid w:val="006D5A4C"/>
    <w:rsid w:val="006D6472"/>
    <w:rsid w:val="00701296"/>
    <w:rsid w:val="007C0758"/>
    <w:rsid w:val="00811275"/>
    <w:rsid w:val="0082355A"/>
    <w:rsid w:val="008268CA"/>
    <w:rsid w:val="0083352C"/>
    <w:rsid w:val="008353E8"/>
    <w:rsid w:val="00840EF7"/>
    <w:rsid w:val="00860D43"/>
    <w:rsid w:val="008642C7"/>
    <w:rsid w:val="00864F8C"/>
    <w:rsid w:val="0086742C"/>
    <w:rsid w:val="008677CA"/>
    <w:rsid w:val="00882AFC"/>
    <w:rsid w:val="008A7FF4"/>
    <w:rsid w:val="008E6207"/>
    <w:rsid w:val="00934FBB"/>
    <w:rsid w:val="009867A0"/>
    <w:rsid w:val="009F7808"/>
    <w:rsid w:val="00A01356"/>
    <w:rsid w:val="00A3313E"/>
    <w:rsid w:val="00A357FD"/>
    <w:rsid w:val="00A40B39"/>
    <w:rsid w:val="00A45413"/>
    <w:rsid w:val="00A611E1"/>
    <w:rsid w:val="00A921A1"/>
    <w:rsid w:val="00AC767E"/>
    <w:rsid w:val="00B11A89"/>
    <w:rsid w:val="00B21B62"/>
    <w:rsid w:val="00B323E1"/>
    <w:rsid w:val="00BD7114"/>
    <w:rsid w:val="00BE0091"/>
    <w:rsid w:val="00BF39AE"/>
    <w:rsid w:val="00BF3C79"/>
    <w:rsid w:val="00C115A5"/>
    <w:rsid w:val="00C35A29"/>
    <w:rsid w:val="00C4420C"/>
    <w:rsid w:val="00C65B2B"/>
    <w:rsid w:val="00C7109F"/>
    <w:rsid w:val="00C852C4"/>
    <w:rsid w:val="00CA4D02"/>
    <w:rsid w:val="00CC123D"/>
    <w:rsid w:val="00CC646A"/>
    <w:rsid w:val="00CD2C40"/>
    <w:rsid w:val="00CD5031"/>
    <w:rsid w:val="00D10CF3"/>
    <w:rsid w:val="00D138C2"/>
    <w:rsid w:val="00D143A9"/>
    <w:rsid w:val="00D4594A"/>
    <w:rsid w:val="00D54865"/>
    <w:rsid w:val="00D61DC2"/>
    <w:rsid w:val="00DE06F5"/>
    <w:rsid w:val="00DE3DD2"/>
    <w:rsid w:val="00DF6E8F"/>
    <w:rsid w:val="00E10E89"/>
    <w:rsid w:val="00E15B92"/>
    <w:rsid w:val="00E37013"/>
    <w:rsid w:val="00E72264"/>
    <w:rsid w:val="00E756A3"/>
    <w:rsid w:val="00EA2144"/>
    <w:rsid w:val="00EA61C1"/>
    <w:rsid w:val="00EB31DF"/>
    <w:rsid w:val="00EB4B54"/>
    <w:rsid w:val="00EB54BA"/>
    <w:rsid w:val="00EC7DF9"/>
    <w:rsid w:val="00EE24B9"/>
    <w:rsid w:val="00EF170F"/>
    <w:rsid w:val="00F071E4"/>
    <w:rsid w:val="00F17D10"/>
    <w:rsid w:val="00F2127D"/>
    <w:rsid w:val="00F22BF3"/>
    <w:rsid w:val="00F22F3A"/>
    <w:rsid w:val="00F52D0D"/>
    <w:rsid w:val="00F843B4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C35A29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C35A29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C35A29"/>
  </w:style>
  <w:style w:type="character" w:customStyle="1" w:styleId="a7">
    <w:name w:val="Основной текст + Полужирный"/>
    <w:rsid w:val="005112B1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8313</Words>
  <Characters>47388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2023-09-18T03:12:00Z</cp:lastPrinted>
  <dcterms:created xsi:type="dcterms:W3CDTF">2022-11-14T06:19:00Z</dcterms:created>
  <dcterms:modified xsi:type="dcterms:W3CDTF">2023-11-08T06:45:00Z</dcterms:modified>
</cp:coreProperties>
</file>