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E7" w:rsidRPr="00AF7B21" w:rsidRDefault="001358E7" w:rsidP="001358E7">
      <w:pPr>
        <w:jc w:val="center"/>
        <w:rPr>
          <w:sz w:val="28"/>
          <w:szCs w:val="28"/>
        </w:rPr>
      </w:pPr>
      <w:r w:rsidRPr="00AF7B21">
        <w:rPr>
          <w:sz w:val="28"/>
          <w:szCs w:val="28"/>
        </w:rPr>
        <w:t>КРАСНОЯРСКИЙ КРАЙ</w:t>
      </w:r>
    </w:p>
    <w:p w:rsidR="001358E7" w:rsidRPr="00AF7B21" w:rsidRDefault="001358E7" w:rsidP="001358E7">
      <w:pPr>
        <w:jc w:val="center"/>
        <w:rPr>
          <w:sz w:val="28"/>
          <w:szCs w:val="28"/>
        </w:rPr>
      </w:pPr>
      <w:r w:rsidRPr="00AF7B21">
        <w:rPr>
          <w:sz w:val="28"/>
          <w:szCs w:val="28"/>
        </w:rPr>
        <w:t>БЕРЕЗОВСКИЙ РАЙОН</w:t>
      </w:r>
    </w:p>
    <w:p w:rsidR="001358E7" w:rsidRPr="00AF7B21" w:rsidRDefault="001358E7" w:rsidP="001358E7">
      <w:pPr>
        <w:jc w:val="center"/>
        <w:rPr>
          <w:sz w:val="28"/>
          <w:szCs w:val="28"/>
        </w:rPr>
      </w:pPr>
      <w:r w:rsidRPr="00AF7B21">
        <w:rPr>
          <w:sz w:val="28"/>
          <w:szCs w:val="28"/>
        </w:rPr>
        <w:t>АДМИНИСТРАЦИЯ ЗЫКОВСКОГО СЕЛЬСОВЕТА</w:t>
      </w:r>
    </w:p>
    <w:p w:rsidR="001358E7" w:rsidRPr="00AF7B21" w:rsidRDefault="001358E7" w:rsidP="001358E7">
      <w:pPr>
        <w:jc w:val="center"/>
        <w:rPr>
          <w:sz w:val="28"/>
          <w:szCs w:val="28"/>
          <w:u w:val="single"/>
        </w:rPr>
      </w:pPr>
      <w:r w:rsidRPr="00AF7B21">
        <w:rPr>
          <w:sz w:val="28"/>
          <w:szCs w:val="28"/>
          <w:u w:val="single"/>
        </w:rPr>
        <w:t xml:space="preserve">662510 Красноярский край, Березовский район, с. </w:t>
      </w:r>
      <w:proofErr w:type="spellStart"/>
      <w:r w:rsidRPr="00AF7B21">
        <w:rPr>
          <w:sz w:val="28"/>
          <w:szCs w:val="28"/>
          <w:u w:val="single"/>
        </w:rPr>
        <w:t>Зыково</w:t>
      </w:r>
      <w:proofErr w:type="spellEnd"/>
      <w:r w:rsidRPr="00AF7B21">
        <w:rPr>
          <w:sz w:val="28"/>
          <w:szCs w:val="28"/>
          <w:u w:val="single"/>
        </w:rPr>
        <w:t xml:space="preserve">, ул. </w:t>
      </w:r>
      <w:proofErr w:type="gramStart"/>
      <w:r w:rsidRPr="00AF7B21">
        <w:rPr>
          <w:sz w:val="28"/>
          <w:szCs w:val="28"/>
          <w:u w:val="single"/>
        </w:rPr>
        <w:t>Советская</w:t>
      </w:r>
      <w:proofErr w:type="gramEnd"/>
      <w:r w:rsidRPr="00AF7B21">
        <w:rPr>
          <w:sz w:val="28"/>
          <w:szCs w:val="28"/>
          <w:u w:val="single"/>
        </w:rPr>
        <w:t>,27.</w:t>
      </w:r>
    </w:p>
    <w:p w:rsidR="001358E7" w:rsidRPr="00AF7B21" w:rsidRDefault="001358E7" w:rsidP="001358E7">
      <w:pPr>
        <w:jc w:val="center"/>
        <w:rPr>
          <w:sz w:val="28"/>
          <w:szCs w:val="28"/>
        </w:rPr>
      </w:pPr>
    </w:p>
    <w:p w:rsidR="001358E7" w:rsidRPr="00AF7B21" w:rsidRDefault="001358E7" w:rsidP="001358E7">
      <w:pPr>
        <w:rPr>
          <w:sz w:val="28"/>
          <w:szCs w:val="28"/>
        </w:rPr>
      </w:pPr>
      <w:r w:rsidRPr="00AF7B21">
        <w:rPr>
          <w:sz w:val="28"/>
          <w:szCs w:val="28"/>
        </w:rPr>
        <w:t xml:space="preserve">                                                       </w:t>
      </w:r>
    </w:p>
    <w:p w:rsidR="001358E7" w:rsidRPr="00AF7B21" w:rsidRDefault="001358E7" w:rsidP="001358E7">
      <w:pPr>
        <w:rPr>
          <w:sz w:val="28"/>
          <w:szCs w:val="28"/>
        </w:rPr>
      </w:pPr>
    </w:p>
    <w:p w:rsidR="001358E7" w:rsidRPr="00AF7B21" w:rsidRDefault="001358E7" w:rsidP="001358E7">
      <w:pPr>
        <w:jc w:val="center"/>
        <w:rPr>
          <w:sz w:val="28"/>
          <w:szCs w:val="28"/>
        </w:rPr>
      </w:pPr>
      <w:r w:rsidRPr="00AF7B21">
        <w:rPr>
          <w:sz w:val="28"/>
          <w:szCs w:val="28"/>
        </w:rPr>
        <w:t>ПОСТАНОВЛЕНИЕ</w:t>
      </w:r>
    </w:p>
    <w:p w:rsidR="001358E7" w:rsidRPr="00AF7B21" w:rsidRDefault="001358E7" w:rsidP="001358E7">
      <w:pPr>
        <w:rPr>
          <w:sz w:val="28"/>
          <w:szCs w:val="28"/>
        </w:rPr>
      </w:pPr>
    </w:p>
    <w:p w:rsidR="001358E7" w:rsidRPr="00AF7B21" w:rsidRDefault="001358E7" w:rsidP="001358E7">
      <w:pPr>
        <w:jc w:val="center"/>
        <w:rPr>
          <w:sz w:val="28"/>
          <w:szCs w:val="28"/>
        </w:rPr>
      </w:pPr>
    </w:p>
    <w:p w:rsidR="001358E7" w:rsidRPr="00AF7B21" w:rsidRDefault="00B35F60" w:rsidP="001358E7">
      <w:pPr>
        <w:jc w:val="both"/>
        <w:rPr>
          <w:sz w:val="28"/>
          <w:szCs w:val="28"/>
        </w:rPr>
      </w:pPr>
      <w:r>
        <w:rPr>
          <w:sz w:val="28"/>
          <w:szCs w:val="28"/>
        </w:rPr>
        <w:t>27 мая</w:t>
      </w:r>
      <w:r w:rsidR="001358E7" w:rsidRPr="00AF7B21">
        <w:rPr>
          <w:sz w:val="28"/>
          <w:szCs w:val="28"/>
        </w:rPr>
        <w:t xml:space="preserve"> 201</w:t>
      </w:r>
      <w:r w:rsidR="001358E7">
        <w:rPr>
          <w:sz w:val="28"/>
          <w:szCs w:val="28"/>
        </w:rPr>
        <w:t>5</w:t>
      </w:r>
      <w:r w:rsidR="001358E7" w:rsidRPr="00AF7B21">
        <w:rPr>
          <w:sz w:val="28"/>
          <w:szCs w:val="28"/>
        </w:rPr>
        <w:t xml:space="preserve"> г.              </w:t>
      </w:r>
      <w:r w:rsidR="001358E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  <w:r w:rsidR="001358E7">
        <w:rPr>
          <w:sz w:val="28"/>
          <w:szCs w:val="28"/>
        </w:rPr>
        <w:t xml:space="preserve">    </w:t>
      </w:r>
      <w:r w:rsidR="001358E7" w:rsidRPr="00AF7B21">
        <w:rPr>
          <w:sz w:val="28"/>
          <w:szCs w:val="28"/>
        </w:rPr>
        <w:t xml:space="preserve">  </w:t>
      </w:r>
      <w:proofErr w:type="spellStart"/>
      <w:r w:rsidR="001358E7" w:rsidRPr="00AF7B21">
        <w:rPr>
          <w:sz w:val="28"/>
          <w:szCs w:val="28"/>
        </w:rPr>
        <w:t>с.Зыково</w:t>
      </w:r>
      <w:proofErr w:type="spellEnd"/>
      <w:r w:rsidR="001358E7" w:rsidRPr="00AF7B21">
        <w:rPr>
          <w:sz w:val="28"/>
          <w:szCs w:val="28"/>
        </w:rPr>
        <w:t xml:space="preserve">          </w:t>
      </w:r>
      <w:r w:rsidR="001358E7">
        <w:rPr>
          <w:sz w:val="28"/>
          <w:szCs w:val="28"/>
        </w:rPr>
        <w:t xml:space="preserve"> </w:t>
      </w:r>
      <w:r w:rsidR="001358E7" w:rsidRPr="00AF7B2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</w:t>
      </w:r>
      <w:r w:rsidR="001358E7" w:rsidRPr="00AF7B21">
        <w:rPr>
          <w:sz w:val="28"/>
          <w:szCs w:val="28"/>
        </w:rPr>
        <w:t xml:space="preserve">            № </w:t>
      </w:r>
      <w:r>
        <w:rPr>
          <w:sz w:val="28"/>
          <w:szCs w:val="28"/>
        </w:rPr>
        <w:t>110</w:t>
      </w:r>
      <w:r w:rsidR="001358E7" w:rsidRPr="00AF7B21">
        <w:rPr>
          <w:sz w:val="28"/>
          <w:szCs w:val="28"/>
        </w:rPr>
        <w:t xml:space="preserve"> </w:t>
      </w:r>
    </w:p>
    <w:p w:rsidR="001358E7" w:rsidRPr="00AF7B21" w:rsidRDefault="001358E7" w:rsidP="001358E7">
      <w:pPr>
        <w:jc w:val="both"/>
        <w:rPr>
          <w:sz w:val="28"/>
          <w:szCs w:val="28"/>
        </w:rPr>
      </w:pPr>
    </w:p>
    <w:p w:rsidR="001358E7" w:rsidRPr="00AF7B21" w:rsidRDefault="001358E7" w:rsidP="001358E7">
      <w:pPr>
        <w:rPr>
          <w:sz w:val="28"/>
          <w:szCs w:val="28"/>
        </w:rPr>
      </w:pPr>
      <w:r w:rsidRPr="00AF7B21">
        <w:rPr>
          <w:sz w:val="28"/>
          <w:szCs w:val="28"/>
        </w:rPr>
        <w:t xml:space="preserve">                                                       </w:t>
      </w:r>
    </w:p>
    <w:p w:rsidR="001358E7" w:rsidRDefault="001358E7" w:rsidP="001358E7">
      <w:pPr>
        <w:pStyle w:val="ConsPlusTitle"/>
        <w:widowControl/>
        <w:jc w:val="both"/>
        <w:rPr>
          <w:b w:val="0"/>
          <w:sz w:val="28"/>
          <w:szCs w:val="28"/>
        </w:rPr>
      </w:pPr>
      <w:r w:rsidRPr="007F189F">
        <w:rPr>
          <w:b w:val="0"/>
          <w:sz w:val="28"/>
          <w:szCs w:val="28"/>
        </w:rPr>
        <w:t>Об утверждении регламента работы</w:t>
      </w:r>
    </w:p>
    <w:p w:rsidR="001358E7" w:rsidRDefault="001358E7" w:rsidP="001358E7">
      <w:pPr>
        <w:pStyle w:val="ConsPlusTitle"/>
        <w:widowControl/>
        <w:jc w:val="both"/>
        <w:rPr>
          <w:b w:val="0"/>
          <w:sz w:val="28"/>
          <w:szCs w:val="28"/>
        </w:rPr>
      </w:pPr>
      <w:r w:rsidRPr="007F189F">
        <w:rPr>
          <w:b w:val="0"/>
          <w:sz w:val="28"/>
          <w:szCs w:val="28"/>
        </w:rPr>
        <w:t xml:space="preserve"> административной комиссии </w:t>
      </w:r>
      <w:proofErr w:type="spellStart"/>
      <w:r>
        <w:rPr>
          <w:b w:val="0"/>
          <w:sz w:val="28"/>
          <w:szCs w:val="28"/>
        </w:rPr>
        <w:t>Зыковского</w:t>
      </w:r>
      <w:proofErr w:type="spellEnd"/>
      <w:r w:rsidRPr="007F189F">
        <w:rPr>
          <w:b w:val="0"/>
          <w:sz w:val="28"/>
          <w:szCs w:val="28"/>
        </w:rPr>
        <w:t xml:space="preserve"> сельсовета</w:t>
      </w:r>
    </w:p>
    <w:p w:rsidR="001358E7" w:rsidRDefault="001358E7" w:rsidP="001358E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1358E7" w:rsidRPr="00AF7B21" w:rsidRDefault="001358E7" w:rsidP="001358E7">
      <w:pPr>
        <w:pStyle w:val="ConsPlusTitle"/>
        <w:widowControl/>
        <w:ind w:firstLine="851"/>
        <w:jc w:val="both"/>
        <w:rPr>
          <w:sz w:val="28"/>
          <w:szCs w:val="28"/>
        </w:rPr>
      </w:pPr>
      <w:proofErr w:type="gramStart"/>
      <w:r w:rsidRPr="0050559E">
        <w:rPr>
          <w:b w:val="0"/>
          <w:sz w:val="28"/>
          <w:szCs w:val="28"/>
        </w:rPr>
        <w:t>В соответствии со статьей 19 Федерального закона от 06.10.2003 N 131-ФЗ "Об общих принципах организации местного самоуправления в Российской Федерации", Закона Красноярского края от 23.04.2009 N 8-3168 "Об административных комиссиях в Красноярском крае", статьями 1, 4 Закона Красноярского края от 23.04.2009 N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</w:t>
      </w:r>
      <w:proofErr w:type="gramEnd"/>
      <w:r w:rsidRPr="0050559E">
        <w:rPr>
          <w:b w:val="0"/>
          <w:sz w:val="28"/>
          <w:szCs w:val="28"/>
        </w:rPr>
        <w:t xml:space="preserve"> комиссий", руководствуясь пунктом 1 статьи 7.2. Устава </w:t>
      </w:r>
      <w:proofErr w:type="spellStart"/>
      <w:r>
        <w:rPr>
          <w:b w:val="0"/>
          <w:sz w:val="28"/>
          <w:szCs w:val="28"/>
        </w:rPr>
        <w:t>Зыковского</w:t>
      </w:r>
      <w:proofErr w:type="spellEnd"/>
      <w:r w:rsidRPr="0050559E">
        <w:rPr>
          <w:b w:val="0"/>
          <w:sz w:val="28"/>
          <w:szCs w:val="28"/>
        </w:rPr>
        <w:t xml:space="preserve"> сельсовета,</w:t>
      </w:r>
      <w:r>
        <w:rPr>
          <w:b w:val="0"/>
          <w:sz w:val="28"/>
          <w:szCs w:val="28"/>
        </w:rPr>
        <w:t xml:space="preserve"> </w:t>
      </w:r>
      <w:r w:rsidRPr="0050559E">
        <w:rPr>
          <w:b w:val="0"/>
          <w:sz w:val="28"/>
          <w:szCs w:val="28"/>
        </w:rPr>
        <w:t>ПОСТАНОВЛЯЮ:</w:t>
      </w:r>
    </w:p>
    <w:p w:rsidR="001358E7" w:rsidRPr="00AF7B21" w:rsidRDefault="001358E7" w:rsidP="001358E7">
      <w:pPr>
        <w:jc w:val="both"/>
        <w:rPr>
          <w:sz w:val="28"/>
          <w:szCs w:val="28"/>
        </w:rPr>
      </w:pPr>
    </w:p>
    <w:p w:rsidR="001358E7" w:rsidRDefault="001358E7" w:rsidP="001358E7">
      <w:pPr>
        <w:numPr>
          <w:ilvl w:val="0"/>
          <w:numId w:val="3"/>
        </w:numPr>
        <w:tabs>
          <w:tab w:val="clear" w:pos="1650"/>
          <w:tab w:val="num" w:pos="0"/>
          <w:tab w:val="num" w:pos="111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0559E">
        <w:rPr>
          <w:sz w:val="28"/>
          <w:szCs w:val="28"/>
        </w:rPr>
        <w:t xml:space="preserve">Утвердить регламент работы административной комиссии </w:t>
      </w:r>
      <w:proofErr w:type="spellStart"/>
      <w:r w:rsidRPr="0050559E">
        <w:rPr>
          <w:sz w:val="28"/>
          <w:szCs w:val="28"/>
        </w:rPr>
        <w:t>Зыковского</w:t>
      </w:r>
      <w:proofErr w:type="spellEnd"/>
      <w:r w:rsidRPr="0050559E">
        <w:rPr>
          <w:sz w:val="28"/>
          <w:szCs w:val="28"/>
        </w:rPr>
        <w:t xml:space="preserve">  сельсовета согласно приложению.</w:t>
      </w:r>
    </w:p>
    <w:p w:rsidR="00455FC5" w:rsidRPr="00455FC5" w:rsidRDefault="00455FC5" w:rsidP="001358E7">
      <w:pPr>
        <w:numPr>
          <w:ilvl w:val="0"/>
          <w:numId w:val="3"/>
        </w:numPr>
        <w:tabs>
          <w:tab w:val="clear" w:pos="1650"/>
          <w:tab w:val="num" w:pos="0"/>
          <w:tab w:val="num" w:pos="111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gramStart"/>
      <w:r w:rsidRPr="00CE38F6">
        <w:rPr>
          <w:sz w:val="28"/>
          <w:szCs w:val="28"/>
        </w:rPr>
        <w:t>Контроль за</w:t>
      </w:r>
      <w:proofErr w:type="gramEnd"/>
      <w:r w:rsidRPr="00CE38F6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</w:t>
      </w:r>
      <w:r w:rsidRPr="00CE38F6">
        <w:rPr>
          <w:sz w:val="28"/>
          <w:szCs w:val="28"/>
        </w:rPr>
        <w:t xml:space="preserve"> возложить на постоянную комиссию по </w:t>
      </w:r>
      <w:r>
        <w:rPr>
          <w:sz w:val="28"/>
          <w:szCs w:val="28"/>
        </w:rPr>
        <w:t>местному самоуправлению, благоустройству, законности и правопорядку</w:t>
      </w:r>
      <w:r>
        <w:rPr>
          <w:sz w:val="28"/>
        </w:rPr>
        <w:t xml:space="preserve">. </w:t>
      </w:r>
    </w:p>
    <w:p w:rsidR="001358E7" w:rsidRPr="002A5AE4" w:rsidRDefault="00455FC5" w:rsidP="001358E7">
      <w:pPr>
        <w:numPr>
          <w:ilvl w:val="0"/>
          <w:numId w:val="3"/>
        </w:numPr>
        <w:tabs>
          <w:tab w:val="clear" w:pos="1650"/>
          <w:tab w:val="num" w:pos="0"/>
          <w:tab w:val="num" w:pos="111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</w:t>
      </w:r>
      <w:r w:rsidR="001358E7" w:rsidRPr="002A5AE4">
        <w:rPr>
          <w:sz w:val="28"/>
          <w:szCs w:val="28"/>
        </w:rPr>
        <w:t xml:space="preserve">остановление вступает в силу после опубликования в </w:t>
      </w:r>
      <w:r w:rsidR="001358E7">
        <w:rPr>
          <w:sz w:val="28"/>
          <w:szCs w:val="28"/>
        </w:rPr>
        <w:t>средствах массовой информации</w:t>
      </w:r>
      <w:r w:rsidR="001358E7" w:rsidRPr="002A5AE4">
        <w:rPr>
          <w:sz w:val="28"/>
          <w:szCs w:val="28"/>
        </w:rPr>
        <w:t>.</w:t>
      </w:r>
    </w:p>
    <w:p w:rsidR="001358E7" w:rsidRPr="00AF7B21" w:rsidRDefault="001358E7" w:rsidP="001358E7">
      <w:pPr>
        <w:jc w:val="both"/>
        <w:rPr>
          <w:sz w:val="28"/>
          <w:szCs w:val="28"/>
        </w:rPr>
      </w:pPr>
    </w:p>
    <w:p w:rsidR="001358E7" w:rsidRPr="00AF7B21" w:rsidRDefault="001358E7" w:rsidP="001358E7">
      <w:pPr>
        <w:jc w:val="both"/>
        <w:rPr>
          <w:sz w:val="28"/>
          <w:szCs w:val="28"/>
        </w:rPr>
      </w:pPr>
    </w:p>
    <w:p w:rsidR="001358E7" w:rsidRDefault="001358E7" w:rsidP="001358E7">
      <w:pPr>
        <w:jc w:val="both"/>
        <w:rPr>
          <w:sz w:val="28"/>
          <w:szCs w:val="28"/>
        </w:rPr>
      </w:pPr>
    </w:p>
    <w:p w:rsidR="001358E7" w:rsidRPr="00AF7B21" w:rsidRDefault="001358E7" w:rsidP="001358E7">
      <w:pPr>
        <w:jc w:val="both"/>
        <w:rPr>
          <w:sz w:val="28"/>
          <w:szCs w:val="28"/>
        </w:rPr>
      </w:pPr>
      <w:r w:rsidRPr="00AF7B21">
        <w:rPr>
          <w:sz w:val="28"/>
          <w:szCs w:val="28"/>
        </w:rPr>
        <w:t xml:space="preserve">Глава  администрации </w:t>
      </w:r>
    </w:p>
    <w:p w:rsidR="001358E7" w:rsidRPr="00AF7B21" w:rsidRDefault="001358E7" w:rsidP="001358E7">
      <w:pPr>
        <w:jc w:val="both"/>
        <w:rPr>
          <w:sz w:val="28"/>
          <w:szCs w:val="28"/>
        </w:rPr>
      </w:pPr>
      <w:proofErr w:type="spellStart"/>
      <w:r w:rsidRPr="00AF7B21">
        <w:rPr>
          <w:sz w:val="28"/>
          <w:szCs w:val="28"/>
        </w:rPr>
        <w:t>Зыковского</w:t>
      </w:r>
      <w:proofErr w:type="spellEnd"/>
      <w:r w:rsidRPr="00AF7B21">
        <w:rPr>
          <w:sz w:val="28"/>
          <w:szCs w:val="28"/>
        </w:rPr>
        <w:t xml:space="preserve"> сельсовета                                              </w:t>
      </w:r>
      <w:r>
        <w:rPr>
          <w:sz w:val="28"/>
          <w:szCs w:val="28"/>
        </w:rPr>
        <w:t xml:space="preserve">          </w:t>
      </w:r>
      <w:r w:rsidRPr="00AF7B21">
        <w:rPr>
          <w:sz w:val="28"/>
          <w:szCs w:val="28"/>
        </w:rPr>
        <w:t xml:space="preserve">          М.Н. </w:t>
      </w:r>
      <w:proofErr w:type="spellStart"/>
      <w:r w:rsidRPr="00AF7B21">
        <w:rPr>
          <w:sz w:val="28"/>
          <w:szCs w:val="28"/>
        </w:rPr>
        <w:t>Яковенко</w:t>
      </w:r>
      <w:proofErr w:type="spellEnd"/>
      <w:r w:rsidRPr="00AF7B21">
        <w:rPr>
          <w:sz w:val="28"/>
          <w:szCs w:val="28"/>
        </w:rPr>
        <w:t xml:space="preserve"> </w:t>
      </w:r>
    </w:p>
    <w:p w:rsidR="002B0B52" w:rsidRDefault="002B0B52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2373" w:type="pct"/>
        <w:tblInd w:w="5920" w:type="dxa"/>
        <w:tblLook w:val="01E0"/>
      </w:tblPr>
      <w:tblGrid>
        <w:gridCol w:w="4676"/>
      </w:tblGrid>
      <w:tr w:rsidR="005D37A3" w:rsidRPr="00DA6AC7" w:rsidTr="001358E7">
        <w:tc>
          <w:tcPr>
            <w:tcW w:w="5000" w:type="pct"/>
          </w:tcPr>
          <w:p w:rsidR="005D37A3" w:rsidRPr="001358E7" w:rsidRDefault="00E651A6" w:rsidP="001358E7">
            <w:pPr>
              <w:rPr>
                <w:bCs/>
                <w:sz w:val="28"/>
                <w:szCs w:val="28"/>
              </w:rPr>
            </w:pPr>
            <w:r w:rsidRPr="001358E7">
              <w:rPr>
                <w:bCs/>
                <w:sz w:val="28"/>
                <w:szCs w:val="28"/>
              </w:rPr>
              <w:t>П</w:t>
            </w:r>
            <w:r w:rsidR="005D37A3" w:rsidRPr="001358E7">
              <w:rPr>
                <w:bCs/>
                <w:sz w:val="28"/>
                <w:szCs w:val="28"/>
              </w:rPr>
              <w:t xml:space="preserve">риложение </w:t>
            </w:r>
          </w:p>
        </w:tc>
      </w:tr>
      <w:tr w:rsidR="005D37A3" w:rsidRPr="00DA6AC7" w:rsidTr="001358E7">
        <w:tc>
          <w:tcPr>
            <w:tcW w:w="5000" w:type="pct"/>
          </w:tcPr>
          <w:p w:rsidR="00E651A6" w:rsidRPr="001358E7" w:rsidRDefault="005D37A3" w:rsidP="001358E7">
            <w:pPr>
              <w:rPr>
                <w:bCs/>
                <w:sz w:val="28"/>
                <w:szCs w:val="28"/>
              </w:rPr>
            </w:pPr>
            <w:r w:rsidRPr="001358E7">
              <w:rPr>
                <w:bCs/>
                <w:sz w:val="28"/>
                <w:szCs w:val="28"/>
              </w:rPr>
              <w:t xml:space="preserve">к </w:t>
            </w:r>
            <w:r w:rsidR="001358E7">
              <w:rPr>
                <w:bCs/>
                <w:sz w:val="28"/>
                <w:szCs w:val="28"/>
              </w:rPr>
              <w:t xml:space="preserve">Постановлению Главы администрации </w:t>
            </w:r>
            <w:proofErr w:type="spellStart"/>
            <w:r w:rsidR="001358E7">
              <w:rPr>
                <w:bCs/>
                <w:sz w:val="28"/>
                <w:szCs w:val="28"/>
              </w:rPr>
              <w:t>Зыковского</w:t>
            </w:r>
            <w:proofErr w:type="spellEnd"/>
            <w:r w:rsidR="001358E7">
              <w:rPr>
                <w:bCs/>
                <w:sz w:val="28"/>
                <w:szCs w:val="28"/>
              </w:rPr>
              <w:t xml:space="preserve"> сельсовета </w:t>
            </w:r>
          </w:p>
        </w:tc>
      </w:tr>
      <w:tr w:rsidR="005D37A3" w:rsidRPr="00DA6AC7" w:rsidTr="001358E7">
        <w:tc>
          <w:tcPr>
            <w:tcW w:w="5000" w:type="pct"/>
          </w:tcPr>
          <w:p w:rsidR="005D37A3" w:rsidRPr="001358E7" w:rsidRDefault="0016569E" w:rsidP="00455FC5">
            <w:pPr>
              <w:rPr>
                <w:bCs/>
                <w:sz w:val="28"/>
                <w:szCs w:val="28"/>
              </w:rPr>
            </w:pPr>
            <w:r w:rsidRPr="001358E7">
              <w:rPr>
                <w:bCs/>
                <w:sz w:val="28"/>
                <w:szCs w:val="28"/>
              </w:rPr>
              <w:t>о</w:t>
            </w:r>
            <w:r w:rsidR="005D37A3" w:rsidRPr="001358E7">
              <w:rPr>
                <w:bCs/>
                <w:sz w:val="28"/>
                <w:szCs w:val="28"/>
              </w:rPr>
              <w:t>т</w:t>
            </w:r>
            <w:r w:rsidR="00B53826" w:rsidRPr="001358E7">
              <w:rPr>
                <w:bCs/>
                <w:sz w:val="28"/>
                <w:szCs w:val="28"/>
              </w:rPr>
              <w:t xml:space="preserve"> </w:t>
            </w:r>
            <w:r w:rsidR="00455FC5">
              <w:rPr>
                <w:bCs/>
                <w:sz w:val="28"/>
                <w:szCs w:val="28"/>
              </w:rPr>
              <w:t>___</w:t>
            </w:r>
            <w:r w:rsidRPr="001358E7">
              <w:rPr>
                <w:bCs/>
                <w:sz w:val="28"/>
                <w:szCs w:val="28"/>
              </w:rPr>
              <w:t>.0</w:t>
            </w:r>
            <w:r w:rsidR="00455FC5">
              <w:rPr>
                <w:bCs/>
                <w:sz w:val="28"/>
                <w:szCs w:val="28"/>
              </w:rPr>
              <w:t>5</w:t>
            </w:r>
            <w:r w:rsidRPr="001358E7">
              <w:rPr>
                <w:bCs/>
                <w:sz w:val="28"/>
                <w:szCs w:val="28"/>
              </w:rPr>
              <w:t>.</w:t>
            </w:r>
            <w:r w:rsidR="004D1EA9" w:rsidRPr="001358E7">
              <w:rPr>
                <w:bCs/>
                <w:sz w:val="28"/>
                <w:szCs w:val="28"/>
              </w:rPr>
              <w:t>201</w:t>
            </w:r>
            <w:r w:rsidR="001358E7">
              <w:rPr>
                <w:bCs/>
                <w:sz w:val="28"/>
                <w:szCs w:val="28"/>
              </w:rPr>
              <w:t>5</w:t>
            </w:r>
            <w:r w:rsidR="00E651A6" w:rsidRPr="001358E7">
              <w:rPr>
                <w:bCs/>
                <w:sz w:val="28"/>
                <w:szCs w:val="28"/>
              </w:rPr>
              <w:t xml:space="preserve"> </w:t>
            </w:r>
            <w:r w:rsidR="005D37A3" w:rsidRPr="001358E7">
              <w:rPr>
                <w:bCs/>
                <w:sz w:val="28"/>
                <w:szCs w:val="28"/>
              </w:rPr>
              <w:t xml:space="preserve"> № </w:t>
            </w:r>
            <w:r w:rsidR="001358E7">
              <w:rPr>
                <w:bCs/>
                <w:sz w:val="28"/>
                <w:szCs w:val="28"/>
              </w:rPr>
              <w:t>_____</w:t>
            </w:r>
          </w:p>
        </w:tc>
      </w:tr>
    </w:tbl>
    <w:p w:rsidR="005D37A3" w:rsidRDefault="005D37A3">
      <w:pPr>
        <w:pStyle w:val="ConsPlusTitle"/>
        <w:widowControl/>
        <w:jc w:val="center"/>
      </w:pPr>
    </w:p>
    <w:p w:rsidR="005D37A3" w:rsidRDefault="005D37A3">
      <w:pPr>
        <w:pStyle w:val="ConsPlusTitle"/>
        <w:widowControl/>
        <w:jc w:val="center"/>
      </w:pPr>
    </w:p>
    <w:p w:rsidR="008C788B" w:rsidRDefault="008C788B">
      <w:pPr>
        <w:pStyle w:val="ConsPlusTitle"/>
        <w:widowControl/>
        <w:jc w:val="center"/>
        <w:rPr>
          <w:sz w:val="28"/>
          <w:szCs w:val="28"/>
        </w:rPr>
      </w:pPr>
      <w:r w:rsidRPr="005D37A3">
        <w:rPr>
          <w:sz w:val="28"/>
          <w:szCs w:val="28"/>
        </w:rPr>
        <w:t>РЕГЛАМЕНТ</w:t>
      </w:r>
    </w:p>
    <w:p w:rsidR="005D37A3" w:rsidRPr="005D37A3" w:rsidRDefault="005D37A3">
      <w:pPr>
        <w:pStyle w:val="ConsPlusTitle"/>
        <w:widowControl/>
        <w:jc w:val="center"/>
        <w:rPr>
          <w:sz w:val="28"/>
          <w:szCs w:val="28"/>
        </w:rPr>
      </w:pPr>
    </w:p>
    <w:p w:rsidR="001358E7" w:rsidRDefault="005D37A3">
      <w:pPr>
        <w:pStyle w:val="ConsPlusTitle"/>
        <w:widowControl/>
        <w:jc w:val="center"/>
        <w:rPr>
          <w:b w:val="0"/>
          <w:sz w:val="28"/>
          <w:szCs w:val="28"/>
        </w:rPr>
      </w:pPr>
      <w:r w:rsidRPr="004D1EA9">
        <w:rPr>
          <w:b w:val="0"/>
          <w:sz w:val="28"/>
          <w:szCs w:val="28"/>
        </w:rPr>
        <w:t xml:space="preserve">РАБОТЫ АДМИНИСТРАТИВНОЙ КОМИССИИ </w:t>
      </w:r>
    </w:p>
    <w:p w:rsidR="008C788B" w:rsidRPr="004D1EA9" w:rsidRDefault="001358E7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ЗЫКОВСКОГО</w:t>
      </w:r>
      <w:r w:rsidR="004D1EA9">
        <w:rPr>
          <w:b w:val="0"/>
          <w:sz w:val="28"/>
          <w:szCs w:val="28"/>
        </w:rPr>
        <w:t xml:space="preserve"> </w:t>
      </w:r>
      <w:r w:rsidR="005D37A3" w:rsidRPr="004D1EA9">
        <w:rPr>
          <w:b w:val="0"/>
          <w:sz w:val="28"/>
          <w:szCs w:val="28"/>
        </w:rPr>
        <w:t>СЕЛЬСОВЕТА</w:t>
      </w:r>
    </w:p>
    <w:p w:rsidR="008C788B" w:rsidRPr="004D1EA9" w:rsidRDefault="008C788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D1EA9">
        <w:rPr>
          <w:sz w:val="28"/>
          <w:szCs w:val="28"/>
        </w:rPr>
        <w:t>1. ОБЩИЕ ПОЛОЖЕНИЯ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1.1. Административная комиссия </w:t>
      </w:r>
      <w:proofErr w:type="spellStart"/>
      <w:r w:rsidR="001358E7">
        <w:rPr>
          <w:sz w:val="28"/>
          <w:szCs w:val="28"/>
        </w:rPr>
        <w:t>Зыковского</w:t>
      </w:r>
      <w:proofErr w:type="spellEnd"/>
      <w:r w:rsidR="005D37A3" w:rsidRPr="004D1EA9">
        <w:rPr>
          <w:sz w:val="28"/>
          <w:szCs w:val="28"/>
        </w:rPr>
        <w:t xml:space="preserve"> сельсовета</w:t>
      </w:r>
      <w:r w:rsidRPr="004D1EA9">
        <w:rPr>
          <w:sz w:val="28"/>
          <w:szCs w:val="28"/>
        </w:rPr>
        <w:t xml:space="preserve"> (далее - комиссия) является постоянно действующим коллегиальным органом, создаваемым для рассмотрения дел об административных правонарушениях и составления протоколов об административных правонарушениях в случаях, предусмотренных Законом Красноярско</w:t>
      </w:r>
      <w:r w:rsidR="0016569E" w:rsidRPr="004D1EA9">
        <w:rPr>
          <w:sz w:val="28"/>
          <w:szCs w:val="28"/>
        </w:rPr>
        <w:t>го края от 02.10.2008 N 7-2161 «</w:t>
      </w:r>
      <w:r w:rsidRPr="004D1EA9">
        <w:rPr>
          <w:sz w:val="28"/>
          <w:szCs w:val="28"/>
        </w:rPr>
        <w:t>Об административных правонарушениях</w:t>
      </w:r>
      <w:r w:rsidR="0016569E" w:rsidRPr="004D1EA9">
        <w:rPr>
          <w:sz w:val="28"/>
          <w:szCs w:val="28"/>
        </w:rPr>
        <w:t>»</w:t>
      </w:r>
      <w:r w:rsidRPr="004D1EA9">
        <w:rPr>
          <w:sz w:val="28"/>
          <w:szCs w:val="28"/>
        </w:rPr>
        <w:t>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1.2. Комиссия осуществляет свою деятельность в соответствии с Конституцией Российской Федерации, законодательством Российской Федерации, законами Красноярского края, настоящим Регламентом и т.д.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1.3. Подведомственность дел об административных правонарушениях, рассматриваемых комиссией, устанавливается Законом Красноярско</w:t>
      </w:r>
      <w:r w:rsidR="0016569E" w:rsidRPr="004D1EA9">
        <w:rPr>
          <w:sz w:val="28"/>
          <w:szCs w:val="28"/>
        </w:rPr>
        <w:t>го края от 02.10.2008 N 7-2161 «</w:t>
      </w:r>
      <w:r w:rsidRPr="004D1EA9">
        <w:rPr>
          <w:sz w:val="28"/>
          <w:szCs w:val="28"/>
        </w:rPr>
        <w:t>Об административных правонарушениях</w:t>
      </w:r>
      <w:r w:rsidR="0016569E" w:rsidRPr="004D1EA9">
        <w:rPr>
          <w:sz w:val="28"/>
          <w:szCs w:val="28"/>
        </w:rPr>
        <w:t>»</w:t>
      </w:r>
      <w:r w:rsidRPr="004D1EA9">
        <w:rPr>
          <w:sz w:val="28"/>
          <w:szCs w:val="28"/>
        </w:rPr>
        <w:t>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1.4. Комиссия в период ее действия, рассматривая дела об административных правонарушениях, применяет административные наказания в виде предупреждения и административного штрафа в пределах полномочий, установленных Законом Красноярско</w:t>
      </w:r>
      <w:r w:rsidR="0016569E" w:rsidRPr="004D1EA9">
        <w:rPr>
          <w:sz w:val="28"/>
          <w:szCs w:val="28"/>
        </w:rPr>
        <w:t>го края от 02.10.2008 N 7-2161 «</w:t>
      </w:r>
      <w:r w:rsidRPr="004D1EA9">
        <w:rPr>
          <w:sz w:val="28"/>
          <w:szCs w:val="28"/>
        </w:rPr>
        <w:t>Об административных правонарушениях</w:t>
      </w:r>
      <w:r w:rsidR="0016569E" w:rsidRPr="004D1EA9">
        <w:rPr>
          <w:sz w:val="28"/>
          <w:szCs w:val="28"/>
        </w:rPr>
        <w:t>»</w:t>
      </w:r>
      <w:r w:rsidRPr="004D1EA9">
        <w:rPr>
          <w:sz w:val="28"/>
          <w:szCs w:val="28"/>
        </w:rPr>
        <w:t>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1.5. Задачами комиссии являются: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1) своевременное, всестороннее, полное и объективное рассмотрение дел об административных правонарушениях;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2) разрешение дела об административном правонарушении в точном соответствии с действующим законодательством;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3) обеспечение исполнения вынесенного постановления по делу об административном правонарушении;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4) выявление причин и условий, способствующих совершению административных правонарушений.</w:t>
      </w:r>
    </w:p>
    <w:p w:rsidR="008C788B" w:rsidRPr="004D1EA9" w:rsidRDefault="004D1E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 к</w:t>
      </w:r>
      <w:r w:rsidR="008C788B" w:rsidRPr="004D1EA9">
        <w:rPr>
          <w:sz w:val="28"/>
          <w:szCs w:val="28"/>
        </w:rPr>
        <w:t>омиссия имеет круглую печать, содержащую ее полное наименование, и бланки со своим наименованием.</w:t>
      </w:r>
    </w:p>
    <w:p w:rsidR="008C788B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58E7" w:rsidRDefault="001358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58E7" w:rsidRDefault="001358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58E7" w:rsidRDefault="001358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58E7" w:rsidRPr="004D1EA9" w:rsidRDefault="001358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D1EA9">
        <w:rPr>
          <w:sz w:val="28"/>
          <w:szCs w:val="28"/>
        </w:rPr>
        <w:t>2. ФОРМА РАБОТЫ КОМИССИИ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2.1. Дела об административных правонарушениях рассматриваются комиссией на заседаниях. Заседания являются основной формой работы комиссии.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2.2. Созыв членов комиссии осуществляется ответственным секретарем комиссии </w:t>
      </w:r>
      <w:r w:rsidRPr="001358E7">
        <w:rPr>
          <w:sz w:val="28"/>
          <w:szCs w:val="28"/>
        </w:rPr>
        <w:t xml:space="preserve">за </w:t>
      </w:r>
      <w:r w:rsidR="00204677" w:rsidRPr="00204677">
        <w:rPr>
          <w:sz w:val="28"/>
          <w:szCs w:val="28"/>
        </w:rPr>
        <w:t>три</w:t>
      </w:r>
      <w:r w:rsidR="00204677">
        <w:rPr>
          <w:sz w:val="28"/>
          <w:szCs w:val="28"/>
        </w:rPr>
        <w:t xml:space="preserve"> рабочих дня</w:t>
      </w:r>
      <w:r w:rsidRPr="001358E7">
        <w:rPr>
          <w:sz w:val="28"/>
          <w:szCs w:val="28"/>
        </w:rPr>
        <w:t xml:space="preserve"> до начала заседания</w:t>
      </w:r>
      <w:r w:rsidRPr="004D1EA9">
        <w:rPr>
          <w:sz w:val="28"/>
          <w:szCs w:val="28"/>
        </w:rPr>
        <w:t>. Члены комиссии обязаны уведомить ответственного секретаря комиссии в случае невозможности участия в заседании комиссии по объективным причинам.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2.3. На заседаниях комиссии могут присутствовать Глава </w:t>
      </w:r>
      <w:proofErr w:type="spellStart"/>
      <w:r w:rsidR="001358E7">
        <w:rPr>
          <w:sz w:val="28"/>
          <w:szCs w:val="28"/>
        </w:rPr>
        <w:t>Зыковского</w:t>
      </w:r>
      <w:proofErr w:type="spellEnd"/>
      <w:r w:rsidR="004D1EA9">
        <w:rPr>
          <w:sz w:val="28"/>
          <w:szCs w:val="28"/>
        </w:rPr>
        <w:t xml:space="preserve"> </w:t>
      </w:r>
      <w:r w:rsidR="005D37A3" w:rsidRPr="004D1EA9">
        <w:rPr>
          <w:sz w:val="28"/>
          <w:szCs w:val="28"/>
        </w:rPr>
        <w:t>сельсовета</w:t>
      </w:r>
      <w:r w:rsidRPr="004D1EA9">
        <w:rPr>
          <w:sz w:val="28"/>
          <w:szCs w:val="28"/>
        </w:rPr>
        <w:t xml:space="preserve">, депутаты </w:t>
      </w:r>
      <w:proofErr w:type="spellStart"/>
      <w:r w:rsidR="001358E7">
        <w:rPr>
          <w:sz w:val="28"/>
          <w:szCs w:val="28"/>
        </w:rPr>
        <w:t>Зыковского</w:t>
      </w:r>
      <w:proofErr w:type="spellEnd"/>
      <w:r w:rsidR="001358E7">
        <w:rPr>
          <w:sz w:val="28"/>
          <w:szCs w:val="28"/>
        </w:rPr>
        <w:t xml:space="preserve"> сельского</w:t>
      </w:r>
      <w:r w:rsidRPr="004D1EA9">
        <w:rPr>
          <w:sz w:val="28"/>
          <w:szCs w:val="28"/>
        </w:rPr>
        <w:t xml:space="preserve"> Совета депутатов, </w:t>
      </w:r>
      <w:r w:rsidR="005D37A3" w:rsidRPr="004D1EA9">
        <w:rPr>
          <w:sz w:val="28"/>
          <w:szCs w:val="28"/>
        </w:rPr>
        <w:t>представители</w:t>
      </w:r>
      <w:r w:rsidR="0016569E" w:rsidRPr="004D1EA9">
        <w:rPr>
          <w:sz w:val="28"/>
          <w:szCs w:val="28"/>
        </w:rPr>
        <w:t xml:space="preserve"> </w:t>
      </w:r>
      <w:r w:rsidR="005E7277">
        <w:rPr>
          <w:sz w:val="28"/>
          <w:szCs w:val="28"/>
        </w:rPr>
        <w:t>правоохранительных органов</w:t>
      </w:r>
      <w:r w:rsidRPr="004D1EA9">
        <w:rPr>
          <w:sz w:val="28"/>
          <w:szCs w:val="28"/>
        </w:rPr>
        <w:t xml:space="preserve"> и иные лица по приглашению председателя комиссии, если их участие в заседании комиссии признано необходимым.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2.4. Заседания комиссии проводятся </w:t>
      </w:r>
      <w:r w:rsidR="00204677">
        <w:rPr>
          <w:sz w:val="28"/>
          <w:szCs w:val="28"/>
        </w:rPr>
        <w:t>по мере необходимости, но не реже одного раза в месяц,</w:t>
      </w:r>
      <w:r w:rsidRPr="004D1EA9">
        <w:rPr>
          <w:sz w:val="28"/>
          <w:szCs w:val="28"/>
        </w:rPr>
        <w:t xml:space="preserve"> с 1</w:t>
      </w:r>
      <w:r w:rsidR="00204677">
        <w:rPr>
          <w:sz w:val="28"/>
          <w:szCs w:val="28"/>
        </w:rPr>
        <w:t>7</w:t>
      </w:r>
      <w:r w:rsidRPr="004D1EA9">
        <w:rPr>
          <w:sz w:val="28"/>
          <w:szCs w:val="28"/>
        </w:rPr>
        <w:t xml:space="preserve"> час. </w:t>
      </w:r>
      <w:r w:rsidR="00204677">
        <w:rPr>
          <w:sz w:val="28"/>
          <w:szCs w:val="28"/>
        </w:rPr>
        <w:t>3</w:t>
      </w:r>
      <w:r w:rsidRPr="004D1EA9">
        <w:rPr>
          <w:sz w:val="28"/>
          <w:szCs w:val="28"/>
        </w:rPr>
        <w:t xml:space="preserve">0 мин. в помещении по адресу: </w:t>
      </w:r>
      <w:r w:rsidR="005D37A3" w:rsidRPr="004D1EA9">
        <w:rPr>
          <w:sz w:val="28"/>
          <w:szCs w:val="28"/>
        </w:rPr>
        <w:t xml:space="preserve">Красноярский край </w:t>
      </w:r>
      <w:r w:rsidR="00D60C29">
        <w:rPr>
          <w:sz w:val="28"/>
          <w:szCs w:val="28"/>
        </w:rPr>
        <w:t>Березовский</w:t>
      </w:r>
      <w:r w:rsidR="005D37A3" w:rsidRPr="004D1EA9">
        <w:rPr>
          <w:sz w:val="28"/>
          <w:szCs w:val="28"/>
        </w:rPr>
        <w:t xml:space="preserve"> район </w:t>
      </w:r>
      <w:r w:rsidR="004D1EA9">
        <w:rPr>
          <w:sz w:val="28"/>
          <w:szCs w:val="28"/>
        </w:rPr>
        <w:t>с</w:t>
      </w:r>
      <w:r w:rsidR="005D37A3" w:rsidRPr="004D1EA9">
        <w:rPr>
          <w:sz w:val="28"/>
          <w:szCs w:val="28"/>
        </w:rPr>
        <w:t xml:space="preserve">. </w:t>
      </w:r>
      <w:proofErr w:type="spellStart"/>
      <w:r w:rsidR="00D60C29">
        <w:rPr>
          <w:sz w:val="28"/>
          <w:szCs w:val="28"/>
        </w:rPr>
        <w:t>Зыково</w:t>
      </w:r>
      <w:proofErr w:type="spellEnd"/>
      <w:r w:rsidRPr="004D1EA9">
        <w:rPr>
          <w:sz w:val="28"/>
          <w:szCs w:val="28"/>
        </w:rPr>
        <w:t xml:space="preserve">, ул. </w:t>
      </w:r>
      <w:proofErr w:type="gramStart"/>
      <w:r w:rsidR="00D60C29">
        <w:rPr>
          <w:sz w:val="28"/>
          <w:szCs w:val="28"/>
        </w:rPr>
        <w:t>Советская</w:t>
      </w:r>
      <w:proofErr w:type="gramEnd"/>
      <w:r w:rsidRPr="004D1EA9">
        <w:rPr>
          <w:sz w:val="28"/>
          <w:szCs w:val="28"/>
        </w:rPr>
        <w:t>,</w:t>
      </w:r>
      <w:r w:rsidR="00D60C29">
        <w:rPr>
          <w:sz w:val="28"/>
          <w:szCs w:val="28"/>
        </w:rPr>
        <w:t xml:space="preserve"> д.27,</w:t>
      </w:r>
      <w:r w:rsidRPr="004D1EA9">
        <w:rPr>
          <w:sz w:val="28"/>
          <w:szCs w:val="28"/>
        </w:rPr>
        <w:t xml:space="preserve"> за исключением случаев, когда не поступило ни одного протокола на рассмотрение комиссии. В случае если на </w:t>
      </w:r>
      <w:r w:rsidR="005A7434" w:rsidRPr="004D1EA9">
        <w:rPr>
          <w:sz w:val="28"/>
          <w:szCs w:val="28"/>
        </w:rPr>
        <w:t>перв</w:t>
      </w:r>
      <w:r w:rsidR="001C1754">
        <w:rPr>
          <w:sz w:val="28"/>
          <w:szCs w:val="28"/>
        </w:rPr>
        <w:t>ую</w:t>
      </w:r>
      <w:r w:rsidR="005A7434" w:rsidRPr="004D1EA9">
        <w:rPr>
          <w:sz w:val="28"/>
          <w:szCs w:val="28"/>
        </w:rPr>
        <w:t>,</w:t>
      </w:r>
      <w:r w:rsidR="001C1754">
        <w:rPr>
          <w:sz w:val="28"/>
          <w:szCs w:val="28"/>
        </w:rPr>
        <w:t xml:space="preserve"> либо третью</w:t>
      </w:r>
      <w:r w:rsidRPr="004D1EA9">
        <w:rPr>
          <w:sz w:val="28"/>
          <w:szCs w:val="28"/>
        </w:rPr>
        <w:t xml:space="preserve"> </w:t>
      </w:r>
      <w:r w:rsidR="001C1754">
        <w:rPr>
          <w:sz w:val="28"/>
          <w:szCs w:val="28"/>
        </w:rPr>
        <w:t>пятницу</w:t>
      </w:r>
      <w:r w:rsidRPr="004D1EA9">
        <w:rPr>
          <w:sz w:val="28"/>
          <w:szCs w:val="28"/>
        </w:rPr>
        <w:t xml:space="preserve"> месяца выпадает праздничный день, комиссия проводится в рабочий день, предшествующий праздничному дню.</w:t>
      </w:r>
    </w:p>
    <w:p w:rsidR="00B53826" w:rsidRPr="004D1EA9" w:rsidRDefault="00B5382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D1EA9">
        <w:rPr>
          <w:sz w:val="28"/>
          <w:szCs w:val="28"/>
        </w:rPr>
        <w:t>3. ВЕДЕНИЕ ДЕЛОПРОИЗВОДСТВА</w:t>
      </w:r>
    </w:p>
    <w:p w:rsidR="008C788B" w:rsidRPr="004D1EA9" w:rsidRDefault="008C78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D1EA9">
        <w:rPr>
          <w:sz w:val="28"/>
          <w:szCs w:val="28"/>
        </w:rPr>
        <w:t>ПРИ РАССМОТРЕНИИ ДЕЛ ОБ АДМИНИСТРАТИВНЫХ ПРАВОНАРУШЕНИЯХ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3.1. Для решения вопросов, отнесенных законодательством Красноярского края к компетенции комиссии, в обязательном порядке ведется следующая документация: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1) журнал (журналы) регистрации поступающих на рассмотрение комиссии протоколов об административных правонарушениях с отражением в нем вынесенного по каждому рассмотренному делу постановления комиссии и результатов исполнения;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2) протоколы заседания комиссии;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3) постановления по делам об административных правонарушениях, вынесенные комиссией;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4) определения по делам об административных правонарушениях, вынесенные комиссией.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3.2. В протоколах указываются дата</w:t>
      </w:r>
      <w:r w:rsidR="00D60C29">
        <w:rPr>
          <w:sz w:val="28"/>
          <w:szCs w:val="28"/>
        </w:rPr>
        <w:t>, время</w:t>
      </w:r>
      <w:r w:rsidRPr="004D1EA9">
        <w:rPr>
          <w:sz w:val="28"/>
          <w:szCs w:val="28"/>
        </w:rPr>
        <w:t xml:space="preserve"> и место проведения заседаний, наименование и состав комиссии, содержание рассматриваемых дел, сведения о явке лиц, участвующих в рассмотрении дел, объяснения, ходатайства, результаты рассмотрения дел.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3.3. </w:t>
      </w:r>
      <w:proofErr w:type="gramStart"/>
      <w:r w:rsidRPr="004D1EA9">
        <w:rPr>
          <w:sz w:val="28"/>
          <w:szCs w:val="28"/>
        </w:rPr>
        <w:t>В постановлении комиссии по делу об административном правонарушении указываются: наименование и состав комиссии, вынесшей постановление; ее адрес; дата и место рассмотрения дела; сведения о лице, в отношении которого рассмотрено дело; обстоятельства, установленные при рассмотрении дела; ст</w:t>
      </w:r>
      <w:r w:rsidR="0016569E" w:rsidRPr="004D1EA9">
        <w:rPr>
          <w:sz w:val="28"/>
          <w:szCs w:val="28"/>
        </w:rPr>
        <w:t>атья Закона Красноярского края «</w:t>
      </w:r>
      <w:r w:rsidRPr="004D1EA9">
        <w:rPr>
          <w:sz w:val="28"/>
          <w:szCs w:val="28"/>
        </w:rPr>
        <w:t>Об а</w:t>
      </w:r>
      <w:r w:rsidR="0016569E" w:rsidRPr="004D1EA9">
        <w:rPr>
          <w:sz w:val="28"/>
          <w:szCs w:val="28"/>
        </w:rPr>
        <w:t xml:space="preserve">дминистративных </w:t>
      </w:r>
      <w:r w:rsidR="0016569E" w:rsidRPr="004D1EA9">
        <w:rPr>
          <w:sz w:val="28"/>
          <w:szCs w:val="28"/>
        </w:rPr>
        <w:lastRenderedPageBreak/>
        <w:t>правонарушениях»</w:t>
      </w:r>
      <w:r w:rsidRPr="004D1EA9">
        <w:rPr>
          <w:sz w:val="28"/>
          <w:szCs w:val="28"/>
        </w:rPr>
        <w:t>, предусматривающая административную ответственность за совершение административного правонарушения, либо основания прекращения производства по делу;</w:t>
      </w:r>
      <w:proofErr w:type="gramEnd"/>
      <w:r w:rsidRPr="004D1EA9">
        <w:rPr>
          <w:sz w:val="28"/>
          <w:szCs w:val="28"/>
        </w:rPr>
        <w:t xml:space="preserve"> мотивированное решение по делу; срок и порядок обжалования постановления.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3.4. </w:t>
      </w:r>
      <w:proofErr w:type="gramStart"/>
      <w:r w:rsidRPr="004D1EA9">
        <w:rPr>
          <w:sz w:val="28"/>
          <w:szCs w:val="28"/>
        </w:rPr>
        <w:t>В определении по делу об административном правонарушении указываются: наименование и состав комиссии, вынесшей определение, дата и место рассмотрения заявления, ходатайства, материалов дела; сведения о лице, которое подало заявление, ходатайство либо в отношении которого рассмотрены материалы дела; содержание заявления, ходатайства; обстоятельства, установленные при рассмотрении заявления, ходатайства, материалов дела; решение, принятое по результатам рассмотрения заявления, ходатайства, материалов дела.</w:t>
      </w:r>
      <w:proofErr w:type="gramEnd"/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3.5. Председателем комиссии может быть предусмотрено ведение иной документации, способствующей улучшению организации работы комиссии.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3.6. Протоколы и другие материалы об административных правонарушениях направляются в комиссию уполномоченными на то лицами.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3.7. Поступающие в комиссию протоколы об административных правонарушениях подлежат регистрации ответственным секретарем комиссии в журнале учета поступающих документов.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3.8. Бланки протоколов заседаний комиссии, постановлений по делам об административных правонарушениях хранятся у ответственного секретаря комиссии.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3.9. Протоколы заседаний комиссии, подписанные председателем и ответственным секретарем комиссии, постановления и определения по делам об административных правонарушениях, подписанные председателем комиссии, должны иметь порядковые номера, которые им присваиваются ответственным секретарем комиссии при регистрации в журналах учета. Журналы учета хранятся у ответственного секретаря комиссии и должны быть прошнурованы, пронумерованы и скреплены печатью комиссии.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569E" w:rsidRPr="004D1EA9" w:rsidRDefault="00165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569E" w:rsidRPr="004D1EA9" w:rsidRDefault="00165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D1EA9">
        <w:rPr>
          <w:sz w:val="28"/>
          <w:szCs w:val="28"/>
        </w:rPr>
        <w:t>4. ПРОИЗВОДСТВО ПО ДЕЛАМ</w:t>
      </w:r>
    </w:p>
    <w:p w:rsidR="008C788B" w:rsidRPr="004D1EA9" w:rsidRDefault="008C78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D1EA9">
        <w:rPr>
          <w:sz w:val="28"/>
          <w:szCs w:val="28"/>
        </w:rPr>
        <w:t>ОБ АДМИНИСТРАТИВНЫХ ПРАВОНАРУШЕНИЯХ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4.1. Основанием для рассмотрения дела об административном правонарушении является протокол об административном правонарушении, составленный в установленном законом порядке, или постановление прокурора о возбуждении производства об административном правонарушении, которые при поступлении регистрируются ответственным секретарем комиссии в журнале.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4.2. Производство по делу об административном правонарушении не может быть начато, а начатое производство подлежит прекращению при наличии хотя бы одного из следующих обстоятельств: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1) отсутствие события административного правонарушения;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2) отсутствие состава административного правонарушения, в том числе не</w:t>
      </w:r>
      <w:r w:rsidR="004D1EA9">
        <w:rPr>
          <w:sz w:val="28"/>
          <w:szCs w:val="28"/>
        </w:rPr>
        <w:t xml:space="preserve"> </w:t>
      </w:r>
      <w:r w:rsidRPr="004D1EA9">
        <w:rPr>
          <w:sz w:val="28"/>
          <w:szCs w:val="28"/>
        </w:rPr>
        <w:t xml:space="preserve">достижение физическим лицом на момент совершения противоправных </w:t>
      </w:r>
      <w:r w:rsidRPr="004D1EA9">
        <w:rPr>
          <w:sz w:val="28"/>
          <w:szCs w:val="28"/>
        </w:rPr>
        <w:lastRenderedPageBreak/>
        <w:t>действий (бездействия) возраста, предусмотренного законодательством для привлечения к административной ответственности (16 лет), или невменяемость физического лица, совершившего противоправные действия (бездействие);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3) действие лица в состоянии крайней необходимости;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4) издание акта амнистии, если такой акт устраняет применение административного наказания;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5) отмена закона, установившего административную ответственность;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6) истечение сроков давности привлечения к административной ответственности;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7) наличие по одному и тому же факту совершения противоправных действий (бездействия) лицом, в отношении которого ведется производство по делу об административном правонарушении, постановления о назначении административного наказания, либо постановления о прекращении производства по делу об административном правонарушении, либо постановления о возбуждении уголовного дела;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8) смерть физического лица, в отношении которого ведется производство по делу об административном правонарушении.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4.3. Ответственный секретарь комиссии </w:t>
      </w:r>
      <w:proofErr w:type="gramStart"/>
      <w:r w:rsidRPr="004D1EA9">
        <w:rPr>
          <w:sz w:val="28"/>
          <w:szCs w:val="28"/>
        </w:rPr>
        <w:t>при подготовке к рассмотрению материалов дел об административных правонарушениях к рассмотрению на заседаниях</w:t>
      </w:r>
      <w:proofErr w:type="gramEnd"/>
      <w:r w:rsidRPr="004D1EA9">
        <w:rPr>
          <w:sz w:val="28"/>
          <w:szCs w:val="28"/>
        </w:rPr>
        <w:t xml:space="preserve"> комиссии рассматривает следующие вопросы: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1) относится ли к ее компетенции рассмотрение данного дела;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2) правильно ли составлен протокол об административном правонарушении;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3) извещены ли лица, участвующие в рассмотрении дела, о дне, времени и месте его рассмотрения;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4) о ходатайствах от участников производства по делу об административном правонарушении.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4.4. Вызов лица, в отношении которого ведется производство по делу об административном правонарушении, потерпевшего, свидетелей и других лиц производится лицом, составившим протокол об административном правонарушении, не </w:t>
      </w:r>
      <w:r w:rsidR="00B53826" w:rsidRPr="004D1EA9">
        <w:rPr>
          <w:sz w:val="28"/>
          <w:szCs w:val="28"/>
        </w:rPr>
        <w:t>позднее,</w:t>
      </w:r>
      <w:r w:rsidRPr="004D1EA9">
        <w:rPr>
          <w:sz w:val="28"/>
          <w:szCs w:val="28"/>
        </w:rPr>
        <w:t xml:space="preserve"> чем за три дня до заседания комиссии.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4.5. При рассмотрении дела об административном правонарушении: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1) объявляется, кто рассматривает дело, какое дело подлежит рассмотрению, кто и на основании какой нормы Закона Красноярского края "Об административных правонарушениях" привлекается к административной ответственности;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2) устанавливается факт 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а также иных лиц, участвующих в рассмотрении дела;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3) проверяются полномочия законных представителей физического или юридического лица, защитника и представителя;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4) выясняется, извещены ли участники производства по делу в установленном порядке, выясняются причины неявки участников производства по делу</w:t>
      </w:r>
      <w:r w:rsidR="00997EF8" w:rsidRPr="004D1EA9">
        <w:rPr>
          <w:sz w:val="28"/>
          <w:szCs w:val="28"/>
        </w:rPr>
        <w:t>,</w:t>
      </w:r>
      <w:r w:rsidRPr="004D1EA9">
        <w:rPr>
          <w:sz w:val="28"/>
          <w:szCs w:val="28"/>
        </w:rPr>
        <w:t xml:space="preserve"> и принимается решение о рассмотрении дела в отсутствие указанных лиц либо об отложении рассмотрения дела;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lastRenderedPageBreak/>
        <w:t>5) разъясняются лицам, участвующим в рассмотрении дела, их права и обязанности;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6) рассматриваются заявленные отводы и ходатайства;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7) выносится определение об отложении рассмотрения дела в случае: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а) поступления заявления о самоотводе или об отводе члена</w:t>
      </w:r>
      <w:r w:rsidR="0016569E" w:rsidRPr="004D1EA9">
        <w:rPr>
          <w:sz w:val="28"/>
          <w:szCs w:val="28"/>
        </w:rPr>
        <w:t xml:space="preserve"> </w:t>
      </w:r>
      <w:r w:rsidRPr="004D1EA9">
        <w:rPr>
          <w:sz w:val="28"/>
          <w:szCs w:val="28"/>
        </w:rPr>
        <w:t>(</w:t>
      </w:r>
      <w:proofErr w:type="spellStart"/>
      <w:r w:rsidRPr="004D1EA9">
        <w:rPr>
          <w:sz w:val="28"/>
          <w:szCs w:val="28"/>
        </w:rPr>
        <w:t>ов</w:t>
      </w:r>
      <w:proofErr w:type="spellEnd"/>
      <w:r w:rsidRPr="004D1EA9">
        <w:rPr>
          <w:sz w:val="28"/>
          <w:szCs w:val="28"/>
        </w:rPr>
        <w:t>) комиссии, если их отвод препятствует рассмотрению дела по существу;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б) отвода специалиста, эксперта или переводчика, если указанный отвод препятствует рассмотрению дела по существу;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в) необходимости явки лица, участвующего в рассмотрении дела, истребования дополнительных материалов по делу или назначения экспертизы;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8) выносится определение о приводе лица, участие которого признается </w:t>
      </w:r>
      <w:proofErr w:type="gramStart"/>
      <w:r w:rsidRPr="004D1EA9">
        <w:rPr>
          <w:sz w:val="28"/>
          <w:szCs w:val="28"/>
        </w:rPr>
        <w:t>обязательным</w:t>
      </w:r>
      <w:proofErr w:type="gramEnd"/>
      <w:r w:rsidRPr="004D1EA9">
        <w:rPr>
          <w:sz w:val="28"/>
          <w:szCs w:val="28"/>
        </w:rPr>
        <w:t xml:space="preserve"> при рассмотрении дела, в соответствии с частью 3 статьи 29.4 Кодекса об административных правонарушения Российской Федерации;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9) выносится определение о передаче дела на рассмотрение по подведомственности в соответствии со статьей 29.5 Кодекса об </w:t>
      </w:r>
      <w:proofErr w:type="gramStart"/>
      <w:r w:rsidRPr="004D1EA9">
        <w:rPr>
          <w:sz w:val="28"/>
          <w:szCs w:val="28"/>
        </w:rPr>
        <w:t>административных</w:t>
      </w:r>
      <w:proofErr w:type="gramEnd"/>
      <w:r w:rsidRPr="004D1EA9">
        <w:rPr>
          <w:sz w:val="28"/>
          <w:szCs w:val="28"/>
        </w:rPr>
        <w:t xml:space="preserve"> правонарушения Российской Федерации.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4.6. Дело об административном правонарушении рассматривается комиссией в пятнадцатидневный срок со дня получения протокола об административном правонарушении и других материалов дела.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комиссией продлен, но не более чем на один месяц. О продлении указанного срока комиссия выносит мотивированное определение.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4.7. Дело об административном правонарушении рассматривается при участии лица, привлекаемого к административной ответственности. Рассмотрение дела об административном правонарушении в отсутствие лица, привлекаемого к административной ответственности, возможно лишь в случае, когда имеются сведения о своевременном извещении нарушителя о дне, времени и месте проведения заседания комиссии.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4.8. При рассмотрении дела об административном правонарушении ответственным секретарем комиссии ведутся протоколы заседаний комиссии, которые нумеруются в хронологическом порядке (нумерация начинается ежегодно с 1 января).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4.9. Рассмотрев дело об административном правонарушении, административная комиссия выносит постановление по делу, которое объявляется немедленно по окончании рассмотрения. Вынесение постановления обязательно и в том случае, когда лицо, привлекаемое к административной ответственности, признано невиновным или когда взыскание не наложено.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4.10. В результате рассмотрения дела административная комиссия выносит одно из следующих постановлений: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1) о назначении административного наказания;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2) о прекращении дела административным производством.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4.11. Постановление административной комиссии принимается простым большинством голосов членов комиссии, присутствующих на заседании, подписывается председательствующим на заседании и секретарем комиссии.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lastRenderedPageBreak/>
        <w:t>4.12. Постановление по делу об административном правонарушении объявляется немедленно по окончании рассмотрения дела.</w:t>
      </w:r>
    </w:p>
    <w:p w:rsidR="008C788B" w:rsidRPr="004D1EA9" w:rsidRDefault="008C788B" w:rsidP="00F034D3">
      <w:pPr>
        <w:numPr>
          <w:ilvl w:val="1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D1EA9">
        <w:rPr>
          <w:sz w:val="28"/>
          <w:szCs w:val="28"/>
        </w:rPr>
        <w:t>Копия постановления по делу об административном правонарушении вручается под расписку физическому лицу,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его просьбе либо высылается указанным лицам в течение трех дней со дня вынесения указанного постановления.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53826" w:rsidRPr="004D1EA9" w:rsidRDefault="00B5382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D1EA9">
        <w:rPr>
          <w:sz w:val="28"/>
          <w:szCs w:val="28"/>
        </w:rPr>
        <w:t>5. ИСПОЛНЕНИЕ ПОСТАНОВЛЕНИЙ</w:t>
      </w:r>
    </w:p>
    <w:p w:rsidR="008C788B" w:rsidRPr="004D1EA9" w:rsidRDefault="008C78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D1EA9">
        <w:rPr>
          <w:sz w:val="28"/>
          <w:szCs w:val="28"/>
        </w:rPr>
        <w:t>О НАЛОЖЕНИИ АДМИНИСТРАТИВНЫХ ВЗЫСКАНИЙ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5.1. Постановление о наложении административного взыскания в виде предупреждения приводится в исполнение путем объявления постановления </w:t>
      </w:r>
      <w:proofErr w:type="gramStart"/>
      <w:r w:rsidRPr="004D1EA9">
        <w:rPr>
          <w:sz w:val="28"/>
          <w:szCs w:val="28"/>
        </w:rPr>
        <w:t>по</w:t>
      </w:r>
      <w:proofErr w:type="gramEnd"/>
      <w:r w:rsidRPr="004D1EA9">
        <w:rPr>
          <w:sz w:val="28"/>
          <w:szCs w:val="28"/>
        </w:rPr>
        <w:t xml:space="preserve"> </w:t>
      </w:r>
      <w:proofErr w:type="gramStart"/>
      <w:r w:rsidRPr="004D1EA9">
        <w:rPr>
          <w:sz w:val="28"/>
          <w:szCs w:val="28"/>
        </w:rPr>
        <w:t>окончании</w:t>
      </w:r>
      <w:proofErr w:type="gramEnd"/>
      <w:r w:rsidRPr="004D1EA9">
        <w:rPr>
          <w:sz w:val="28"/>
          <w:szCs w:val="28"/>
        </w:rPr>
        <w:t xml:space="preserve"> рассмотрения дела. В случае вынесения постановления о наложении административного взыскания в виде предупреждения в отсутствие нарушителя копия постановления вручается его законному представителю либо высылается в трехдневный срок после его принятия.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5.2. Административный штраф должен быть уплачен лицом, привлеченным к административной ответственности, не позднее тридцати дней со дня вступления в законную силу постановления о наложении административного штрафа либо со дня истечения срока отсрочки или срока рассрочки, предусмотренных статьей 31.5 Кодекса Российской Федерации об административных правонарушениях.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5.3. Копию документа, свидетельствующего об уплате административного штрафа, лицо, привлеченное к административной ответственности, направляет ответственному секретарю комиссии.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5.4. При отсутствии документа, свидетельствующего об уплате административного штрафа, по истечении тридцати дней ответственный секретарь комиссии направляет соответствующие материалы судебному приставу-исполнителю для взыскания суммы административного штрафа в порядке, предусмотренном законодательством.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5.5. Если при рассмотрении дела об административном правонарушении будет установлено, что в правонарушении содержатся признаки преступления, то материалы по решению комиссии передаются в правоохранительные органы.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5.6. При установлении в ходе рассмотрения дела об административном правонарушении причин и условий, способствовавших совершению правонарушения, председатель комиссии вносит от имени комиссии предложения должностным лицам органов государственной власти края и органам местного самоуправления по вопросам профилактики административных правонарушений.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D1EA9">
        <w:rPr>
          <w:sz w:val="28"/>
          <w:szCs w:val="28"/>
        </w:rPr>
        <w:t>6. ПОРЯДОК ОБЖАЛОВАНИЯ ПОСТАНОВЛЕНИЙ КОМИССИИ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 xml:space="preserve">6.1. Постановление административной комиссии по делу об административном правонарушении может быть обжаловано лицом, в </w:t>
      </w:r>
      <w:r w:rsidRPr="004D1EA9">
        <w:rPr>
          <w:sz w:val="28"/>
          <w:szCs w:val="28"/>
        </w:rPr>
        <w:lastRenderedPageBreak/>
        <w:t>отношении которого оно вынесено, а также потерпевшим в суд по месту рассмотрения дела либо в арбитражный суд в установленном порядке.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6.2. Жалоба на постановление по делу об административном правонарушении может быть подана в течение 10 дней со дня вынесения постановления. В случае пропуска срока, установленного для подачи жалобы, по уважительным причинам этот срок по заявлению лица, в отношении которого вынесено постановление, или потерпевшего может быть восстановлен судом.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6.3. Вступившее в законную силу постановление по делу об административном правонарушении может быть опротестовано прокурором.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D1EA9">
        <w:rPr>
          <w:sz w:val="28"/>
          <w:szCs w:val="28"/>
        </w:rPr>
        <w:t>7. ЗАКЛЮЧИТЕЛЬНЫЕ ПОЛОЖЕНИЯ</w:t>
      </w: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788B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1EA9">
        <w:rPr>
          <w:sz w:val="28"/>
          <w:szCs w:val="28"/>
        </w:rPr>
        <w:t>В целях профилактики и предупреждения административных правонарушений комиссия осуществляет свою деятельность во взаимодействии с органами государственной власти, правоохранительными органами, иными органами и организациями, гражданами и их объединениями.</w:t>
      </w:r>
    </w:p>
    <w:p w:rsidR="00E651A6" w:rsidRDefault="00E65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51A6" w:rsidRDefault="00E65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51A6" w:rsidRDefault="00E65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51A6" w:rsidRDefault="00E65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51A6" w:rsidRPr="004D1EA9" w:rsidRDefault="00E651A6" w:rsidP="00E65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88B" w:rsidRPr="004D1EA9" w:rsidRDefault="008C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8C788B" w:rsidRPr="004D1EA9" w:rsidSect="005D37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1560"/>
    <w:multiLevelType w:val="hybridMultilevel"/>
    <w:tmpl w:val="59D48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646BD8"/>
    <w:multiLevelType w:val="hybridMultilevel"/>
    <w:tmpl w:val="3654C1F4"/>
    <w:lvl w:ilvl="0" w:tplc="4336CFF2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 w:tplc="27F6717C">
      <w:numFmt w:val="none"/>
      <w:lvlText w:val=""/>
      <w:lvlJc w:val="left"/>
      <w:pPr>
        <w:tabs>
          <w:tab w:val="num" w:pos="360"/>
        </w:tabs>
      </w:pPr>
    </w:lvl>
    <w:lvl w:ilvl="2" w:tplc="1980BE20">
      <w:numFmt w:val="none"/>
      <w:lvlText w:val=""/>
      <w:lvlJc w:val="left"/>
      <w:pPr>
        <w:tabs>
          <w:tab w:val="num" w:pos="360"/>
        </w:tabs>
      </w:pPr>
    </w:lvl>
    <w:lvl w:ilvl="3" w:tplc="67466BE6">
      <w:numFmt w:val="none"/>
      <w:lvlText w:val=""/>
      <w:lvlJc w:val="left"/>
      <w:pPr>
        <w:tabs>
          <w:tab w:val="num" w:pos="360"/>
        </w:tabs>
      </w:pPr>
    </w:lvl>
    <w:lvl w:ilvl="4" w:tplc="CBEA8550">
      <w:numFmt w:val="none"/>
      <w:lvlText w:val=""/>
      <w:lvlJc w:val="left"/>
      <w:pPr>
        <w:tabs>
          <w:tab w:val="num" w:pos="360"/>
        </w:tabs>
      </w:pPr>
    </w:lvl>
    <w:lvl w:ilvl="5" w:tplc="D048DC92">
      <w:numFmt w:val="none"/>
      <w:lvlText w:val=""/>
      <w:lvlJc w:val="left"/>
      <w:pPr>
        <w:tabs>
          <w:tab w:val="num" w:pos="360"/>
        </w:tabs>
      </w:pPr>
    </w:lvl>
    <w:lvl w:ilvl="6" w:tplc="4816F9D8">
      <w:numFmt w:val="none"/>
      <w:lvlText w:val=""/>
      <w:lvlJc w:val="left"/>
      <w:pPr>
        <w:tabs>
          <w:tab w:val="num" w:pos="360"/>
        </w:tabs>
      </w:pPr>
    </w:lvl>
    <w:lvl w:ilvl="7" w:tplc="5906B3A8">
      <w:numFmt w:val="none"/>
      <w:lvlText w:val=""/>
      <w:lvlJc w:val="left"/>
      <w:pPr>
        <w:tabs>
          <w:tab w:val="num" w:pos="360"/>
        </w:tabs>
      </w:pPr>
    </w:lvl>
    <w:lvl w:ilvl="8" w:tplc="D37273F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804361F"/>
    <w:multiLevelType w:val="hybridMultilevel"/>
    <w:tmpl w:val="E6200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672F82"/>
    <w:multiLevelType w:val="hybridMultilevel"/>
    <w:tmpl w:val="AF700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C788B"/>
    <w:rsid w:val="0002235D"/>
    <w:rsid w:val="001358E7"/>
    <w:rsid w:val="0016569E"/>
    <w:rsid w:val="001C1754"/>
    <w:rsid w:val="00204677"/>
    <w:rsid w:val="00215579"/>
    <w:rsid w:val="00270AD1"/>
    <w:rsid w:val="002B0B52"/>
    <w:rsid w:val="002B3A51"/>
    <w:rsid w:val="002F2C68"/>
    <w:rsid w:val="0031219C"/>
    <w:rsid w:val="00362047"/>
    <w:rsid w:val="003E693A"/>
    <w:rsid w:val="00455FC5"/>
    <w:rsid w:val="004D1EA9"/>
    <w:rsid w:val="005350A9"/>
    <w:rsid w:val="005A7434"/>
    <w:rsid w:val="005D37A3"/>
    <w:rsid w:val="005E7277"/>
    <w:rsid w:val="006A7D53"/>
    <w:rsid w:val="007F189F"/>
    <w:rsid w:val="008C3E5E"/>
    <w:rsid w:val="008C788B"/>
    <w:rsid w:val="00935DFF"/>
    <w:rsid w:val="00997EF8"/>
    <w:rsid w:val="00A327B3"/>
    <w:rsid w:val="00B07DFB"/>
    <w:rsid w:val="00B144A3"/>
    <w:rsid w:val="00B35F60"/>
    <w:rsid w:val="00B53826"/>
    <w:rsid w:val="00BF5B07"/>
    <w:rsid w:val="00D13837"/>
    <w:rsid w:val="00D60C29"/>
    <w:rsid w:val="00DA0C0D"/>
    <w:rsid w:val="00DA6AC7"/>
    <w:rsid w:val="00DB77B0"/>
    <w:rsid w:val="00DD0BBF"/>
    <w:rsid w:val="00E651A6"/>
    <w:rsid w:val="00F0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19C"/>
    <w:rPr>
      <w:sz w:val="24"/>
      <w:szCs w:val="24"/>
    </w:rPr>
  </w:style>
  <w:style w:type="paragraph" w:styleId="1">
    <w:name w:val="heading 1"/>
    <w:basedOn w:val="a"/>
    <w:next w:val="a"/>
    <w:qFormat/>
    <w:rsid w:val="00BF5B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F5B07"/>
    <w:pPr>
      <w:keepNext/>
      <w:jc w:val="center"/>
      <w:outlineLvl w:val="1"/>
    </w:pPr>
    <w:rPr>
      <w:sz w:val="48"/>
    </w:rPr>
  </w:style>
  <w:style w:type="paragraph" w:styleId="5">
    <w:name w:val="heading 5"/>
    <w:basedOn w:val="a"/>
    <w:next w:val="a"/>
    <w:qFormat/>
    <w:rsid w:val="00BF5B07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C78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C788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BF5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35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358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АЧИНСКА КРАСНОЯРСКОГО КРАЯ</vt:lpstr>
    </vt:vector>
  </TitlesOfParts>
  <Company>Home</Company>
  <LinksUpToDate>false</LinksUpToDate>
  <CharactersWithSpaces>17209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АЧИНСКА КРАСНОЯРСКОГО КРАЯ</dc:title>
  <dc:creator>глава</dc:creator>
  <cp:lastModifiedBy>1</cp:lastModifiedBy>
  <cp:revision>5</cp:revision>
  <cp:lastPrinted>2015-04-14T01:02:00Z</cp:lastPrinted>
  <dcterms:created xsi:type="dcterms:W3CDTF">2015-04-13T07:48:00Z</dcterms:created>
  <dcterms:modified xsi:type="dcterms:W3CDTF">2015-06-29T02:13:00Z</dcterms:modified>
</cp:coreProperties>
</file>