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CC2" w:rsidRPr="00227CC2" w:rsidRDefault="00227CC2" w:rsidP="00227C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CC2">
        <w:rPr>
          <w:rFonts w:ascii="Times New Roman" w:hAnsi="Times New Roman" w:cs="Times New Roman"/>
          <w:b/>
          <w:sz w:val="28"/>
          <w:szCs w:val="28"/>
        </w:rPr>
        <w:t>АДМИНИСТРАЦИЯ ЗЫКОВСКОГО СЕЛЬСОВЕТА</w:t>
      </w:r>
    </w:p>
    <w:p w:rsidR="00227CC2" w:rsidRDefault="00227CC2" w:rsidP="00227C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CC2">
        <w:rPr>
          <w:rFonts w:ascii="Times New Roman" w:hAnsi="Times New Roman" w:cs="Times New Roman"/>
          <w:b/>
          <w:sz w:val="28"/>
          <w:szCs w:val="28"/>
        </w:rPr>
        <w:t>БЕРЕЗОВСКОГОРАЙОНА КРАСНОЯРСКОГО КРАЯ</w:t>
      </w:r>
    </w:p>
    <w:p w:rsidR="00227CC2" w:rsidRPr="00227CC2" w:rsidRDefault="00227CC2" w:rsidP="00227C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7CC2" w:rsidRPr="00227CC2" w:rsidRDefault="00227CC2" w:rsidP="00227C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CC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27CC2" w:rsidRPr="00227CC2" w:rsidRDefault="00227CC2" w:rsidP="00227C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7CC2" w:rsidRPr="00227CC2" w:rsidRDefault="00DC4872" w:rsidP="00227C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апреля</w:t>
      </w:r>
      <w:r w:rsidR="00227CC2" w:rsidRPr="00227CC2">
        <w:rPr>
          <w:rFonts w:ascii="Times New Roman" w:hAnsi="Times New Roman" w:cs="Times New Roman"/>
          <w:sz w:val="28"/>
          <w:szCs w:val="28"/>
        </w:rPr>
        <w:t xml:space="preserve"> 2016 г.                           с. Зыково                                     №  </w:t>
      </w:r>
      <w:r w:rsidR="00E80ACF">
        <w:rPr>
          <w:rFonts w:ascii="Times New Roman" w:hAnsi="Times New Roman" w:cs="Times New Roman"/>
          <w:sz w:val="28"/>
          <w:szCs w:val="28"/>
        </w:rPr>
        <w:t>154</w:t>
      </w:r>
      <w:r w:rsidR="00227CC2" w:rsidRPr="00227CC2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227CC2" w:rsidTr="00362DCA">
        <w:tc>
          <w:tcPr>
            <w:tcW w:w="3190" w:type="dxa"/>
            <w:hideMark/>
          </w:tcPr>
          <w:p w:rsidR="00227CC2" w:rsidRDefault="00227CC2" w:rsidP="00362D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hideMark/>
          </w:tcPr>
          <w:p w:rsidR="00227CC2" w:rsidRDefault="00227CC2" w:rsidP="00362D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191" w:type="dxa"/>
            <w:hideMark/>
          </w:tcPr>
          <w:p w:rsidR="00227CC2" w:rsidRDefault="00227CC2" w:rsidP="00362D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7CC2" w:rsidRDefault="00227CC2" w:rsidP="00227C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27CC2" w:rsidTr="00362DCA">
        <w:tc>
          <w:tcPr>
            <w:tcW w:w="4785" w:type="dxa"/>
            <w:hideMark/>
          </w:tcPr>
          <w:p w:rsidR="00227CC2" w:rsidRDefault="00227CC2" w:rsidP="00362D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установлении Порядка осуществления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органами местного самоуправления </w:t>
            </w:r>
            <w:r w:rsidRPr="00227CC2"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  Зыковский сельсовет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отношении подведомственных им заказчиков</w:t>
            </w:r>
          </w:p>
          <w:p w:rsidR="00227CC2" w:rsidRPr="007C4325" w:rsidRDefault="00227CC2" w:rsidP="00362D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27CC2" w:rsidRDefault="00227CC2" w:rsidP="00362D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7CC2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100 Федерального закона от 05.04.2013 </w:t>
      </w:r>
      <w:r>
        <w:rPr>
          <w:rFonts w:ascii="Times New Roman" w:hAnsi="Times New Roman" w:cs="Times New Roman"/>
          <w:sz w:val="28"/>
          <w:szCs w:val="28"/>
        </w:rPr>
        <w:br/>
        <w:t xml:space="preserve">№ 44-ФЗ «О контрактной системе в сфере закупок товаров, работ, услуг для обеспечения государственных и муниципальных нужд», Устава </w:t>
      </w:r>
      <w:r>
        <w:rPr>
          <w:rFonts w:ascii="Times New Roman" w:hAnsi="Times New Roman" w:cs="Times New Roman"/>
          <w:i/>
          <w:sz w:val="28"/>
          <w:szCs w:val="28"/>
        </w:rPr>
        <w:t>муниципальное образование  Зыковский сельсовет</w:t>
      </w:r>
      <w:r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227CC2" w:rsidRPr="007C4325" w:rsidRDefault="00227CC2" w:rsidP="00227CC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325">
        <w:rPr>
          <w:rFonts w:ascii="Times New Roman" w:eastAsia="Times New Roman" w:hAnsi="Times New Roman" w:cs="Times New Roman"/>
          <w:sz w:val="28"/>
          <w:szCs w:val="28"/>
        </w:rPr>
        <w:t xml:space="preserve">Установить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C4325">
        <w:rPr>
          <w:rFonts w:ascii="Times New Roman" w:hAnsi="Times New Roman" w:cs="Times New Roman"/>
          <w:sz w:val="28"/>
          <w:szCs w:val="28"/>
        </w:rPr>
        <w:t>оряд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7C4325">
        <w:rPr>
          <w:rFonts w:ascii="Times New Roman" w:hAnsi="Times New Roman" w:cs="Times New Roman"/>
          <w:sz w:val="28"/>
          <w:szCs w:val="28"/>
        </w:rPr>
        <w:t xml:space="preserve"> осуществления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органами местного самоуправления </w:t>
      </w:r>
      <w:r>
        <w:rPr>
          <w:rFonts w:ascii="Times New Roman" w:hAnsi="Times New Roman" w:cs="Times New Roman"/>
          <w:i/>
          <w:sz w:val="28"/>
          <w:szCs w:val="28"/>
        </w:rPr>
        <w:t>муниципально</w:t>
      </w:r>
      <w:r w:rsidR="009965A5">
        <w:rPr>
          <w:rFonts w:ascii="Times New Roman" w:hAnsi="Times New Roman" w:cs="Times New Roman"/>
          <w:i/>
          <w:sz w:val="28"/>
          <w:szCs w:val="28"/>
        </w:rPr>
        <w:t>го</w:t>
      </w:r>
      <w:r>
        <w:rPr>
          <w:rFonts w:ascii="Times New Roman" w:hAnsi="Times New Roman" w:cs="Times New Roman"/>
          <w:i/>
          <w:sz w:val="28"/>
          <w:szCs w:val="28"/>
        </w:rPr>
        <w:t xml:space="preserve"> образовани</w:t>
      </w:r>
      <w:r w:rsidR="009965A5">
        <w:rPr>
          <w:rFonts w:ascii="Times New Roman" w:hAnsi="Times New Roman" w:cs="Times New Roman"/>
          <w:i/>
          <w:sz w:val="28"/>
          <w:szCs w:val="28"/>
        </w:rPr>
        <w:t>я</w:t>
      </w:r>
      <w:r>
        <w:rPr>
          <w:rFonts w:ascii="Times New Roman" w:hAnsi="Times New Roman" w:cs="Times New Roman"/>
          <w:i/>
          <w:sz w:val="28"/>
          <w:szCs w:val="28"/>
        </w:rPr>
        <w:t xml:space="preserve">  Зыковский сельсовет</w:t>
      </w:r>
      <w:r w:rsidRPr="007C43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C4325">
        <w:rPr>
          <w:rFonts w:ascii="Times New Roman" w:hAnsi="Times New Roman" w:cs="Times New Roman"/>
          <w:sz w:val="28"/>
          <w:szCs w:val="28"/>
        </w:rPr>
        <w:t>в отношении подведомственных им заказчиков согласно приложению.</w:t>
      </w:r>
    </w:p>
    <w:p w:rsidR="00227CC2" w:rsidRPr="009965A5" w:rsidRDefault="009965A5" w:rsidP="00227CC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65A5">
        <w:rPr>
          <w:rFonts w:ascii="Times New Roman" w:hAnsi="Times New Roman"/>
          <w:sz w:val="28"/>
          <w:szCs w:val="28"/>
        </w:rPr>
        <w:t>О</w:t>
      </w:r>
      <w:r w:rsidR="00227CC2" w:rsidRPr="009965A5">
        <w:rPr>
          <w:rFonts w:ascii="Times New Roman" w:hAnsi="Times New Roman"/>
          <w:sz w:val="28"/>
          <w:szCs w:val="28"/>
        </w:rPr>
        <w:t xml:space="preserve">тветственность за исполнение настоящего постановления возлагается на </w:t>
      </w:r>
      <w:r>
        <w:rPr>
          <w:rFonts w:ascii="Times New Roman" w:hAnsi="Times New Roman"/>
          <w:sz w:val="28"/>
          <w:szCs w:val="28"/>
        </w:rPr>
        <w:t>заместителя главы администрации Зыковского сельсовета Лужкова А.А.</w:t>
      </w:r>
    </w:p>
    <w:p w:rsidR="00227CC2" w:rsidRPr="009965A5" w:rsidRDefault="00227CC2" w:rsidP="00227CC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410474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постановление</w:t>
      </w:r>
      <w:r w:rsidRPr="00410474">
        <w:rPr>
          <w:rFonts w:ascii="Times New Roman" w:hAnsi="Times New Roman"/>
          <w:sz w:val="28"/>
          <w:szCs w:val="28"/>
        </w:rPr>
        <w:t xml:space="preserve"> вступает в силу </w:t>
      </w:r>
      <w:r w:rsidR="009965A5">
        <w:rPr>
          <w:rFonts w:ascii="Times New Roman" w:hAnsi="Times New Roman"/>
          <w:sz w:val="28"/>
          <w:szCs w:val="28"/>
        </w:rPr>
        <w:t>с момента подписания.</w:t>
      </w:r>
    </w:p>
    <w:p w:rsidR="009965A5" w:rsidRPr="009965A5" w:rsidRDefault="009965A5" w:rsidP="009965A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227CC2" w:rsidRDefault="00227CC2" w:rsidP="00227CC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27CC2" w:rsidRDefault="00227CC2" w:rsidP="00227C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9965A5" w:rsidRDefault="009965A5" w:rsidP="00227CC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</w:t>
      </w:r>
      <w:r w:rsidR="00227CC2">
        <w:rPr>
          <w:rFonts w:ascii="Times New Roman" w:hAnsi="Times New Roman" w:cs="Times New Roman"/>
          <w:i/>
          <w:sz w:val="28"/>
          <w:szCs w:val="28"/>
        </w:rPr>
        <w:t>униципально</w:t>
      </w:r>
      <w:r>
        <w:rPr>
          <w:rFonts w:ascii="Times New Roman" w:hAnsi="Times New Roman" w:cs="Times New Roman"/>
          <w:i/>
          <w:sz w:val="28"/>
          <w:szCs w:val="28"/>
        </w:rPr>
        <w:t>го</w:t>
      </w:r>
    </w:p>
    <w:p w:rsidR="00227CC2" w:rsidRDefault="00227CC2" w:rsidP="0099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образовани</w:t>
      </w:r>
      <w:r w:rsidR="009965A5">
        <w:rPr>
          <w:rFonts w:ascii="Times New Roman" w:hAnsi="Times New Roman" w:cs="Times New Roman"/>
          <w:i/>
          <w:sz w:val="28"/>
          <w:szCs w:val="28"/>
        </w:rPr>
        <w:t>я</w:t>
      </w:r>
      <w:r>
        <w:rPr>
          <w:rFonts w:ascii="Times New Roman" w:hAnsi="Times New Roman" w:cs="Times New Roman"/>
          <w:i/>
          <w:sz w:val="28"/>
          <w:szCs w:val="28"/>
        </w:rPr>
        <w:t xml:space="preserve">  Зыковский сельсовет    </w:t>
      </w:r>
      <w:r w:rsidR="009965A5">
        <w:rPr>
          <w:rFonts w:ascii="Times New Roman" w:hAnsi="Times New Roman" w:cs="Times New Roman"/>
          <w:i/>
          <w:sz w:val="28"/>
          <w:szCs w:val="28"/>
        </w:rPr>
        <w:t>____________</w:t>
      </w: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9965A5">
        <w:rPr>
          <w:rFonts w:ascii="Times New Roman" w:hAnsi="Times New Roman" w:cs="Times New Roman"/>
          <w:i/>
          <w:sz w:val="28"/>
          <w:szCs w:val="28"/>
        </w:rPr>
        <w:t>М.Н.Яковенко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</w:t>
      </w:r>
    </w:p>
    <w:p w:rsidR="00227CC2" w:rsidRDefault="00227CC2" w:rsidP="00227CC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27CC2" w:rsidSect="00CC568F"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076"/>
      </w:tblGrid>
      <w:tr w:rsidR="00227CC2" w:rsidTr="00362DCA">
        <w:tc>
          <w:tcPr>
            <w:tcW w:w="5495" w:type="dxa"/>
          </w:tcPr>
          <w:p w:rsidR="00227CC2" w:rsidRDefault="00227CC2" w:rsidP="00362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  <w:hideMark/>
          </w:tcPr>
          <w:p w:rsidR="00227CC2" w:rsidRDefault="00227CC2" w:rsidP="00362DC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постановлению администрации  муниципальное образование  Зыковский сельсовет</w:t>
            </w:r>
          </w:p>
          <w:p w:rsidR="00227CC2" w:rsidRDefault="00227CC2" w:rsidP="00DC4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DC4872">
              <w:rPr>
                <w:rFonts w:ascii="Times New Roman" w:hAnsi="Times New Roman" w:cs="Times New Roman"/>
                <w:sz w:val="28"/>
                <w:szCs w:val="28"/>
              </w:rPr>
              <w:t>4 апреля</w:t>
            </w:r>
            <w:r w:rsidR="00A921D7">
              <w:rPr>
                <w:rFonts w:ascii="Times New Roman" w:hAnsi="Times New Roman" w:cs="Times New Roman"/>
                <w:sz w:val="28"/>
                <w:szCs w:val="28"/>
              </w:rPr>
              <w:t xml:space="preserve"> 2016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№ </w:t>
            </w:r>
            <w:r w:rsidR="00E80ACF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</w:tr>
    </w:tbl>
    <w:p w:rsidR="00227CC2" w:rsidRDefault="00227CC2" w:rsidP="00227CC2">
      <w:pPr>
        <w:jc w:val="center"/>
      </w:pPr>
    </w:p>
    <w:p w:rsidR="00227CC2" w:rsidRDefault="00227CC2" w:rsidP="00227C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6F4D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органами местного самоуправления </w:t>
      </w:r>
      <w:r>
        <w:rPr>
          <w:rFonts w:ascii="Times New Roman" w:hAnsi="Times New Roman" w:cs="Times New Roman"/>
          <w:b/>
          <w:i/>
          <w:sz w:val="28"/>
          <w:szCs w:val="28"/>
        </w:rPr>
        <w:t>муниципально</w:t>
      </w:r>
      <w:r w:rsidR="00A921D7">
        <w:rPr>
          <w:rFonts w:ascii="Times New Roman" w:hAnsi="Times New Roman" w:cs="Times New Roman"/>
          <w:b/>
          <w:i/>
          <w:sz w:val="28"/>
          <w:szCs w:val="28"/>
        </w:rPr>
        <w:t>го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образовани</w:t>
      </w:r>
      <w:r w:rsidR="00A921D7">
        <w:rPr>
          <w:rFonts w:ascii="Times New Roman" w:hAnsi="Times New Roman" w:cs="Times New Roman"/>
          <w:b/>
          <w:i/>
          <w:sz w:val="28"/>
          <w:szCs w:val="28"/>
        </w:rPr>
        <w:t>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Зыковский сельсовет</w:t>
      </w:r>
      <w:r w:rsidRPr="00DE6F4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E6F4D">
        <w:rPr>
          <w:rFonts w:ascii="Times New Roman" w:hAnsi="Times New Roman" w:cs="Times New Roman"/>
          <w:b/>
          <w:sz w:val="28"/>
          <w:szCs w:val="28"/>
        </w:rPr>
        <w:t>в отношении подведомственных им заказчиков</w:t>
      </w:r>
    </w:p>
    <w:p w:rsidR="00227CC2" w:rsidRDefault="00227CC2" w:rsidP="00227C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7CC2" w:rsidRDefault="00227CC2" w:rsidP="00227C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27CC2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A1212F">
        <w:rPr>
          <w:rFonts w:ascii="Times New Roman" w:hAnsi="Times New Roman" w:cs="Times New Roman"/>
          <w:bCs/>
          <w:sz w:val="28"/>
          <w:szCs w:val="28"/>
        </w:rPr>
        <w:t>Настоящи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Pr="00A1212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Порядок</w:t>
      </w:r>
      <w:r w:rsidRPr="00A1212F">
        <w:rPr>
          <w:rFonts w:ascii="Times New Roman" w:hAnsi="Times New Roman" w:cs="Times New Roman"/>
          <w:bCs/>
          <w:sz w:val="28"/>
          <w:szCs w:val="28"/>
        </w:rPr>
        <w:t xml:space="preserve"> устанавлива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A1212F">
        <w:rPr>
          <w:rFonts w:ascii="Times New Roman" w:hAnsi="Times New Roman" w:cs="Times New Roman"/>
          <w:bCs/>
          <w:sz w:val="28"/>
          <w:szCs w:val="28"/>
        </w:rPr>
        <w:t xml:space="preserve">т </w:t>
      </w:r>
      <w:r>
        <w:rPr>
          <w:rFonts w:ascii="Times New Roman" w:hAnsi="Times New Roman" w:cs="Times New Roman"/>
          <w:bCs/>
          <w:sz w:val="28"/>
          <w:szCs w:val="28"/>
        </w:rPr>
        <w:t>правила</w:t>
      </w:r>
      <w:r w:rsidRPr="00A1212F">
        <w:rPr>
          <w:rFonts w:ascii="Times New Roman" w:hAnsi="Times New Roman" w:cs="Times New Roman"/>
          <w:bCs/>
          <w:sz w:val="28"/>
          <w:szCs w:val="28"/>
        </w:rPr>
        <w:t xml:space="preserve"> осуществления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органами местного самоуправления </w:t>
      </w:r>
      <w:r>
        <w:rPr>
          <w:rFonts w:ascii="Times New Roman" w:hAnsi="Times New Roman" w:cs="Times New Roman"/>
          <w:bCs/>
          <w:i/>
          <w:sz w:val="28"/>
          <w:szCs w:val="28"/>
        </w:rPr>
        <w:t>муниципально</w:t>
      </w:r>
      <w:r w:rsidR="00A921D7">
        <w:rPr>
          <w:rFonts w:ascii="Times New Roman" w:hAnsi="Times New Roman" w:cs="Times New Roman"/>
          <w:bCs/>
          <w:i/>
          <w:sz w:val="28"/>
          <w:szCs w:val="28"/>
        </w:rPr>
        <w:t>го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образовани</w:t>
      </w:r>
      <w:r w:rsidR="00A921D7">
        <w:rPr>
          <w:rFonts w:ascii="Times New Roman" w:hAnsi="Times New Roman" w:cs="Times New Roman"/>
          <w:bCs/>
          <w:i/>
          <w:sz w:val="28"/>
          <w:szCs w:val="28"/>
        </w:rPr>
        <w:t>я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 Зыковский сельсовет</w:t>
      </w:r>
      <w:r w:rsidRPr="00A1212F">
        <w:rPr>
          <w:rFonts w:ascii="Times New Roman" w:hAnsi="Times New Roman" w:cs="Times New Roman"/>
          <w:bCs/>
          <w:sz w:val="28"/>
          <w:szCs w:val="28"/>
        </w:rPr>
        <w:t xml:space="preserve"> (далее - органы ведомственного контроля) ведомственного контроля в сфере закупок товаров, работ, услуг для обеспечения федеральных нужд (далее - ведомственный контроль) за соблюдением законодательных и иных нормативных правовых актов о контрактной системе в сфере закупок товаров, работ, услуг для обеспечения государственных и муниципальных нужд (далее - законодательство Российской Федерации о контрактной системе в сфере закупок) в отношении подведомственных им заказчиков (далее - заказчик).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2. Предметом ведомственного контроля является соблюдение подведомственными органам ведомственного контроля заказчиками, в том числе их контрактными службами, контрактными управляющими, комиссиями по осуществлению закупок, уполномоченными органами и уполномоченными учреждениями, законодательства Российской Федерации о контрактной системе в сфере закупок.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3. При осуществлении ведомственного контроля органы ведомственного контроля осуществляют проверку соблюдения законодательства Российской Федерации о контрактной системе в сфере закупок, в том числе: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а) соблюдения ограничений и запретов, установленных законодательством Российской Федерации о контрактной системе в сфере закупок;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5"/>
          <w:szCs w:val="5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б) соблюдения требований к обоснованию закупок и обоснованности закупок;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в) соблюдения требований о нормировании в сфере закупок;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5"/>
          <w:szCs w:val="5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г) правильности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исполнителем);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5"/>
          <w:szCs w:val="5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д) соответствия информации об объеме финансового обеспечения, включенной в планы закупок, информации об объеме финансового обеспечения для осуществления закупок, утвержденном и доведенном до сведения заказчика;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е) соответствия информации об идентификационных кодах закупок и об объеме финансового обеспечения для осуществления данных закупок, содержащейся: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в планах-графиках, - информации, содержащейся в планах закупок;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в протоколах определения поставщиков (подрядчиков, исполнителей), - информации, содержащейся в документации о закупках;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в условиях проектов контрактов, направляемых участникам закупок, с которыми заключаются контракты, - информации, содержащейся в протоколах определения поставщиков (подрядчиков, исполнителей);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в реестре контрактов, заключенных заказчиками, - условиям контрактов;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ж) предоставления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з) соблюдения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и) соблюдения требований по определению поставщика (подрядчика, исполнителя);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к) обоснованности в документально оформленном отчете невозможности или нецелесообразности использования иных способов определения поставщика (подрядчика, исполнителя), а также цены контракта и иных существенных условий контракта в случае осуществления закупки у единственного поставщика (подрядчика, исполнителя) для заключения контракта;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л) 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м) соответствия поставленного товара, выполненной работы (ее результата) или оказанной услуги условиям контракта;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н) 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о)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Par39"/>
      <w:bookmarkEnd w:id="0"/>
      <w:r w:rsidRPr="00A1212F">
        <w:rPr>
          <w:rFonts w:ascii="Times New Roman" w:hAnsi="Times New Roman" w:cs="Times New Roman"/>
          <w:bCs/>
          <w:sz w:val="28"/>
          <w:szCs w:val="28"/>
        </w:rPr>
        <w:t>4. Ведомственный контроль осуществляется в соответствии с регламентом, утвержденным органом ведомственного контроля.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5. Органом ведомственного контроля определяется состав работников, уполномоченных на осуществление ведомственного контроля.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5"/>
          <w:szCs w:val="5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6. Ведомственный контроль осуществляется путем проведения выездных или документарных мероприятий ведомственного контроля.</w:t>
      </w:r>
      <w:r w:rsidRPr="00A1212F">
        <w:rPr>
          <w:rFonts w:ascii="Times New Roman" w:hAnsi="Times New Roman" w:cs="Times New Roman"/>
          <w:bCs/>
          <w:sz w:val="5"/>
          <w:szCs w:val="5"/>
        </w:rPr>
        <w:t xml:space="preserve"> 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7. Должностные лица органов ведомственного контроля, уполномоченные на осуществление мероприятий ведомственного контроля, должны иметь высшее образование или дополнительное профессиональное образование в сфере закупок.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8. Выездные или документарные мероприятия ведомственного контроля проводятся по поручению, приказу (распоряжению) руководителя органа ведомственного контроля или иного лица, уполномоченного руководителем органа ведомственного контроля.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9. Орган ведомственного контроля уведомляет заказчика о проведении мероприятия ведомственного контроля путем направления уведомления о проведении такого мероприятия (далее - уведомление).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10. Уведомление должно содержать следующую информацию: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а) наименование заказчика, которому адресовано уведомление;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б) предмет мероприятия ведомственного контроля (проверяемые вопросы), в том числе период времени, за который проверяется деятельность заказчика;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в) вид мероприятия ведомственного контроля (выездное или документарное);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г) дата начала и дата окончания проведения мероприятия ведомственного контроля;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д) перечень должностных лиц, уполномоченных на осуществление мероприятия ведомственного контроля;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е) запрос о предоставлении документов, информации, материальных средств, необходимых для осуществления мероприятия ведомственного контроля;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ж) информация о необходимости обеспечения условий для проведения выездного мероприятия ведомственного контроля, в том числе о предоставлении помещения для работы, средств связи и иных необходимых средств и оборудования для проведения такого мероприятия.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11. Срок проведения мероприятия ведомственного контроля не может составлять более чем 15 календарных дней и может быть продлен только один раз не более чем на 15 календарных дней по решению руководителя органа ведомственного контроля или лица, его замещающего.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12. При проведении мероприятия ведомственного контроля должностные лица, уполномоченные на осуществление ведомственного контроля, имеют право: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 xml:space="preserve">а) в случае осуществления выездного мероприятия ведомственного контроля на беспрепятственный доступ на территорию, в помещения, здания заказчика (в необходимых случаях на фотосъемку, видеозапись, копирование документов) при предъявлении ими служебных удостоверений и уведомления с учетом требований </w:t>
      </w:r>
      <w:r w:rsidRPr="00E12B4A">
        <w:rPr>
          <w:rFonts w:ascii="Times New Roman" w:hAnsi="Times New Roman" w:cs="Times New Roman"/>
          <w:bCs/>
          <w:sz w:val="28"/>
          <w:szCs w:val="28"/>
        </w:rPr>
        <w:t>законодательства</w:t>
      </w:r>
      <w:r w:rsidRPr="00A1212F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 о защите государственной тайны;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б) на истребование необходимых для проведения мероприятия ведомственного контроля документов с учетом требований законодательства Российской Федерации о защите государственной тайны;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в) на получение необходимых объяснений в письменной форме, в форме электронного документа и (или) устной форме по вопросам проводимого мероприятия ведомственного контроля.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Par62"/>
      <w:bookmarkEnd w:id="1"/>
      <w:r w:rsidRPr="00A1212F">
        <w:rPr>
          <w:rFonts w:ascii="Times New Roman" w:hAnsi="Times New Roman" w:cs="Times New Roman"/>
          <w:bCs/>
          <w:sz w:val="28"/>
          <w:szCs w:val="28"/>
        </w:rPr>
        <w:t>13. По результатам проведения мероприятия ведомственного контроля составляется акт проверки, который подписывается должностным лицом органа ведомственного контроля, ответственным за проведение мероприятия ведомственного контроля, и представляется руководителю органа ведомственного контроля или иному уполномоченному руководителем ведомственного контроля лицу.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 xml:space="preserve">При выявлении нарушений по результатам мероприятия ведомственного контроля должностными лицами, уполномоченными на проведение мероприятий ведомственного контроля, в порядке, установленном регламентом, указанным в </w:t>
      </w:r>
      <w:r w:rsidRPr="00E12B4A">
        <w:rPr>
          <w:rFonts w:ascii="Times New Roman" w:hAnsi="Times New Roman" w:cs="Times New Roman"/>
          <w:bCs/>
          <w:sz w:val="28"/>
          <w:szCs w:val="28"/>
        </w:rPr>
        <w:t xml:space="preserve">пункте 4 </w:t>
      </w:r>
      <w:r>
        <w:rPr>
          <w:rFonts w:ascii="Times New Roman" w:hAnsi="Times New Roman" w:cs="Times New Roman"/>
          <w:bCs/>
          <w:sz w:val="28"/>
          <w:szCs w:val="28"/>
        </w:rPr>
        <w:t>настоящего Порядка</w:t>
      </w:r>
      <w:r w:rsidRPr="00E12B4A">
        <w:rPr>
          <w:rFonts w:ascii="Times New Roman" w:hAnsi="Times New Roman" w:cs="Times New Roman"/>
          <w:bCs/>
          <w:sz w:val="28"/>
          <w:szCs w:val="28"/>
        </w:rPr>
        <w:t>, разрабатывается и утверждается план устранения выявленных</w:t>
      </w:r>
      <w:r w:rsidRPr="00A1212F">
        <w:rPr>
          <w:rFonts w:ascii="Times New Roman" w:hAnsi="Times New Roman" w:cs="Times New Roman"/>
          <w:bCs/>
          <w:sz w:val="28"/>
          <w:szCs w:val="28"/>
        </w:rPr>
        <w:t xml:space="preserve"> нарушений.</w:t>
      </w:r>
    </w:p>
    <w:p w:rsidR="00227CC2" w:rsidRPr="00A1212F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>14. В случае выявления по результатам проверок действий (бездействия), содержащих признаки административного правонарушения, материалы проверки подлежат направлению в соответствующий федеральный орган исполнительной власти, уполномоченный на осуществление контроля в сфере закупок товаров (работ, услуг) для обеспечения государственных и муниципальных нужд, а в случае выявления действий (бездействия), содержащих признаки состава уголовного преступления, - в правоохранительные органы.</w:t>
      </w:r>
    </w:p>
    <w:p w:rsidR="00227CC2" w:rsidRPr="00DE6F4D" w:rsidRDefault="00227CC2" w:rsidP="0022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12F">
        <w:rPr>
          <w:rFonts w:ascii="Times New Roman" w:hAnsi="Times New Roman" w:cs="Times New Roman"/>
          <w:bCs/>
          <w:sz w:val="28"/>
          <w:szCs w:val="28"/>
        </w:rPr>
        <w:t xml:space="preserve">15. Материалы по результатам мероприятий ведомственного контроля, в том числе план устранения выявленных нарушений, указанный в </w:t>
      </w:r>
      <w:hyperlink w:anchor="Par62" w:history="1">
        <w:r w:rsidRPr="00E12B4A">
          <w:rPr>
            <w:rFonts w:ascii="Times New Roman" w:hAnsi="Times New Roman" w:cs="Times New Roman"/>
            <w:bCs/>
            <w:sz w:val="28"/>
            <w:szCs w:val="28"/>
          </w:rPr>
          <w:t>пункте 13</w:t>
        </w:r>
      </w:hyperlink>
      <w:r w:rsidRPr="00A1212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настоящего Порядка</w:t>
      </w:r>
      <w:r w:rsidRPr="00A1212F">
        <w:rPr>
          <w:rFonts w:ascii="Times New Roman" w:hAnsi="Times New Roman" w:cs="Times New Roman"/>
          <w:bCs/>
          <w:sz w:val="28"/>
          <w:szCs w:val="28"/>
        </w:rPr>
        <w:t>, а также иные документы и информация, полученные (разработанные) в ходе проведения мероприятий ведомственного контроля, хранятся органом ведомственного контроля не менее 3 лет.</w:t>
      </w:r>
    </w:p>
    <w:p w:rsidR="00CE572F" w:rsidRDefault="00CE572F"/>
    <w:sectPr w:rsidR="00CE572F" w:rsidSect="00CC568F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left="0" w:firstLine="709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227CC2"/>
    <w:rsid w:val="00070E57"/>
    <w:rsid w:val="000D424C"/>
    <w:rsid w:val="00227CC2"/>
    <w:rsid w:val="00860808"/>
    <w:rsid w:val="00961D57"/>
    <w:rsid w:val="009965A5"/>
    <w:rsid w:val="00A921D7"/>
    <w:rsid w:val="00CE572F"/>
    <w:rsid w:val="00DC4872"/>
    <w:rsid w:val="00E80ACF"/>
    <w:rsid w:val="00EC6A6F"/>
    <w:rsid w:val="00F64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CC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7CC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1506</Words>
  <Characters>8588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2016-04-04T02:28:00Z</cp:lastPrinted>
  <dcterms:created xsi:type="dcterms:W3CDTF">2016-03-31T08:06:00Z</dcterms:created>
  <dcterms:modified xsi:type="dcterms:W3CDTF">2016-04-04T06:47:00Z</dcterms:modified>
</cp:coreProperties>
</file>