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1D2" w:rsidRPr="00212F71" w:rsidRDefault="008721D2" w:rsidP="008721D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12F71">
        <w:rPr>
          <w:rFonts w:ascii="Times New Roman" w:eastAsia="Calibri" w:hAnsi="Times New Roman" w:cs="Times New Roman"/>
          <w:b/>
          <w:sz w:val="28"/>
          <w:szCs w:val="28"/>
        </w:rPr>
        <w:t>АДМИНИСТРАЦИЯ ЗЫКОВСКОГО СЕЛЬСОВЕТА</w:t>
      </w:r>
    </w:p>
    <w:p w:rsidR="008721D2" w:rsidRDefault="008721D2" w:rsidP="008721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F71">
        <w:rPr>
          <w:rFonts w:ascii="Times New Roman" w:eastAsia="Calibri" w:hAnsi="Times New Roman" w:cs="Times New Roman"/>
          <w:b/>
          <w:sz w:val="28"/>
          <w:szCs w:val="28"/>
        </w:rPr>
        <w:t>БЕРЕЗОВСКОГОРАЙОНА КРАСНОЯРСКОГО КРАЯ</w:t>
      </w:r>
    </w:p>
    <w:p w:rsidR="008721D2" w:rsidRPr="00212F71" w:rsidRDefault="008721D2" w:rsidP="008721D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721D2" w:rsidRPr="00212F71" w:rsidRDefault="008721D2" w:rsidP="008721D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12F71">
        <w:rPr>
          <w:rFonts w:ascii="Times New Roman" w:eastAsia="Calibri" w:hAnsi="Times New Roman" w:cs="Times New Roman"/>
          <w:b/>
          <w:sz w:val="28"/>
          <w:szCs w:val="28"/>
        </w:rPr>
        <w:t>ПОСТАНОВЛЕНИЕ</w:t>
      </w:r>
    </w:p>
    <w:p w:rsidR="00CA5DDA" w:rsidRDefault="00CA5DDA" w:rsidP="008721D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721D2" w:rsidRDefault="00CA5DDA" w:rsidP="008721D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15 июня </w:t>
      </w:r>
      <w:r w:rsidR="008721D2" w:rsidRPr="00212F71">
        <w:rPr>
          <w:rFonts w:ascii="Times New Roman" w:eastAsia="Calibri" w:hAnsi="Times New Roman" w:cs="Times New Roman"/>
          <w:sz w:val="28"/>
          <w:szCs w:val="28"/>
        </w:rPr>
        <w:t xml:space="preserve">2016 г.                           с. </w:t>
      </w:r>
      <w:proofErr w:type="spellStart"/>
      <w:r w:rsidR="008721D2" w:rsidRPr="00212F71">
        <w:rPr>
          <w:rFonts w:ascii="Times New Roman" w:eastAsia="Calibri" w:hAnsi="Times New Roman" w:cs="Times New Roman"/>
          <w:sz w:val="28"/>
          <w:szCs w:val="28"/>
        </w:rPr>
        <w:t>Зыково</w:t>
      </w:r>
      <w:proofErr w:type="spellEnd"/>
      <w:r w:rsidR="008721D2" w:rsidRPr="00212F7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№</w:t>
      </w:r>
      <w:r w:rsidR="0071400C">
        <w:rPr>
          <w:rFonts w:ascii="Times New Roman" w:eastAsia="Calibri" w:hAnsi="Times New Roman" w:cs="Times New Roman"/>
          <w:sz w:val="28"/>
          <w:szCs w:val="28"/>
        </w:rPr>
        <w:t xml:space="preserve"> 445</w:t>
      </w:r>
    </w:p>
    <w:p w:rsidR="008721D2" w:rsidRDefault="008721D2" w:rsidP="008721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21D2" w:rsidRPr="008721D2" w:rsidRDefault="008721D2" w:rsidP="008721D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1D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проведения оценки</w:t>
      </w:r>
    </w:p>
    <w:p w:rsidR="008721D2" w:rsidRPr="008721D2" w:rsidRDefault="008721D2" w:rsidP="008721D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1D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регулирующего воздействия проектов муниципальных</w:t>
      </w:r>
    </w:p>
    <w:p w:rsidR="008721D2" w:rsidRPr="008721D2" w:rsidRDefault="008721D2" w:rsidP="008721D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1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правовых актов и порядок проведения экспертизы</w:t>
      </w:r>
    </w:p>
    <w:p w:rsidR="008721D2" w:rsidRPr="008721D2" w:rsidRDefault="008721D2" w:rsidP="008721D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1D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нормативных правовых актов</w:t>
      </w:r>
    </w:p>
    <w:p w:rsidR="008721D2" w:rsidRPr="008721D2" w:rsidRDefault="008721D2" w:rsidP="008721D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1D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8721D2" w:rsidRPr="008721D2" w:rsidRDefault="008721D2" w:rsidP="008721D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721D2">
        <w:rPr>
          <w:rFonts w:ascii="Times New Roman" w:eastAsia="Times New Roman" w:hAnsi="Times New Roman" w:cs="Times New Roman"/>
          <w:sz w:val="28"/>
          <w:szCs w:val="28"/>
          <w:lang w:eastAsia="ru-RU"/>
        </w:rPr>
        <w:t>Зыковский</w:t>
      </w:r>
      <w:proofErr w:type="spellEnd"/>
      <w:r w:rsidRPr="00872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 Березовского района</w:t>
      </w:r>
    </w:p>
    <w:p w:rsidR="008721D2" w:rsidRPr="008721D2" w:rsidRDefault="008721D2" w:rsidP="008721D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1D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 края</w:t>
      </w:r>
    </w:p>
    <w:p w:rsidR="008721D2" w:rsidRPr="008721D2" w:rsidRDefault="008721D2" w:rsidP="008721D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9441"/>
      </w:tblGrid>
      <w:tr w:rsidR="008721D2" w:rsidRPr="008721D2" w:rsidTr="008721D2">
        <w:tc>
          <w:tcPr>
            <w:tcW w:w="10305" w:type="dxa"/>
            <w:tcMar>
              <w:top w:w="43" w:type="dxa"/>
              <w:left w:w="43" w:type="dxa"/>
              <w:bottom w:w="43" w:type="dxa"/>
              <w:right w:w="43" w:type="dxa"/>
            </w:tcMar>
            <w:vAlign w:val="bottom"/>
            <w:hideMark/>
          </w:tcPr>
          <w:p w:rsidR="008721D2" w:rsidRPr="008721D2" w:rsidRDefault="008721D2" w:rsidP="008721D2">
            <w:p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21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proofErr w:type="gramStart"/>
            <w:r w:rsidRPr="008721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п. 2 ст. 2, п. 2 ст. 6 Закона Красноярского края от 19.03.2015 № 8-3265 «Об оценке регулирующего воздействия проектов муниципальных нормативных правовых актов, экспертизе муниципальных нормативных правовых актов в  Красноярском крае», Уставом </w:t>
            </w:r>
            <w:proofErr w:type="spellStart"/>
            <w:r w:rsidRPr="008721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Зыковского</w:t>
            </w:r>
            <w:proofErr w:type="spellEnd"/>
            <w:r w:rsidRPr="008721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</w:t>
            </w:r>
            <w:proofErr w:type="gramEnd"/>
          </w:p>
          <w:p w:rsidR="008721D2" w:rsidRPr="008721D2" w:rsidRDefault="008721D2" w:rsidP="008721D2">
            <w:p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21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ПОСТАНОВЛЯЮ:</w:t>
            </w:r>
          </w:p>
          <w:p w:rsidR="008721D2" w:rsidRPr="008721D2" w:rsidRDefault="008721D2" w:rsidP="008721D2">
            <w:p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21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 Утвердить прилагаемый Порядок </w:t>
            </w:r>
            <w:proofErr w:type="gramStart"/>
            <w:r w:rsidRPr="008721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проведения оценки регулирующего воздействия проектов муниципальных правовых актов</w:t>
            </w:r>
            <w:proofErr w:type="gramEnd"/>
            <w:r w:rsidRPr="008721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порядок проведения экспертизы муниципальных нормативных правовых актов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Зыковский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</w:t>
            </w:r>
          </w:p>
          <w:p w:rsidR="008721D2" w:rsidRPr="008721D2" w:rsidRDefault="008721D2" w:rsidP="008721D2">
            <w:p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21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="005250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Уполномоченному должностному лицу администрации </w:t>
            </w:r>
            <w:proofErr w:type="spellStart"/>
            <w:r w:rsidR="005250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Зыковского</w:t>
            </w:r>
            <w:proofErr w:type="spellEnd"/>
            <w:r w:rsidR="005250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</w:t>
            </w:r>
            <w:r w:rsidRPr="008721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проводить оценку регулирующего воздействия в отношении проектов нормативных правовых актов администрации </w:t>
            </w:r>
            <w:proofErr w:type="spellStart"/>
            <w:r w:rsidR="005250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Зыковского</w:t>
            </w:r>
            <w:proofErr w:type="spellEnd"/>
            <w:r w:rsidR="005250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</w:t>
            </w:r>
            <w:r w:rsidRPr="008721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экспертизу действующих нормативных правовых актов администрации </w:t>
            </w:r>
            <w:proofErr w:type="spellStart"/>
            <w:r w:rsidR="005250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Зыковскеого</w:t>
            </w:r>
            <w:proofErr w:type="spellEnd"/>
            <w:r w:rsidR="005250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</w:t>
            </w:r>
            <w:r w:rsidRPr="008721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затрагивающих вопросы осуществления предпринимательской и инвестиционной деятельности в рамках своей компетенции в соответствии с Порядком.</w:t>
            </w:r>
          </w:p>
          <w:p w:rsidR="008721D2" w:rsidRPr="008721D2" w:rsidRDefault="008721D2" w:rsidP="008721D2">
            <w:p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21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Экспертизу действующих нормативных правовых актов    </w:t>
            </w:r>
            <w:proofErr w:type="spellStart"/>
            <w:r w:rsidR="005250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Зыковского</w:t>
            </w:r>
            <w:proofErr w:type="spellEnd"/>
            <w:r w:rsidR="005250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</w:t>
            </w:r>
            <w:r w:rsidRPr="008721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вышеуказанных сферах проводить в отношении нормативных правовых актов </w:t>
            </w:r>
            <w:proofErr w:type="spellStart"/>
            <w:r w:rsidR="005250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Зыковского</w:t>
            </w:r>
            <w:proofErr w:type="spellEnd"/>
            <w:r w:rsidR="005250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</w:t>
            </w:r>
            <w:r w:rsidRPr="008721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прошедших оценку регулирующего воздействия.</w:t>
            </w:r>
          </w:p>
          <w:p w:rsidR="008721D2" w:rsidRPr="008721D2" w:rsidRDefault="008721D2" w:rsidP="008721D2">
            <w:p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21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Определить </w:t>
            </w:r>
            <w:r w:rsidR="00EA35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главного специалиста-экономиста Степанову Татьяну Анатольевну</w:t>
            </w:r>
            <w:r w:rsidRPr="008721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ответственн</w:t>
            </w:r>
            <w:r w:rsidR="00EA35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ой</w:t>
            </w:r>
            <w:r w:rsidRPr="008721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внедрение процедуры оценки регулирующего </w:t>
            </w:r>
            <w:r w:rsidRPr="008721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воздействия проектов нормативных правовых актов </w:t>
            </w:r>
            <w:proofErr w:type="spellStart"/>
            <w:proofErr w:type="gramStart"/>
            <w:r w:rsidR="00EA35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proofErr w:type="gramEnd"/>
            <w:r w:rsidR="00EA35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_ыковского</w:t>
            </w:r>
            <w:proofErr w:type="spellEnd"/>
            <w:r w:rsidR="00EA35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</w:t>
            </w:r>
            <w:r w:rsidRPr="008721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экспертизы действующих нормативных правовых актов </w:t>
            </w:r>
            <w:proofErr w:type="spellStart"/>
            <w:r w:rsidR="00EA35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Зыковского</w:t>
            </w:r>
            <w:proofErr w:type="spellEnd"/>
            <w:r w:rsidR="00EA35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</w:t>
            </w:r>
            <w:r w:rsidRPr="008721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а также выполняющим функции по контролю названных процедур.</w:t>
            </w:r>
          </w:p>
          <w:p w:rsidR="008721D2" w:rsidRPr="008721D2" w:rsidRDefault="00EA3592" w:rsidP="008721D2">
            <w:p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8721D2" w:rsidRPr="008721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gramStart"/>
            <w:r w:rsidR="008721D2" w:rsidRPr="008721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="008721D2" w:rsidRPr="008721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исполнением настоящего постановления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оставляю за собой</w:t>
            </w:r>
          </w:p>
          <w:p w:rsidR="00EA3592" w:rsidRDefault="008721D2" w:rsidP="00EA3592">
            <w:p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21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EA35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EA3592" w:rsidRPr="008721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Опубликовать настоящее решение в газете «</w:t>
            </w:r>
            <w:proofErr w:type="spellStart"/>
            <w:r w:rsidR="00EA35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Зыковский</w:t>
            </w:r>
            <w:proofErr w:type="spellEnd"/>
            <w:r w:rsidR="00EA35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информационный Вестник</w:t>
            </w:r>
            <w:r w:rsidR="00EA3592" w:rsidRPr="008721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и на официальном сайте администрации </w:t>
            </w:r>
            <w:proofErr w:type="spellStart"/>
            <w:r w:rsidR="00EA35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Зыковского</w:t>
            </w:r>
            <w:proofErr w:type="spellEnd"/>
            <w:r w:rsidR="00EA35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сельсовета.</w:t>
            </w:r>
            <w:r w:rsidR="00EA3592" w:rsidRPr="008721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721D2" w:rsidRPr="008721D2" w:rsidRDefault="008721D2" w:rsidP="008721D2">
            <w:p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721D2" w:rsidRPr="008721D2" w:rsidRDefault="008721D2" w:rsidP="008721D2">
            <w:p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21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8721D2" w:rsidRPr="008721D2" w:rsidRDefault="008721D2" w:rsidP="008721D2">
            <w:p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21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EA3592" w:rsidRPr="00EA3592" w:rsidRDefault="008721D2" w:rsidP="008721D2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59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Глава </w:t>
      </w:r>
      <w:r w:rsidR="00EA3592" w:rsidRPr="00EA359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8721D2" w:rsidRPr="00EA3592" w:rsidRDefault="00EA3592" w:rsidP="008721D2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A3592">
        <w:rPr>
          <w:rFonts w:ascii="Times New Roman" w:eastAsia="Times New Roman" w:hAnsi="Times New Roman" w:cs="Times New Roman"/>
          <w:sz w:val="28"/>
          <w:szCs w:val="28"/>
          <w:lang w:eastAsia="ru-RU"/>
        </w:rPr>
        <w:t>Зывковский</w:t>
      </w:r>
      <w:proofErr w:type="spellEnd"/>
      <w:r w:rsidRPr="00EA3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</w:t>
      </w:r>
      <w:r w:rsidR="008721D2" w:rsidRPr="00EA359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                                          </w:t>
      </w:r>
      <w:proofErr w:type="spellStart"/>
      <w:r w:rsidRPr="00EA3592">
        <w:rPr>
          <w:rFonts w:ascii="Times New Roman" w:eastAsia="Times New Roman" w:hAnsi="Times New Roman" w:cs="Times New Roman"/>
          <w:sz w:val="28"/>
          <w:szCs w:val="28"/>
          <w:lang w:eastAsia="ru-RU"/>
        </w:rPr>
        <w:t>М.Н.Яковенко</w:t>
      </w:r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635"/>
        <w:gridCol w:w="4806"/>
      </w:tblGrid>
      <w:tr w:rsidR="008721D2" w:rsidRPr="008721D2" w:rsidTr="008721D2">
        <w:tc>
          <w:tcPr>
            <w:tcW w:w="5160" w:type="dxa"/>
            <w:tcMar>
              <w:top w:w="43" w:type="dxa"/>
              <w:left w:w="43" w:type="dxa"/>
              <w:bottom w:w="43" w:type="dxa"/>
              <w:right w:w="43" w:type="dxa"/>
            </w:tcMar>
            <w:vAlign w:val="bottom"/>
            <w:hideMark/>
          </w:tcPr>
          <w:p w:rsidR="008721D2" w:rsidRPr="008721D2" w:rsidRDefault="008721D2" w:rsidP="008721D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8721D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30" w:type="dxa"/>
            <w:tcMar>
              <w:top w:w="43" w:type="dxa"/>
              <w:left w:w="43" w:type="dxa"/>
              <w:bottom w:w="43" w:type="dxa"/>
              <w:right w:w="43" w:type="dxa"/>
            </w:tcMar>
            <w:vAlign w:val="bottom"/>
            <w:hideMark/>
          </w:tcPr>
          <w:p w:rsidR="00EA3592" w:rsidRPr="00EA3592" w:rsidRDefault="00EA3592" w:rsidP="008721D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3592" w:rsidRPr="00EA3592" w:rsidRDefault="00EA3592" w:rsidP="008721D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3592" w:rsidRPr="00EA3592" w:rsidRDefault="00EA3592" w:rsidP="008721D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3592" w:rsidRPr="00EA3592" w:rsidRDefault="00EA3592" w:rsidP="008721D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3592" w:rsidRPr="00EA3592" w:rsidRDefault="00EA3592" w:rsidP="008721D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3592" w:rsidRPr="00EA3592" w:rsidRDefault="00EA3592" w:rsidP="008721D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3592" w:rsidRPr="00EA3592" w:rsidRDefault="00EA3592" w:rsidP="008721D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3592" w:rsidRPr="00EA3592" w:rsidRDefault="00EA3592" w:rsidP="008721D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3592" w:rsidRPr="00EA3592" w:rsidRDefault="00EA3592" w:rsidP="008721D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3592" w:rsidRPr="00EA3592" w:rsidRDefault="00EA3592" w:rsidP="008721D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3592" w:rsidRPr="00EA3592" w:rsidRDefault="00EA3592" w:rsidP="008721D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3592" w:rsidRPr="00EA3592" w:rsidRDefault="00EA3592" w:rsidP="008721D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3592" w:rsidRPr="00EA3592" w:rsidRDefault="00EA3592" w:rsidP="008721D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721D2" w:rsidRPr="00EA3592" w:rsidRDefault="008721D2" w:rsidP="008721D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5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</w:t>
            </w:r>
          </w:p>
          <w:p w:rsidR="008721D2" w:rsidRPr="00EA3592" w:rsidRDefault="008721D2" w:rsidP="00EA359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5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постановлением администрации </w:t>
            </w:r>
            <w:proofErr w:type="spellStart"/>
            <w:r w:rsidR="00EA35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Зыковского</w:t>
            </w:r>
            <w:proofErr w:type="spellEnd"/>
            <w:r w:rsidR="00EA35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</w:t>
            </w:r>
          </w:p>
          <w:p w:rsidR="008721D2" w:rsidRPr="00EA3592" w:rsidRDefault="008721D2" w:rsidP="0071400C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35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CA5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15.06.</w:t>
            </w:r>
            <w:r w:rsidR="00EA35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2016 г. </w:t>
            </w:r>
            <w:r w:rsidRPr="00EA35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7140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445</w:t>
            </w:r>
          </w:p>
        </w:tc>
      </w:tr>
    </w:tbl>
    <w:p w:rsidR="008721D2" w:rsidRPr="00B060C2" w:rsidRDefault="008721D2" w:rsidP="00EA359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0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 </w:t>
      </w:r>
      <w:proofErr w:type="gramStart"/>
      <w:r w:rsidRPr="00B060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проведения оценки регулирующего воздействия проектов муниципальных правовых актов</w:t>
      </w:r>
      <w:proofErr w:type="gramEnd"/>
      <w:r w:rsidRPr="00B060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порядок проведения экспертизы муниципальных нормативных правовых актов  </w:t>
      </w:r>
    </w:p>
    <w:p w:rsidR="008721D2" w:rsidRPr="00B060C2" w:rsidRDefault="00EA3592" w:rsidP="00EA359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060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Зыковского</w:t>
      </w:r>
      <w:proofErr w:type="spellEnd"/>
      <w:r w:rsidRPr="00B060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сельсовета Березовского района Красноярского края</w:t>
      </w:r>
    </w:p>
    <w:p w:rsidR="008721D2" w:rsidRPr="00B060C2" w:rsidRDefault="008721D2" w:rsidP="00EA359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0C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                                                       </w:t>
      </w:r>
    </w:p>
    <w:p w:rsidR="008721D2" w:rsidRPr="00B060C2" w:rsidRDefault="008721D2" w:rsidP="008721D2">
      <w:pPr>
        <w:shd w:val="clear" w:color="auto" w:fill="FFFFFF"/>
        <w:spacing w:before="100" w:beforeAutospacing="1" w:after="100" w:afterAutospacing="1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0C2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ОБЩИЕ ПОЛОЖЕНИЯ</w:t>
      </w:r>
    </w:p>
    <w:p w:rsidR="008721D2" w:rsidRPr="00B060C2" w:rsidRDefault="008721D2" w:rsidP="00B060C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1.1. Настоящий Порядок определяет процедуры </w:t>
      </w:r>
      <w:proofErr w:type="gramStart"/>
      <w:r w:rsidRPr="00B060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оценки регулирующего воздействия проектов нормативных правовых актов</w:t>
      </w:r>
      <w:proofErr w:type="gramEnd"/>
      <w:r w:rsidRPr="00B06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060C2" w:rsidRPr="00B060C2">
        <w:rPr>
          <w:rFonts w:ascii="Times New Roman" w:eastAsia="Times New Roman" w:hAnsi="Times New Roman" w:cs="Times New Roman"/>
          <w:sz w:val="28"/>
          <w:szCs w:val="28"/>
          <w:lang w:eastAsia="ru-RU"/>
        </w:rPr>
        <w:t>Зыковского</w:t>
      </w:r>
      <w:proofErr w:type="spellEnd"/>
      <w:r w:rsidR="00B060C2" w:rsidRPr="00B06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B06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ОРВ) и экспертизы действующих нормативных правовых актов </w:t>
      </w:r>
      <w:proofErr w:type="spellStart"/>
      <w:r w:rsidR="00B060C2" w:rsidRPr="00B060C2">
        <w:rPr>
          <w:rFonts w:ascii="Times New Roman" w:eastAsia="Times New Roman" w:hAnsi="Times New Roman" w:cs="Times New Roman"/>
          <w:sz w:val="28"/>
          <w:szCs w:val="28"/>
          <w:lang w:eastAsia="ru-RU"/>
        </w:rPr>
        <w:t>Зыковского</w:t>
      </w:r>
      <w:proofErr w:type="spellEnd"/>
      <w:r w:rsidR="00B060C2" w:rsidRPr="00B06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B06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экспертиза), затрагивающих вопросы предпринимательской и инвестиционной деятельности.</w:t>
      </w:r>
    </w:p>
    <w:p w:rsidR="008721D2" w:rsidRPr="00B060C2" w:rsidRDefault="008721D2" w:rsidP="00B060C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0C2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Оценка регулирующего воздействия проектов муниципальных нормативных правовых актов проводится в целях выявления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местных бюджетов. Экспертиза муниципальных нормативных правовых актов осуществляется в целях выявления положений, необоснованно затрудняющих осуществление предпринимательской и инвестиционной деятельности.</w:t>
      </w:r>
    </w:p>
    <w:p w:rsidR="008721D2" w:rsidRPr="00B060C2" w:rsidRDefault="008721D2" w:rsidP="00B060C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0C2">
        <w:rPr>
          <w:rFonts w:ascii="Times New Roman" w:eastAsia="Times New Roman" w:hAnsi="Times New Roman" w:cs="Times New Roman"/>
          <w:sz w:val="28"/>
          <w:szCs w:val="28"/>
          <w:lang w:eastAsia="ru-RU"/>
        </w:rPr>
        <w:t>1.3. Результатом проведения ОРВ проектов актов и экспертизы актов является повышение качества регулирования, обеспечение возможности учета мнений социальных групп и установления баланса интересов как на стадии подготовки проекта акта, так и на стадии экспертизы фактического воздействия действующего акта.</w:t>
      </w:r>
    </w:p>
    <w:p w:rsidR="008721D2" w:rsidRPr="00B060C2" w:rsidRDefault="008721D2" w:rsidP="00B060C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Положения настоящего Порядка не распространяются </w:t>
      </w:r>
      <w:proofErr w:type="gramStart"/>
      <w:r w:rsidRPr="00B060C2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B060C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721D2" w:rsidRPr="00B060C2" w:rsidRDefault="008721D2" w:rsidP="00B060C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0C2">
        <w:rPr>
          <w:rFonts w:ascii="Times New Roman" w:eastAsia="Times New Roman" w:hAnsi="Times New Roman" w:cs="Times New Roman"/>
          <w:sz w:val="28"/>
          <w:szCs w:val="28"/>
          <w:lang w:eastAsia="ru-RU"/>
        </w:rPr>
        <w:t>а) регулирование цен (тарифов) на товары (услуги);</w:t>
      </w:r>
    </w:p>
    <w:p w:rsidR="008721D2" w:rsidRPr="00B060C2" w:rsidRDefault="008721D2" w:rsidP="00B060C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0C2">
        <w:rPr>
          <w:rFonts w:ascii="Times New Roman" w:eastAsia="Times New Roman" w:hAnsi="Times New Roman" w:cs="Times New Roman"/>
          <w:sz w:val="28"/>
          <w:szCs w:val="28"/>
          <w:lang w:eastAsia="ru-RU"/>
        </w:rPr>
        <w:t>б)  муниципальные нормативные правовые акты, по которым приняты бюджетные обязательства;</w:t>
      </w:r>
    </w:p>
    <w:p w:rsidR="008721D2" w:rsidRPr="00B060C2" w:rsidRDefault="008721D2" w:rsidP="00B060C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0C2">
        <w:rPr>
          <w:rFonts w:ascii="Times New Roman" w:eastAsia="Times New Roman" w:hAnsi="Times New Roman" w:cs="Times New Roman"/>
          <w:sz w:val="28"/>
          <w:szCs w:val="28"/>
          <w:lang w:eastAsia="ru-RU"/>
        </w:rPr>
        <w:t>г) муниципальные нормативные правовые акты и проекты нормативных правовых актов, если они содержат:</w:t>
      </w:r>
    </w:p>
    <w:p w:rsidR="008721D2" w:rsidRPr="00B060C2" w:rsidRDefault="008721D2" w:rsidP="00B060C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0C2">
        <w:rPr>
          <w:rFonts w:ascii="Times New Roman" w:eastAsia="Times New Roman" w:hAnsi="Times New Roman" w:cs="Times New Roman"/>
          <w:sz w:val="28"/>
          <w:szCs w:val="28"/>
          <w:lang w:eastAsia="ru-RU"/>
        </w:rPr>
        <w:t>-   сведения, составляющие государственную тайну;</w:t>
      </w:r>
    </w:p>
    <w:p w:rsidR="008721D2" w:rsidRPr="00B060C2" w:rsidRDefault="008721D2" w:rsidP="00B060C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0C2">
        <w:rPr>
          <w:rFonts w:ascii="Times New Roman" w:eastAsia="Times New Roman" w:hAnsi="Times New Roman" w:cs="Times New Roman"/>
          <w:sz w:val="28"/>
          <w:szCs w:val="28"/>
          <w:lang w:eastAsia="ru-RU"/>
        </w:rPr>
        <w:t>-   сведения конфиденциального характера;</w:t>
      </w:r>
    </w:p>
    <w:p w:rsidR="008721D2" w:rsidRPr="00B060C2" w:rsidRDefault="008721D2" w:rsidP="00B060C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0C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принятых (принимаемых) во исполнение актов высшей юридической силы.</w:t>
      </w:r>
    </w:p>
    <w:p w:rsidR="008721D2" w:rsidRPr="00B060C2" w:rsidRDefault="008721D2" w:rsidP="00B060C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0C2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Для целей настоящего Порядка используются следующие основные понятия:</w:t>
      </w:r>
    </w:p>
    <w:p w:rsidR="008721D2" w:rsidRPr="00B060C2" w:rsidRDefault="008721D2" w:rsidP="00B060C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регулирующие органы - органы местного самоуправления, </w:t>
      </w:r>
      <w:r w:rsidR="00B060C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должностные лица</w:t>
      </w:r>
      <w:r w:rsidRPr="00B06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proofErr w:type="spellStart"/>
      <w:r w:rsidR="00B060C2">
        <w:rPr>
          <w:rFonts w:ascii="Times New Roman" w:eastAsia="Times New Roman" w:hAnsi="Times New Roman" w:cs="Times New Roman"/>
          <w:sz w:val="28"/>
          <w:szCs w:val="28"/>
          <w:lang w:eastAsia="ru-RU"/>
        </w:rPr>
        <w:t>Зыковского</w:t>
      </w:r>
      <w:proofErr w:type="spellEnd"/>
      <w:r w:rsidR="00B06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B060C2">
        <w:rPr>
          <w:rFonts w:ascii="Times New Roman" w:eastAsia="Times New Roman" w:hAnsi="Times New Roman" w:cs="Times New Roman"/>
          <w:sz w:val="28"/>
          <w:szCs w:val="28"/>
          <w:lang w:eastAsia="ru-RU"/>
        </w:rPr>
        <w:t>,  являющиеся разработчиками проекта акта или действующего акта, затрагивающего предпринимательскую и инвестиционную деятельность;</w:t>
      </w:r>
    </w:p>
    <w:p w:rsidR="008721D2" w:rsidRPr="00B060C2" w:rsidRDefault="008721D2" w:rsidP="00B060C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0C2">
        <w:rPr>
          <w:rFonts w:ascii="Times New Roman" w:eastAsia="Times New Roman" w:hAnsi="Times New Roman" w:cs="Times New Roman"/>
          <w:sz w:val="28"/>
          <w:szCs w:val="28"/>
          <w:lang w:eastAsia="ru-RU"/>
        </w:rPr>
        <w:t>- уполномоченн</w:t>
      </w:r>
      <w:r w:rsidR="00B060C2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Pr="00B06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60C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</w:t>
      </w:r>
      <w:r w:rsidRPr="00B06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B06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должностное лицо </w:t>
      </w:r>
      <w:r w:rsidRPr="00B06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 w:rsid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>Зыковского</w:t>
      </w:r>
      <w:proofErr w:type="spellEnd"/>
      <w:r w:rsid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B060C2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ответственное за внедрение процедуры ОРВ   и экспертизы актов, а также выполняющее функции по контролю названных процедур;</w:t>
      </w:r>
    </w:p>
    <w:p w:rsidR="008721D2" w:rsidRPr="00B060C2" w:rsidRDefault="008721D2" w:rsidP="00B060C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0C2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объект проведения ОРВ -  проект муниципального нормативного правового акта, по которому проводится оценка регулирующего воздействия;</w:t>
      </w:r>
    </w:p>
    <w:p w:rsidR="008721D2" w:rsidRPr="00B060C2" w:rsidRDefault="008721D2" w:rsidP="00B060C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0C2">
        <w:rPr>
          <w:rFonts w:ascii="Times New Roman" w:eastAsia="Times New Roman" w:hAnsi="Times New Roman" w:cs="Times New Roman"/>
          <w:sz w:val="28"/>
          <w:szCs w:val="28"/>
          <w:lang w:eastAsia="ru-RU"/>
        </w:rPr>
        <w:t>- оценка регулирующего воздействия - оценка эффективности воздействия изменения (введения) регулирования предлагаемой редакции проекта акта, направленная на выявление и устранение положений проекта акта, которые вводят избыточные, невыполнимые или сложно контролируемые административные и иные ограничения, обязанности, расходы для социальных групп и (или) противоречат цели регулирования;</w:t>
      </w:r>
    </w:p>
    <w:p w:rsidR="008721D2" w:rsidRPr="00B060C2" w:rsidRDefault="008721D2" w:rsidP="00B060C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0C2">
        <w:rPr>
          <w:rFonts w:ascii="Times New Roman" w:eastAsia="Times New Roman" w:hAnsi="Times New Roman" w:cs="Times New Roman"/>
          <w:sz w:val="28"/>
          <w:szCs w:val="28"/>
          <w:lang w:eastAsia="ru-RU"/>
        </w:rPr>
        <w:t>- экспертиза акта - оценка фактического воздействия действующего акта, направленная на сопоставительный анализ оценочных данных о возможном воздействии и данных о фактическом воздействии регулирования;</w:t>
      </w:r>
    </w:p>
    <w:p w:rsidR="008721D2" w:rsidRPr="00B060C2" w:rsidRDefault="008721D2" w:rsidP="00B060C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060C2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участники ОРВ (экспертизы акта) - регулирующие органы, уполномоченн</w:t>
      </w:r>
      <w:r w:rsid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>ые должностные лица</w:t>
      </w:r>
      <w:r w:rsidRPr="00B060C2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заинтересованные органы государственной власти, органы местного самоуправления, хозяйствующие субъекты, граждане, их объединения (группы) и (или) их представители, чьи права, обязанности или возможности реализации законных интересов возникают, изменяются или прекращаются в связи с принятием (действием) нормативного правового акта.</w:t>
      </w:r>
      <w:proofErr w:type="gramEnd"/>
    </w:p>
    <w:p w:rsidR="008721D2" w:rsidRPr="00B060C2" w:rsidRDefault="008721D2" w:rsidP="00B060C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0C2">
        <w:rPr>
          <w:rFonts w:ascii="Times New Roman" w:eastAsia="Times New Roman" w:hAnsi="Times New Roman" w:cs="Times New Roman"/>
          <w:sz w:val="28"/>
          <w:szCs w:val="28"/>
          <w:lang w:eastAsia="ru-RU"/>
        </w:rPr>
        <w:t>1.6. ОРВ и экспертиза актов основываются на следующих принципах:</w:t>
      </w:r>
    </w:p>
    <w:p w:rsidR="008721D2" w:rsidRPr="00B060C2" w:rsidRDefault="008721D2" w:rsidP="00B060C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0C2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прозрачность - доступность информации о процедурах ОРВ и экспертизы на всех стадиях проведения;</w:t>
      </w:r>
    </w:p>
    <w:p w:rsidR="008721D2" w:rsidRPr="00B060C2" w:rsidRDefault="008721D2" w:rsidP="00B060C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0C2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публичность - обеспечение участия заинтересованных сторон в процессе разработки принимаемых решений;</w:t>
      </w:r>
    </w:p>
    <w:p w:rsidR="008721D2" w:rsidRPr="00B060C2" w:rsidRDefault="008721D2" w:rsidP="00B060C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0C2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сбалансированность - обеспечение баланса интересов всех заинтересованных сторон в рамках проведения процедур ОВР и экспертизы актов;</w:t>
      </w:r>
    </w:p>
    <w:p w:rsidR="008721D2" w:rsidRPr="00B060C2" w:rsidRDefault="008721D2" w:rsidP="00B060C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0C2">
        <w:rPr>
          <w:rFonts w:ascii="Times New Roman" w:eastAsia="Times New Roman" w:hAnsi="Times New Roman" w:cs="Times New Roman"/>
          <w:sz w:val="28"/>
          <w:szCs w:val="28"/>
          <w:lang w:eastAsia="ru-RU"/>
        </w:rPr>
        <w:t>г) эффективность - обеспечение оптимального выбора варианта регулирования с точки зрения выгод и издержек как субъектов предпринимательской и инвестиционной деятельности, так и общества в целом;</w:t>
      </w:r>
    </w:p>
    <w:p w:rsidR="008721D2" w:rsidRPr="00B060C2" w:rsidRDefault="008721D2" w:rsidP="00B060C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060C2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spellEnd"/>
      <w:r w:rsidRPr="00B060C2">
        <w:rPr>
          <w:rFonts w:ascii="Times New Roman" w:eastAsia="Times New Roman" w:hAnsi="Times New Roman" w:cs="Times New Roman"/>
          <w:sz w:val="28"/>
          <w:szCs w:val="28"/>
          <w:lang w:eastAsia="ru-RU"/>
        </w:rPr>
        <w:t>) экономичность - обеспечение надлежащего качества проведения процедур оценки и экспертизы при условии минимально необходимых затрат на ее проведение.</w:t>
      </w:r>
    </w:p>
    <w:p w:rsidR="008721D2" w:rsidRPr="00B060C2" w:rsidRDefault="008721D2" w:rsidP="00B060C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1.7. ОРВ и экспертиза проводятся </w:t>
      </w:r>
      <w:r w:rsid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уполномоченным должностным лицом </w:t>
      </w:r>
      <w:r w:rsidRPr="00B06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proofErr w:type="spellStart"/>
      <w:r w:rsid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>Зыковского</w:t>
      </w:r>
      <w:proofErr w:type="spellEnd"/>
      <w:r w:rsid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B060C2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осуществляющим разработку проекта акта.</w:t>
      </w:r>
    </w:p>
    <w:p w:rsidR="008721D2" w:rsidRPr="00B060C2" w:rsidRDefault="008721D2" w:rsidP="00D751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0C2">
        <w:rPr>
          <w:rFonts w:ascii="Times New Roman" w:eastAsia="Times New Roman" w:hAnsi="Times New Roman" w:cs="Times New Roman"/>
          <w:sz w:val="28"/>
          <w:szCs w:val="28"/>
          <w:lang w:eastAsia="ru-RU"/>
        </w:rPr>
        <w:t>1.8. По результатам проведения ОРВ и экспертизы регулирующий орган готовит заключение об ОРВ (экспертизе) по форме согласно приложению 1 к настоящему Порядку.</w:t>
      </w:r>
    </w:p>
    <w:p w:rsidR="008721D2" w:rsidRPr="00B060C2" w:rsidRDefault="008721D2" w:rsidP="00D751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0C2">
        <w:rPr>
          <w:rFonts w:ascii="Times New Roman" w:eastAsia="Times New Roman" w:hAnsi="Times New Roman" w:cs="Times New Roman"/>
          <w:sz w:val="28"/>
          <w:szCs w:val="28"/>
          <w:lang w:eastAsia="ru-RU"/>
        </w:rPr>
        <w:t>1.9. Экспертное заключение об ОРВ (экспертизе) подготавливается уполномоченным органом по форме согласно приложению 2 к настоящему Порядку в соответствии с разделами 3 и 4 настоящего Порядка.</w:t>
      </w:r>
    </w:p>
    <w:p w:rsidR="008721D2" w:rsidRPr="00B060C2" w:rsidRDefault="008721D2" w:rsidP="00D751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0C2">
        <w:rPr>
          <w:rFonts w:ascii="Times New Roman" w:eastAsia="Times New Roman" w:hAnsi="Times New Roman" w:cs="Times New Roman"/>
          <w:sz w:val="28"/>
          <w:szCs w:val="28"/>
          <w:lang w:eastAsia="ru-RU"/>
        </w:rPr>
        <w:t>1.10. Экспертное заключение об ОРВ прикладывается к проекту акта в начале процедуры его согласования.</w:t>
      </w:r>
    </w:p>
    <w:p w:rsidR="008721D2" w:rsidRPr="00B060C2" w:rsidRDefault="008721D2" w:rsidP="00B060C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0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721D2" w:rsidRPr="00B060C2" w:rsidRDefault="008721D2" w:rsidP="00D7517D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0C2">
        <w:rPr>
          <w:rFonts w:ascii="Times New Roman" w:eastAsia="Times New Roman" w:hAnsi="Times New Roman" w:cs="Times New Roman"/>
          <w:sz w:val="28"/>
          <w:szCs w:val="28"/>
          <w:lang w:eastAsia="ru-RU"/>
        </w:rPr>
        <w:t>2. ФУНКЦИИ УЧАСТНИКОВ ПРОЦЕДУРЫ ОРВ (ЭКСПЕРТИЗЫ)</w:t>
      </w:r>
    </w:p>
    <w:p w:rsidR="008721D2" w:rsidRPr="00B060C2" w:rsidRDefault="008721D2" w:rsidP="00D7517D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21D2" w:rsidRPr="00D7517D" w:rsidRDefault="008721D2" w:rsidP="00D751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>2.1. Уполномоченн</w:t>
      </w:r>
      <w:r w:rsid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>ое должностное лицо</w:t>
      </w:r>
      <w:r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следующие основные функции:</w:t>
      </w:r>
    </w:p>
    <w:p w:rsidR="008721D2" w:rsidRPr="00D7517D" w:rsidRDefault="008721D2" w:rsidP="00D751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нормативно-правовое и информационно-методическое обеспечение процедуры ОРВ;</w:t>
      </w:r>
    </w:p>
    <w:p w:rsidR="008721D2" w:rsidRPr="00D7517D" w:rsidRDefault="008721D2" w:rsidP="00D751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контроль исполнения процедур ОРВ (экспертизы) и подготовки заключений об ОРВ (экспертизе) регулирующими органами, включая контроль процедур проведения публичных консультаций;</w:t>
      </w:r>
    </w:p>
    <w:p w:rsidR="008721D2" w:rsidRPr="00D7517D" w:rsidRDefault="008721D2" w:rsidP="00D751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подготовка экспертного заключения об ОРВ (экспертизе);</w:t>
      </w:r>
    </w:p>
    <w:p w:rsidR="008721D2" w:rsidRPr="00D7517D" w:rsidRDefault="008721D2" w:rsidP="00D751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мониторинг проведения процедуры ОРВ (экспертизы) в </w:t>
      </w:r>
      <w:proofErr w:type="spellStart"/>
      <w:r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>Княгининском</w:t>
      </w:r>
      <w:proofErr w:type="spellEnd"/>
      <w:r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районе;</w:t>
      </w:r>
    </w:p>
    <w:p w:rsidR="008721D2" w:rsidRPr="00D7517D" w:rsidRDefault="008721D2" w:rsidP="00D751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подготовка ежегодного доклада о развитии и результатах процедуры ОРВ и экспертизы  в </w:t>
      </w:r>
      <w:proofErr w:type="spellStart"/>
      <w:r w:rsid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>Зыковском</w:t>
      </w:r>
      <w:proofErr w:type="spellEnd"/>
      <w:r w:rsid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сельсовете</w:t>
      </w:r>
      <w:r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721D2" w:rsidRPr="00D7517D" w:rsidRDefault="008721D2" w:rsidP="00D751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>2.2. Регулирующие органы осуществляют следующие основные функции:</w:t>
      </w:r>
    </w:p>
    <w:p w:rsidR="008721D2" w:rsidRPr="00D7517D" w:rsidRDefault="008721D2" w:rsidP="00D751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ОРВ путем проведения оценки эффективности воздействия введения (изменения) регулирования;</w:t>
      </w:r>
    </w:p>
    <w:p w:rsidR="008721D2" w:rsidRPr="00D7517D" w:rsidRDefault="008721D2" w:rsidP="00D751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>- экспертиза актов (оценка фактического воздействия регулирования);</w:t>
      </w:r>
    </w:p>
    <w:p w:rsidR="008721D2" w:rsidRPr="00D7517D" w:rsidRDefault="008721D2" w:rsidP="00D751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проведение публичных консультаций;</w:t>
      </w:r>
    </w:p>
    <w:p w:rsidR="008721D2" w:rsidRPr="00D7517D" w:rsidRDefault="008721D2" w:rsidP="00D751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подготовка заключений об оценке проектов актов и экспертизе актов в сферах регулирования.</w:t>
      </w:r>
    </w:p>
    <w:p w:rsidR="008721D2" w:rsidRPr="008721D2" w:rsidRDefault="008721D2" w:rsidP="00D751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В проведении ОРВ и экспертизе действующих актов могут участвовать иные участники оценки, в том числе путем участия в публичных консультациях</w:t>
      </w: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721D2" w:rsidRPr="008721D2" w:rsidRDefault="008721D2" w:rsidP="00B060C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721D2" w:rsidRPr="00D7517D" w:rsidRDefault="008721D2" w:rsidP="00D7517D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ПРОВЕДЕНИЕ ОЦЕНКИ РЕГУЛИРУЮЩЕГО ВОЗДЕЙСТВИЯ</w:t>
      </w:r>
    </w:p>
    <w:p w:rsidR="008721D2" w:rsidRPr="00D7517D" w:rsidRDefault="008721D2" w:rsidP="00D7517D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АКТА</w:t>
      </w:r>
    </w:p>
    <w:p w:rsidR="008721D2" w:rsidRPr="00D7517D" w:rsidRDefault="008721D2" w:rsidP="00D751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При подготовке проекта акта, регулирующего отношения в сферах, определенных пунктом 1.1 настоящего Порядка, регулирующий орган проводит оценку эффективности воздействия введения (изменения) регулирования.</w:t>
      </w:r>
    </w:p>
    <w:p w:rsidR="008721D2" w:rsidRPr="00D7517D" w:rsidRDefault="008721D2" w:rsidP="00D751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В рамках оценки эффективности воздействия введения (изменения) регулирования регулирующий орган проводит анализ по следующим направлениям:</w:t>
      </w:r>
    </w:p>
    <w:p w:rsidR="008721D2" w:rsidRPr="00D7517D" w:rsidRDefault="008721D2" w:rsidP="00D751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>3.2.1. Проблемы регулирования:</w:t>
      </w:r>
    </w:p>
    <w:p w:rsidR="008721D2" w:rsidRPr="00D7517D" w:rsidRDefault="008721D2" w:rsidP="00D751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какими нормативными правовыми актами осуществляется регулирование на момент принятия введения (изменения) регулирования;</w:t>
      </w:r>
    </w:p>
    <w:p w:rsidR="008721D2" w:rsidRPr="00D7517D" w:rsidRDefault="008721D2" w:rsidP="00D751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решение какой проблемы направлено введение (изменения) регулирования;</w:t>
      </w:r>
    </w:p>
    <w:p w:rsidR="008721D2" w:rsidRPr="00D7517D" w:rsidRDefault="008721D2" w:rsidP="00D751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какие могут наступить последствия, если никаких действий не будет предпринято;</w:t>
      </w:r>
    </w:p>
    <w:p w:rsidR="008721D2" w:rsidRPr="00D7517D" w:rsidRDefault="008721D2" w:rsidP="00D751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какие социальные группы оказывается воздействие.</w:t>
      </w:r>
    </w:p>
    <w:p w:rsidR="008721D2" w:rsidRPr="00D7517D" w:rsidRDefault="008721D2" w:rsidP="00D751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3.2.2. Цели регулирования (обоснование соответствия проекта акта решению описанной проблемы, а также стратегическим и программным документам </w:t>
      </w:r>
      <w:proofErr w:type="spellStart"/>
      <w:r w:rsidR="00B060C2"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>Зыковского</w:t>
      </w:r>
      <w:proofErr w:type="spellEnd"/>
      <w:r w:rsidR="00B060C2"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721D2" w:rsidRPr="00D7517D" w:rsidRDefault="008721D2" w:rsidP="00D751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3.2.3. Возможности или невозможности достигнуть цели с помощью иных правовых, информационных или организационных средств (может быть учтен опыт решения (невозможности решения) данной или </w:t>
      </w:r>
      <w:proofErr w:type="gramStart"/>
      <w:r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аналогичной проблемы</w:t>
      </w:r>
      <w:proofErr w:type="gramEnd"/>
      <w:r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соответствующими средствами в иных субъектах Российской Федерации, муниципальных образованиях).</w:t>
      </w:r>
    </w:p>
    <w:p w:rsidR="008721D2" w:rsidRPr="00D7517D" w:rsidRDefault="008721D2" w:rsidP="00D751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>3.2.4. Выгоды и издержки от введения (изменения) регулирования, в том числе:</w:t>
      </w:r>
    </w:p>
    <w:p w:rsidR="008721D2" w:rsidRPr="00D7517D" w:rsidRDefault="008721D2" w:rsidP="00D751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описание объектов, на которые будет оказано воздействие;</w:t>
      </w:r>
    </w:p>
    <w:p w:rsidR="008721D2" w:rsidRPr="00D7517D" w:rsidRDefault="008721D2" w:rsidP="00D751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описание ожидаемого негативного и позитивного воздействия, если возможно, его количественная оценка, а также период соответствующего воздействия;</w:t>
      </w:r>
    </w:p>
    <w:p w:rsidR="008721D2" w:rsidRPr="00D7517D" w:rsidRDefault="008721D2" w:rsidP="00D751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возникновение расходов местного бюджета;</w:t>
      </w:r>
    </w:p>
    <w:p w:rsidR="008721D2" w:rsidRPr="00D7517D" w:rsidRDefault="008721D2" w:rsidP="00D751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>- ожидаемые результаты, риски и ограничения в результате введения (изменения) регулирования.</w:t>
      </w:r>
    </w:p>
    <w:p w:rsidR="008721D2" w:rsidRPr="00D7517D" w:rsidRDefault="008721D2" w:rsidP="00D751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>3.2.5. Иные сведения, позволяющие оценить обоснованность вводимых административных и иных ограничений и обязанностей для субъектов предпринимательской и инвестиционной деятельности.</w:t>
      </w:r>
    </w:p>
    <w:p w:rsidR="008721D2" w:rsidRPr="00D7517D" w:rsidRDefault="008721D2" w:rsidP="00D751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При необходимости, по решению регулирующего органа для проведения ОРВ формируется экспертная группа.</w:t>
      </w:r>
    </w:p>
    <w:p w:rsidR="008721D2" w:rsidRPr="00D7517D" w:rsidRDefault="008721D2" w:rsidP="00D751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>3.4. Регулирующий орган составляет пояснительную записку к проекту акта с описанием полученных в ходе ОРВ результатов.</w:t>
      </w:r>
    </w:p>
    <w:p w:rsidR="008721D2" w:rsidRPr="00D7517D" w:rsidRDefault="008721D2" w:rsidP="00D751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>3.5. В рамках проведения ОРВ регулирующим органом проводятся публичные консультации.</w:t>
      </w:r>
    </w:p>
    <w:p w:rsidR="008721D2" w:rsidRPr="00D7517D" w:rsidRDefault="00D7517D" w:rsidP="00D751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8721D2"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проведения публичных консультаций регулирующий орган размещает 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Зыковского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="008721D2"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"Интернет" (далее - официальный сайт)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721D2"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газету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Зыковский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информационный вестник» </w:t>
      </w:r>
      <w:r w:rsidR="008721D2"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проведении публичных консультаций, к которому прилагается проект акта и пояснительная записка, подготовленная в соответствии с пунктом 3.4 настоящего Порядка. В уведомлении указываются срок проведения публичных консультаций, а также способ направления своих мнений участниками публичных консультаций.</w:t>
      </w:r>
    </w:p>
    <w:p w:rsidR="008721D2" w:rsidRPr="00D7517D" w:rsidRDefault="00D7517D" w:rsidP="00D751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8721D2"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проведения публичных консультаций не может быть менее 30 календарных дней, если иной срок не установлен решением Президента Российской Федерации, Правительства Российской Федерации, нормативным правовым актом более высокого уровня.</w:t>
      </w:r>
    </w:p>
    <w:p w:rsidR="008721D2" w:rsidRPr="00D7517D" w:rsidRDefault="008721D2" w:rsidP="00D751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>3.6. Дополнительно могут использоваться следующие формы публичного обсуждения:</w:t>
      </w:r>
    </w:p>
    <w:p w:rsidR="008721D2" w:rsidRPr="00D7517D" w:rsidRDefault="008721D2" w:rsidP="00D751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опросы бизне</w:t>
      </w:r>
      <w:proofErr w:type="gramStart"/>
      <w:r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>с-</w:t>
      </w:r>
      <w:proofErr w:type="gramEnd"/>
      <w:r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экспертных сообществ;</w:t>
      </w:r>
    </w:p>
    <w:p w:rsidR="008721D2" w:rsidRPr="00D7517D" w:rsidRDefault="008721D2" w:rsidP="00D751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proofErr w:type="gramStart"/>
      <w:r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интернет-опросы</w:t>
      </w:r>
      <w:proofErr w:type="spellEnd"/>
      <w:proofErr w:type="gramEnd"/>
      <w:r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721D2" w:rsidRPr="00D7517D" w:rsidRDefault="008721D2" w:rsidP="00D751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проведение совещаний с заинтересованными сторонами.</w:t>
      </w:r>
    </w:p>
    <w:p w:rsidR="008721D2" w:rsidRPr="00D7517D" w:rsidRDefault="008721D2" w:rsidP="00D751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>3.7. По результатам публичных консультаций в течение 5 рабочих дней регулирующим органом готовится отчет по всем полученным замечаниям и предложениям, содержащий следующие сведения:</w:t>
      </w:r>
    </w:p>
    <w:p w:rsidR="008721D2" w:rsidRPr="00D7517D" w:rsidRDefault="008721D2" w:rsidP="00D751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учете замечания и (или) предложения - каким образом замечание (предложение) было учтено;</w:t>
      </w:r>
    </w:p>
    <w:p w:rsidR="008721D2" w:rsidRPr="00D7517D" w:rsidRDefault="008721D2" w:rsidP="00D751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отклонении замечания и (или) предложения - причина, по которой замечание и (или) предложение было отклонено.</w:t>
      </w:r>
    </w:p>
    <w:p w:rsidR="008721D2" w:rsidRPr="00D7517D" w:rsidRDefault="008721D2" w:rsidP="00D751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>3.8. По результатам ОРВ регулирующим органом в течение 5 рабочих дней готовится заключение об ОРВ по форме согласно  приложению 1 к настоящему Порядку и представляется в уполномоченный орган на рассмотрение вместе с отчетом о проведении публичных консультаций.</w:t>
      </w:r>
    </w:p>
    <w:p w:rsidR="008721D2" w:rsidRPr="00D7517D" w:rsidRDefault="008721D2" w:rsidP="00D751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заключение включаются выводы о наличии (отсутствии) в   проекте акта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местного бюджета.</w:t>
      </w:r>
    </w:p>
    <w:p w:rsidR="008721D2" w:rsidRPr="00D7517D" w:rsidRDefault="00D7517D" w:rsidP="00D751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8721D2"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Заключение об ОРВ и </w:t>
      </w:r>
      <w:proofErr w:type="gramStart"/>
      <w:r w:rsidR="008721D2"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</w:t>
      </w:r>
      <w:proofErr w:type="gramEnd"/>
      <w:r w:rsidR="008721D2"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проведении публичных консультаций регулирующий орган публикует на официальном сайте в течение 5 календарных дней с момента их направления в уполномоченный орган.</w:t>
      </w:r>
    </w:p>
    <w:p w:rsidR="008721D2" w:rsidRPr="00D7517D" w:rsidRDefault="008721D2" w:rsidP="00D751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>3.9. Уполномоченн</w:t>
      </w:r>
      <w:r w:rsid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>ое должностное лицо</w:t>
      </w:r>
      <w:r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10 рабочих дней с момента поступления заключения об ОРВ проводит экспертизу такого заключения, включающую оценку соответствия процедур </w:t>
      </w:r>
      <w:proofErr w:type="gramStart"/>
      <w:r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проведенной</w:t>
      </w:r>
      <w:proofErr w:type="gramEnd"/>
      <w:r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ОРВ и заключения об ОРВ требованиям настоящего Порядка.</w:t>
      </w:r>
    </w:p>
    <w:p w:rsidR="008721D2" w:rsidRPr="00D7517D" w:rsidRDefault="008721D2" w:rsidP="00D751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>3.10. При наличии замечаний к заключению об ОРВ и в случае выявления несоответствия процедур проведения ОРВ требованиям настоящего Порядка уполномоченный орган направляет в течение 7 рабочих дней в регулирующий орган экспертное заключение с перечнем замечаний.</w:t>
      </w:r>
    </w:p>
    <w:p w:rsidR="008721D2" w:rsidRPr="00D7517D" w:rsidRDefault="00D7517D" w:rsidP="00D751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721D2"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Регулирующий орган устраняет замечания уполномоченного органа в </w:t>
      </w:r>
      <w:proofErr w:type="gramStart"/>
      <w:r w:rsidR="008721D2"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срок, не превышающий 30 рабочих дней с момента получения экспертного заключения с перечнем замечаний и направляет</w:t>
      </w:r>
      <w:proofErr w:type="gramEnd"/>
      <w:r w:rsidR="008721D2"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уполномоченный орган повторно заключение об ОРВ, для проведения уполномоченным органом его экспертизы в соответствии с пунктом 3.9 настоящего Порядка.</w:t>
      </w:r>
    </w:p>
    <w:p w:rsidR="008721D2" w:rsidRPr="00D7517D" w:rsidRDefault="00D7517D" w:rsidP="00D751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8721D2"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несогласии регулирующего органа с полученными замечаниями уполномоченного органа проект акта и экспертное заключение с перечнем замечаний направляется главе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Зыковский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</w:t>
      </w:r>
      <w:r w:rsidR="008721D2"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решения вопроса об учете представленных замечаний.</w:t>
      </w:r>
    </w:p>
    <w:p w:rsidR="008721D2" w:rsidRPr="00D7517D" w:rsidRDefault="008721D2" w:rsidP="00D751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>3.11. При отсутствии замечаний к заключению об ОРВ и исполнению процедур оценки эффективности  регулирования уполномоченный орган в течение 3 рабочих дней со дня его подписания направляет в регулирующий орган экспертное заключение без замечаний.</w:t>
      </w:r>
    </w:p>
    <w:p w:rsidR="008721D2" w:rsidRPr="00D7517D" w:rsidRDefault="008721D2" w:rsidP="00D751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>3.12. Экспертное заключение подлежит размещению уполномоченным органом на официальном сайте в течение 3 рабочих дней со дня его подписания.</w:t>
      </w:r>
    </w:p>
    <w:p w:rsidR="008721D2" w:rsidRPr="00D7517D" w:rsidRDefault="008721D2" w:rsidP="00D751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17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721D2" w:rsidRPr="009F75F9" w:rsidRDefault="008721D2" w:rsidP="009F75F9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F75F9">
        <w:rPr>
          <w:rFonts w:ascii="Times New Roman" w:eastAsia="Times New Roman" w:hAnsi="Times New Roman" w:cs="Times New Roman"/>
          <w:sz w:val="28"/>
          <w:szCs w:val="24"/>
          <w:lang w:eastAsia="ru-RU"/>
        </w:rPr>
        <w:t>4. ЭКСПЕРТИЗА АКТА</w:t>
      </w:r>
    </w:p>
    <w:p w:rsidR="008721D2" w:rsidRPr="008721D2" w:rsidRDefault="008721D2" w:rsidP="00B060C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721D2" w:rsidRPr="009F75F9" w:rsidRDefault="008721D2" w:rsidP="009F75F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F9">
        <w:rPr>
          <w:rFonts w:ascii="Times New Roman" w:eastAsia="Times New Roman" w:hAnsi="Times New Roman" w:cs="Times New Roman"/>
          <w:sz w:val="28"/>
          <w:szCs w:val="28"/>
          <w:lang w:eastAsia="ru-RU"/>
        </w:rPr>
        <w:t>4.1. Экспертиза муниципальных нормативных правовых актов осуществляется в целях выявления положений, необоснованно затрудняющих осуществление предпринимательской и инвестиционной деятельности.</w:t>
      </w:r>
    </w:p>
    <w:p w:rsidR="008721D2" w:rsidRPr="009F75F9" w:rsidRDefault="008721D2" w:rsidP="009F75F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F9">
        <w:rPr>
          <w:rFonts w:ascii="Times New Roman" w:eastAsia="Times New Roman" w:hAnsi="Times New Roman" w:cs="Times New Roman"/>
          <w:sz w:val="28"/>
          <w:szCs w:val="28"/>
          <w:lang w:eastAsia="ru-RU"/>
        </w:rPr>
        <w:t>4.2. Экспертиза акта проводится в случае, если по муниципальному нормативному правовому акту ранее проводилась оценка регулирующего воздействия проекта муниципального нормативного правового акта.</w:t>
      </w:r>
    </w:p>
    <w:p w:rsidR="008721D2" w:rsidRPr="009F75F9" w:rsidRDefault="008721D2" w:rsidP="009F75F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F9">
        <w:rPr>
          <w:rFonts w:ascii="Times New Roman" w:eastAsia="Times New Roman" w:hAnsi="Times New Roman" w:cs="Times New Roman"/>
          <w:sz w:val="28"/>
          <w:szCs w:val="28"/>
          <w:lang w:eastAsia="ru-RU"/>
        </w:rPr>
        <w:t>4.3.Экспертиза акта осуществляется регулирующим органом путем сопоставления данных заключения об оценке проекта акта, подготовленного на стадии его разработки, с фактическими результатами его применения для определения степени достижения цели регулирования.</w:t>
      </w:r>
    </w:p>
    <w:p w:rsidR="008721D2" w:rsidRPr="009F75F9" w:rsidRDefault="008721D2" w:rsidP="009F75F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F9">
        <w:rPr>
          <w:rFonts w:ascii="Times New Roman" w:eastAsia="Times New Roman" w:hAnsi="Times New Roman" w:cs="Times New Roman"/>
          <w:sz w:val="28"/>
          <w:szCs w:val="28"/>
          <w:lang w:eastAsia="ru-RU"/>
        </w:rPr>
        <w:t>4.4. Экспертиза акта проводится регулирующим органом на основе предложений заинтересованных сторон, в том числе объединений предпринимательской и инвестиционной деятельности, направляемых в регулирующий орган.</w:t>
      </w:r>
    </w:p>
    <w:p w:rsidR="008721D2" w:rsidRPr="009F75F9" w:rsidRDefault="008721D2" w:rsidP="009F75F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F9">
        <w:rPr>
          <w:rFonts w:ascii="Times New Roman" w:eastAsia="Times New Roman" w:hAnsi="Times New Roman" w:cs="Times New Roman"/>
          <w:sz w:val="28"/>
          <w:szCs w:val="28"/>
          <w:lang w:eastAsia="ru-RU"/>
        </w:rPr>
        <w:t>4.5. Результаты экспертизы акта отражаются регулирующим органом в заключении об экспертизе акта.</w:t>
      </w:r>
    </w:p>
    <w:p w:rsidR="008721D2" w:rsidRPr="009F75F9" w:rsidRDefault="008721D2" w:rsidP="009F75F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F9">
        <w:rPr>
          <w:rFonts w:ascii="Times New Roman" w:eastAsia="Times New Roman" w:hAnsi="Times New Roman" w:cs="Times New Roman"/>
          <w:sz w:val="28"/>
          <w:szCs w:val="28"/>
          <w:lang w:eastAsia="ru-RU"/>
        </w:rPr>
        <w:t>4.6. Заключение об экспертизе акта регулирующий орган публикует на официальном сайте в течение 5 дней со дня их направления в уполномоченный орган.</w:t>
      </w:r>
    </w:p>
    <w:p w:rsidR="008721D2" w:rsidRPr="009F75F9" w:rsidRDefault="008721D2" w:rsidP="009F75F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F9">
        <w:rPr>
          <w:rFonts w:ascii="Times New Roman" w:eastAsia="Times New Roman" w:hAnsi="Times New Roman" w:cs="Times New Roman"/>
          <w:sz w:val="28"/>
          <w:szCs w:val="28"/>
          <w:lang w:eastAsia="ru-RU"/>
        </w:rPr>
        <w:t>4.7. Уполномоченн</w:t>
      </w:r>
      <w:r w:rsidR="009F7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ое должностное лицо </w:t>
      </w:r>
      <w:r w:rsidRPr="009F75F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10 рабочих дней со дня поступления заключения об экспертизе акта проводит экспертизу такого заключения.</w:t>
      </w:r>
    </w:p>
    <w:p w:rsidR="008721D2" w:rsidRPr="009F75F9" w:rsidRDefault="008721D2" w:rsidP="009F75F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4.8. При наличии замечаний к заключению об экспертизе акта и в случае </w:t>
      </w:r>
      <w:proofErr w:type="gramStart"/>
      <w:r w:rsidRPr="009F75F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выявления несоответствия процедур экспертизы акта</w:t>
      </w:r>
      <w:proofErr w:type="gramEnd"/>
      <w:r w:rsidRPr="009F7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требованиям настоящего Порядка уполномоченн</w:t>
      </w:r>
      <w:r w:rsidR="009F75F9">
        <w:rPr>
          <w:rFonts w:ascii="Times New Roman" w:eastAsia="Times New Roman" w:hAnsi="Times New Roman" w:cs="Times New Roman"/>
          <w:sz w:val="28"/>
          <w:szCs w:val="28"/>
          <w:lang w:eastAsia="ru-RU"/>
        </w:rPr>
        <w:t>ое должностное лицо</w:t>
      </w:r>
      <w:r w:rsidRPr="009F7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направляет в течение 7 рабочих дней в регулирующий орган экспертное заключение с перечнем замечаний.</w:t>
      </w:r>
    </w:p>
    <w:p w:rsidR="008721D2" w:rsidRPr="009F75F9" w:rsidRDefault="008721D2" w:rsidP="009F75F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F9">
        <w:rPr>
          <w:rFonts w:ascii="Times New Roman" w:eastAsia="Times New Roman" w:hAnsi="Times New Roman" w:cs="Times New Roman"/>
          <w:sz w:val="28"/>
          <w:szCs w:val="28"/>
          <w:lang w:eastAsia="ru-RU"/>
        </w:rPr>
        <w:t>4.9. В случае отсутствия замечаний к заключению об экспертизе акта уполномоченн</w:t>
      </w:r>
      <w:r w:rsidR="009F7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ое должностное лицо </w:t>
      </w:r>
      <w:r w:rsidRPr="009F75F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направляет в регулирующий орган экспертное заключение без замечаний.</w:t>
      </w:r>
    </w:p>
    <w:p w:rsidR="008721D2" w:rsidRPr="009F75F9" w:rsidRDefault="008721D2" w:rsidP="009F75F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4.10. Экспертное заключение подлежит размещению уполномоченным </w:t>
      </w:r>
      <w:r w:rsidR="009F75F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должностным лицом</w:t>
      </w:r>
      <w:r w:rsidRPr="009F7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в течение 3 рабочих дней со дня его подписания.</w:t>
      </w:r>
    </w:p>
    <w:p w:rsidR="008721D2" w:rsidRPr="009F75F9" w:rsidRDefault="008721D2" w:rsidP="009F75F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F9">
        <w:rPr>
          <w:rFonts w:ascii="Times New Roman" w:eastAsia="Times New Roman" w:hAnsi="Times New Roman" w:cs="Times New Roman"/>
          <w:sz w:val="28"/>
          <w:szCs w:val="28"/>
          <w:lang w:eastAsia="ru-RU"/>
        </w:rPr>
        <w:t>4.11.  В случае</w:t>
      </w:r>
      <w:proofErr w:type="gramStart"/>
      <w:r w:rsidRPr="009F75F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9F7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по итогам проведения экспертизы будет установлено, что муниципальные нормативные правовые акты содержат положения:</w:t>
      </w:r>
    </w:p>
    <w:p w:rsidR="008721D2" w:rsidRPr="009F75F9" w:rsidRDefault="008721D2" w:rsidP="009F75F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F9">
        <w:rPr>
          <w:rFonts w:ascii="Times New Roman" w:eastAsia="Times New Roman" w:hAnsi="Times New Roman" w:cs="Times New Roman"/>
          <w:sz w:val="28"/>
          <w:szCs w:val="28"/>
          <w:lang w:eastAsia="ru-RU"/>
        </w:rPr>
        <w:t>- вводящие избыточные обязанности, запреты и ограничения для субъектов предпринимательской и инвестиционной деятельности или способствующие их введению;</w:t>
      </w:r>
    </w:p>
    <w:p w:rsidR="008721D2" w:rsidRPr="009F75F9" w:rsidRDefault="008721D2" w:rsidP="009F75F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F75F9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способствующие возникновению необоснованных расходов субъектов предпринимательской и инвестиционной деятельности и местного бюджета;</w:t>
      </w:r>
      <w:proofErr w:type="gramEnd"/>
    </w:p>
    <w:p w:rsidR="008721D2" w:rsidRPr="009F75F9" w:rsidRDefault="008721D2" w:rsidP="009F75F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F75F9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необоснованно затрудняющие осуществление предпринимательской и инвестиционной деятельности;</w:t>
      </w:r>
      <w:proofErr w:type="gramEnd"/>
    </w:p>
    <w:p w:rsidR="008721D2" w:rsidRPr="009F75F9" w:rsidRDefault="008721D2" w:rsidP="009F75F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F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нормативные правовые акты или их отдельные положения подлежат отмене или изменению.</w:t>
      </w:r>
    </w:p>
    <w:p w:rsidR="008721D2" w:rsidRPr="009F75F9" w:rsidRDefault="008721D2" w:rsidP="009F75F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721D2" w:rsidRPr="009F75F9" w:rsidRDefault="008721D2" w:rsidP="009F75F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F9">
        <w:rPr>
          <w:rFonts w:ascii="Times New Roman" w:eastAsia="Times New Roman" w:hAnsi="Times New Roman" w:cs="Times New Roman"/>
          <w:sz w:val="28"/>
          <w:szCs w:val="28"/>
          <w:lang w:eastAsia="ru-RU"/>
        </w:rPr>
        <w:t>5. МОНИТОРИНГ ПРОВЕДЕНИЯ ОРВ (ЭКСПЕРТИЗЫ)</w:t>
      </w:r>
    </w:p>
    <w:p w:rsidR="008721D2" w:rsidRDefault="008721D2" w:rsidP="009F75F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9F75F9" w:rsidRPr="009F75F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 ОБРАЗОВАНИИ ЗЫКОВСКИЙ СЕЛЬСОВЕТ</w:t>
      </w:r>
    </w:p>
    <w:p w:rsidR="009F75F9" w:rsidRPr="009F75F9" w:rsidRDefault="009F75F9" w:rsidP="009F75F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21D2" w:rsidRPr="009F75F9" w:rsidRDefault="008721D2" w:rsidP="009F75F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F9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На основе обобщения подготовленных и поступивших заключений об ОРВ (экспертизе) уполномоченный орган проводит ежегодный мониторинг и опубликовывает его результаты на официальном сайте.</w:t>
      </w:r>
    </w:p>
    <w:p w:rsidR="008721D2" w:rsidRPr="009F75F9" w:rsidRDefault="008721D2" w:rsidP="009F75F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721D2" w:rsidRDefault="008721D2" w:rsidP="009F75F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F9">
        <w:rPr>
          <w:rFonts w:ascii="Times New Roman" w:eastAsia="Times New Roman" w:hAnsi="Times New Roman" w:cs="Times New Roman"/>
          <w:sz w:val="28"/>
          <w:szCs w:val="28"/>
          <w:lang w:eastAsia="ru-RU"/>
        </w:rPr>
        <w:t>6. ОТЧЕТНОСТЬ О РАЗВИТИИ И РЕЗУЛЬТАТАХ ПРОЦЕДУР ОРВ И ЭКСПЕРТИЗЫ</w:t>
      </w:r>
    </w:p>
    <w:p w:rsidR="009F75F9" w:rsidRPr="009F75F9" w:rsidRDefault="009F75F9" w:rsidP="009F75F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21D2" w:rsidRPr="009F75F9" w:rsidRDefault="008721D2" w:rsidP="009F75F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 </w:t>
      </w:r>
      <w:proofErr w:type="gramStart"/>
      <w:r w:rsidRPr="009F7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Уполномоченным </w:t>
      </w:r>
      <w:r w:rsidR="009F75F9" w:rsidRPr="009F75F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должностным лицом</w:t>
      </w:r>
      <w:r w:rsidRPr="009F7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ежегодно, не позднее 1 февраля года, следующего за отчетным, готовится доклад о развитии и результатах процедуры ОРВ   и экспертизы муниципальных нормативных правовых  актов Муниципального образования </w:t>
      </w:r>
      <w:proofErr w:type="spellStart"/>
      <w:r w:rsidRPr="009F75F9">
        <w:rPr>
          <w:rFonts w:ascii="Times New Roman" w:eastAsia="Times New Roman" w:hAnsi="Times New Roman" w:cs="Times New Roman"/>
          <w:sz w:val="28"/>
          <w:szCs w:val="28"/>
          <w:lang w:eastAsia="ru-RU"/>
        </w:rPr>
        <w:t>Зыковский</w:t>
      </w:r>
      <w:proofErr w:type="spellEnd"/>
      <w:r w:rsidRPr="009F7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</w:t>
      </w:r>
      <w:proofErr w:type="gramEnd"/>
    </w:p>
    <w:p w:rsidR="008721D2" w:rsidRPr="009F75F9" w:rsidRDefault="008721D2" w:rsidP="009F75F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 Доклад о развитии и результатах процедуры ОРВ   и экспертизы муниципальных нормативных правовых актов </w:t>
      </w:r>
      <w:proofErr w:type="spellStart"/>
      <w:r w:rsidR="00B060C2" w:rsidRPr="009F75F9">
        <w:rPr>
          <w:rFonts w:ascii="Times New Roman" w:eastAsia="Times New Roman" w:hAnsi="Times New Roman" w:cs="Times New Roman"/>
          <w:sz w:val="28"/>
          <w:szCs w:val="28"/>
          <w:lang w:eastAsia="ru-RU"/>
        </w:rPr>
        <w:t>Зыковского</w:t>
      </w:r>
      <w:proofErr w:type="spellEnd"/>
      <w:r w:rsidR="00B060C2" w:rsidRPr="009F7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9F7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публикуется уполномоченным органом на официальном сайте.</w:t>
      </w:r>
    </w:p>
    <w:p w:rsidR="008721D2" w:rsidRPr="008721D2" w:rsidRDefault="008721D2" w:rsidP="008721D2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606"/>
        <w:gridCol w:w="4835"/>
      </w:tblGrid>
      <w:tr w:rsidR="008721D2" w:rsidRPr="008721D2" w:rsidTr="008721D2">
        <w:tc>
          <w:tcPr>
            <w:tcW w:w="5055" w:type="dxa"/>
            <w:tcMar>
              <w:top w:w="43" w:type="dxa"/>
              <w:left w:w="43" w:type="dxa"/>
              <w:bottom w:w="43" w:type="dxa"/>
              <w:right w:w="43" w:type="dxa"/>
            </w:tcMar>
            <w:vAlign w:val="bottom"/>
            <w:hideMark/>
          </w:tcPr>
          <w:p w:rsidR="008721D2" w:rsidRPr="008721D2" w:rsidRDefault="008721D2" w:rsidP="009F75F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8721D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 w:type="textWrapping" w:clear="all"/>
            </w:r>
          </w:p>
          <w:p w:rsidR="008721D2" w:rsidRPr="008721D2" w:rsidRDefault="008721D2" w:rsidP="009F75F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8721D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  <w:p w:rsidR="008721D2" w:rsidRPr="008721D2" w:rsidRDefault="008721D2" w:rsidP="009F75F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8721D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  <w:p w:rsidR="008721D2" w:rsidRPr="008721D2" w:rsidRDefault="008721D2" w:rsidP="009F75F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8721D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  <w:p w:rsidR="008721D2" w:rsidRPr="008721D2" w:rsidRDefault="008721D2" w:rsidP="009F75F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8721D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  <w:p w:rsidR="008721D2" w:rsidRPr="008721D2" w:rsidRDefault="008721D2" w:rsidP="009F75F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8721D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45" w:type="dxa"/>
            <w:tcMar>
              <w:top w:w="43" w:type="dxa"/>
              <w:left w:w="43" w:type="dxa"/>
              <w:bottom w:w="43" w:type="dxa"/>
              <w:right w:w="43" w:type="dxa"/>
            </w:tcMar>
            <w:vAlign w:val="bottom"/>
            <w:hideMark/>
          </w:tcPr>
          <w:p w:rsidR="009F75F9" w:rsidRDefault="009F75F9" w:rsidP="009F75F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:rsidR="009F75F9" w:rsidRDefault="009F75F9" w:rsidP="009F75F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:rsidR="009F75F9" w:rsidRDefault="009F75F9" w:rsidP="009F75F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:rsidR="009F75F9" w:rsidRDefault="009F75F9" w:rsidP="009F75F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:rsidR="009F75F9" w:rsidRDefault="009F75F9" w:rsidP="009F75F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:rsidR="009F75F9" w:rsidRDefault="009F75F9" w:rsidP="009F75F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:rsidR="009F75F9" w:rsidRDefault="009F75F9" w:rsidP="009F75F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:rsidR="009F75F9" w:rsidRDefault="009F75F9" w:rsidP="009F75F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:rsidR="009F75F9" w:rsidRDefault="009F75F9" w:rsidP="009F75F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:rsidR="009F75F9" w:rsidRDefault="009F75F9" w:rsidP="009F75F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:rsidR="009F75F9" w:rsidRDefault="009F75F9" w:rsidP="009F75F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:rsidR="009F75F9" w:rsidRDefault="009F75F9" w:rsidP="009F75F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:rsidR="009F75F9" w:rsidRDefault="009F75F9" w:rsidP="009F75F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:rsidR="009F75F9" w:rsidRDefault="009F75F9" w:rsidP="009F75F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:rsidR="009F75F9" w:rsidRDefault="009F75F9" w:rsidP="009F75F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:rsidR="008721D2" w:rsidRPr="009F75F9" w:rsidRDefault="008721D2" w:rsidP="009F75F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1 </w:t>
            </w:r>
            <w:proofErr w:type="gramStart"/>
            <w:r w:rsidRPr="009F7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</w:p>
          <w:p w:rsidR="008721D2" w:rsidRPr="009F75F9" w:rsidRDefault="008721D2" w:rsidP="009F75F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Порядку </w:t>
            </w:r>
            <w:proofErr w:type="gramStart"/>
            <w:r w:rsidRPr="009F7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проведения оценки регулирующего воздействия проектов муниципальных правовых актов</w:t>
            </w:r>
            <w:proofErr w:type="gramEnd"/>
            <w:r w:rsidRPr="009F7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порядок проведения экспертизы муниципальных нормативных</w:t>
            </w:r>
          </w:p>
          <w:p w:rsidR="008721D2" w:rsidRPr="009F75F9" w:rsidRDefault="008721D2" w:rsidP="009F75F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правовых актов</w:t>
            </w:r>
          </w:p>
          <w:p w:rsidR="008721D2" w:rsidRPr="008721D2" w:rsidRDefault="009F75F9" w:rsidP="009F75F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Зыковского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Березовского района Красноярского края</w:t>
            </w:r>
          </w:p>
        </w:tc>
      </w:tr>
    </w:tbl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721D2" w:rsidRPr="008721D2" w:rsidRDefault="008721D2" w:rsidP="009F75F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заключения</w:t>
      </w:r>
    </w:p>
    <w:p w:rsidR="008721D2" w:rsidRPr="008721D2" w:rsidRDefault="008721D2" w:rsidP="009F75F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оценке регулирующего воздействия проекта муниципального нормативного правового акта  (экспертизе муниципального нормативного правового акта)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721D2" w:rsidRPr="008721D2" w:rsidRDefault="008721D2" w:rsidP="009F75F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Общие сведения: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Регулирующий орган: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регулирующего акта: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721D2" w:rsidRPr="008721D2" w:rsidRDefault="008721D2" w:rsidP="009F75F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Описание существующей проблемы: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   вмешательства (На   решение какой проблемы направлено рассматриваемое регулирование?):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введения акта: _______________________________________________________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Риски, связанные с текущей ситуацией: ______________________________________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Последствия, если никаких действий не будет предпринято: ____________________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Социальные   группы,  экономические  сектора  или  территории,  на  которые оказывается воздействие: __________________________________________________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721D2" w:rsidRPr="008721D2" w:rsidRDefault="008721D2" w:rsidP="009F75F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3. Цели регулирования: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цели регулирования: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 ________________________________________________________________________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Обоснование    неэффективности   </w:t>
      </w:r>
      <w:proofErr w:type="gramStart"/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</w:t>
      </w:r>
      <w:proofErr w:type="gramEnd"/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в   рассматриваемой   сфере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регулирования: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721D2" w:rsidRPr="008721D2" w:rsidRDefault="008721D2" w:rsidP="009F75F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4. Возможные варианты достижения поставленной цели: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Невмешательство: ________________________________________________________________________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применения существующего регулирования: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Саморегулирование: ________________________________________________________________________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Прямое регулирование: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  инструменты  могут  быть  использованы  для  достижения поставленной цели?: ________________________________________________________________________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Качественное  описание и количественная оценка соответствующего воздействия (если возможно):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721D2" w:rsidRPr="008721D2" w:rsidRDefault="008721D2" w:rsidP="009F75F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5. Публичные консультации: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Стороны, с которыми были проведены консультации: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результаты консультаций: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721D2" w:rsidRPr="008721D2" w:rsidRDefault="008721D2" w:rsidP="009F75F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6. Рекомендуемый вариант регулирующего решения: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Описание  выбранного  варианта  (принятие новых нормативных правовых актов, признание </w:t>
      </w:r>
      <w:proofErr w:type="gramStart"/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утратившими</w:t>
      </w:r>
      <w:proofErr w:type="gramEnd"/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силу нормативных правовых актов, внесение изменений в нормативные   правовые   акты,   направление   предложений   по   изменению федерального и регионального законодательства,     сохранение    действующего    режима регулирования):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Ожидаемые выгоды и издержки от реализации выбранного варианта: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Необходимые   меры,   позволяющие   минимизировать  негативные  последствия применения соответствующего варианта: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воздействия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 ________________________________________________________________________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 (кратко-, средне- или долгосрочный)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721D2" w:rsidRPr="008721D2" w:rsidRDefault="008721D2" w:rsidP="009F75F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7. Информация об исполнителях: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 (Ф.И.О., телефон, адрес электронной почты исполнителя)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 (подпись руководителя регулирующего органа)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624"/>
        <w:gridCol w:w="4817"/>
      </w:tblGrid>
      <w:tr w:rsidR="008721D2" w:rsidRPr="009F75F9" w:rsidTr="009F75F9">
        <w:tc>
          <w:tcPr>
            <w:tcW w:w="4624" w:type="dxa"/>
            <w:tcMar>
              <w:top w:w="43" w:type="dxa"/>
              <w:left w:w="43" w:type="dxa"/>
              <w:bottom w:w="43" w:type="dxa"/>
              <w:right w:w="43" w:type="dxa"/>
            </w:tcMar>
            <w:vAlign w:val="bottom"/>
            <w:hideMark/>
          </w:tcPr>
          <w:p w:rsidR="008721D2" w:rsidRPr="009F75F9" w:rsidRDefault="008721D2" w:rsidP="009F7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F7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textWrapping" w:clear="all"/>
            </w:r>
          </w:p>
          <w:p w:rsidR="008721D2" w:rsidRPr="009F75F9" w:rsidRDefault="008721D2" w:rsidP="009F75F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721D2" w:rsidRPr="009F75F9" w:rsidRDefault="008721D2" w:rsidP="009F75F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721D2" w:rsidRPr="009F75F9" w:rsidRDefault="008721D2" w:rsidP="009F75F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721D2" w:rsidRPr="009F75F9" w:rsidRDefault="008721D2" w:rsidP="009F75F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721D2" w:rsidRPr="009F75F9" w:rsidRDefault="008721D2" w:rsidP="009F75F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7" w:type="dxa"/>
            <w:tcMar>
              <w:top w:w="43" w:type="dxa"/>
              <w:left w:w="43" w:type="dxa"/>
              <w:bottom w:w="43" w:type="dxa"/>
              <w:right w:w="43" w:type="dxa"/>
            </w:tcMar>
            <w:vAlign w:val="bottom"/>
            <w:hideMark/>
          </w:tcPr>
          <w:p w:rsidR="008721D2" w:rsidRPr="009F75F9" w:rsidRDefault="008721D2" w:rsidP="009F75F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  2</w:t>
            </w:r>
          </w:p>
          <w:p w:rsidR="008721D2" w:rsidRPr="009F75F9" w:rsidRDefault="008721D2" w:rsidP="009F75F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к Порядку </w:t>
            </w:r>
            <w:proofErr w:type="gramStart"/>
            <w:r w:rsidRPr="009F7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проведения оценки регулирующего воздействия проектов муниципальных правовых актов</w:t>
            </w:r>
            <w:proofErr w:type="gramEnd"/>
            <w:r w:rsidRPr="009F7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порядок проведения экспертизы муниципальных нормативных</w:t>
            </w:r>
          </w:p>
          <w:p w:rsidR="008721D2" w:rsidRPr="009F75F9" w:rsidRDefault="008721D2" w:rsidP="009F75F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правовых актов</w:t>
            </w:r>
          </w:p>
          <w:p w:rsidR="008721D2" w:rsidRPr="009F75F9" w:rsidRDefault="009F75F9" w:rsidP="009F75F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Зыковского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Березовского района Красноярского края</w:t>
            </w:r>
          </w:p>
        </w:tc>
      </w:tr>
    </w:tbl>
    <w:p w:rsidR="008721D2" w:rsidRPr="009F75F9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5F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721D2" w:rsidRPr="008721D2" w:rsidRDefault="008721D2" w:rsidP="009F75F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экспертного заключения</w:t>
      </w:r>
    </w:p>
    <w:p w:rsidR="008721D2" w:rsidRPr="008721D2" w:rsidRDefault="008721D2" w:rsidP="009F75F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оценке регулирующего воздействия проекта муниципального нормативного правового акта  (экспертизе муниципального нормативного правового акта)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721D2" w:rsidRPr="008721D2" w:rsidRDefault="008721D2" w:rsidP="009F75F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Общие сведения: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Уполномоченный орган: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Регулирующий орган: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регулирующего акта: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 _______________________________________________________________________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 2. Замечания по проведенной оценке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регулирующего воздействия (экспертизе)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 К процедурам оценки (экспертизы): _________________________________________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3. Выводы: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 4. Информация об исполнителе: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</w:t>
      </w:r>
    </w:p>
    <w:p w:rsidR="008721D2" w:rsidRPr="008721D2" w:rsidRDefault="008721D2" w:rsidP="009F75F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(Ф.И.О., телефон, адрес электронной почты исполнителя)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</w:t>
      </w:r>
    </w:p>
    <w:p w:rsidR="008721D2" w:rsidRPr="008721D2" w:rsidRDefault="008721D2" w:rsidP="009F75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D2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руководителя уполномоченного органа)</w:t>
      </w:r>
    </w:p>
    <w:sectPr w:rsidR="008721D2" w:rsidRPr="008721D2" w:rsidSect="00C859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CB5157"/>
    <w:multiLevelType w:val="multilevel"/>
    <w:tmpl w:val="CC182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savePreviewPicture/>
  <w:compat/>
  <w:rsids>
    <w:rsidRoot w:val="008721D2"/>
    <w:rsid w:val="00234915"/>
    <w:rsid w:val="003F4AD0"/>
    <w:rsid w:val="0052508D"/>
    <w:rsid w:val="0071400C"/>
    <w:rsid w:val="00777127"/>
    <w:rsid w:val="008721D2"/>
    <w:rsid w:val="009F75F9"/>
    <w:rsid w:val="00A810EC"/>
    <w:rsid w:val="00B060C2"/>
    <w:rsid w:val="00C8595C"/>
    <w:rsid w:val="00CA5DDA"/>
    <w:rsid w:val="00D7517D"/>
    <w:rsid w:val="00EA3592"/>
    <w:rsid w:val="00FC3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9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721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721D2"/>
  </w:style>
  <w:style w:type="paragraph" w:customStyle="1" w:styleId="consplusnonformat">
    <w:name w:val="consplusnonformat"/>
    <w:basedOn w:val="a"/>
    <w:rsid w:val="008721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721D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721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21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7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99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32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779006">
                  <w:marLeft w:val="0"/>
                  <w:marRight w:val="-1454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813395">
                      <w:marLeft w:val="3992"/>
                      <w:marRight w:val="499"/>
                      <w:marTop w:val="0"/>
                      <w:marBottom w:val="570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820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73692">
                      <w:marLeft w:val="0"/>
                      <w:marRight w:val="0"/>
                      <w:marTop w:val="0"/>
                      <w:marBottom w:val="4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09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5525953">
                      <w:marLeft w:val="756"/>
                      <w:marRight w:val="0"/>
                      <w:marTop w:val="0"/>
                      <w:marBottom w:val="22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EE347-D563-424E-B3ED-FBF7B8CB0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3683</Words>
  <Characters>20996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</cp:revision>
  <cp:lastPrinted>2016-06-15T06:32:00Z</cp:lastPrinted>
  <dcterms:created xsi:type="dcterms:W3CDTF">2016-06-01T08:35:00Z</dcterms:created>
  <dcterms:modified xsi:type="dcterms:W3CDTF">2016-06-16T09:15:00Z</dcterms:modified>
</cp:coreProperties>
</file>