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5A8" w:rsidRPr="00227CC2" w:rsidRDefault="002065A8" w:rsidP="002065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C2">
        <w:rPr>
          <w:rFonts w:ascii="Times New Roman" w:hAnsi="Times New Roman" w:cs="Times New Roman"/>
          <w:b/>
          <w:sz w:val="28"/>
          <w:szCs w:val="28"/>
        </w:rPr>
        <w:t>АДМИНИСТРАЦИЯ ЗЫКОВСКОГО СЕЛЬСОВЕТА</w:t>
      </w:r>
    </w:p>
    <w:p w:rsidR="002065A8" w:rsidRDefault="002065A8" w:rsidP="002065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C2">
        <w:rPr>
          <w:rFonts w:ascii="Times New Roman" w:hAnsi="Times New Roman" w:cs="Times New Roman"/>
          <w:b/>
          <w:sz w:val="28"/>
          <w:szCs w:val="28"/>
        </w:rPr>
        <w:t>БЕРЕЗОВСКОГОРАЙОНА КРАСНОЯРСКОГО КРАЯ</w:t>
      </w:r>
    </w:p>
    <w:p w:rsidR="002065A8" w:rsidRPr="00227CC2" w:rsidRDefault="002065A8" w:rsidP="002065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5A8" w:rsidRPr="00227CC2" w:rsidRDefault="002065A8" w:rsidP="002065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C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065A8" w:rsidRDefault="002065A8" w:rsidP="002065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65A8" w:rsidRPr="00227CC2" w:rsidRDefault="005B3AF6" w:rsidP="002065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065A8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2065A8" w:rsidRPr="00227CC2">
        <w:rPr>
          <w:rFonts w:ascii="Times New Roman" w:hAnsi="Times New Roman" w:cs="Times New Roman"/>
          <w:sz w:val="28"/>
          <w:szCs w:val="28"/>
        </w:rPr>
        <w:t xml:space="preserve">2016 г.                           с. </w:t>
      </w:r>
      <w:proofErr w:type="spellStart"/>
      <w:r w:rsidR="002065A8" w:rsidRPr="00227CC2">
        <w:rPr>
          <w:rFonts w:ascii="Times New Roman" w:hAnsi="Times New Roman" w:cs="Times New Roman"/>
          <w:sz w:val="28"/>
          <w:szCs w:val="28"/>
        </w:rPr>
        <w:t>Зыково</w:t>
      </w:r>
      <w:proofErr w:type="spellEnd"/>
      <w:r w:rsidR="002065A8" w:rsidRPr="00227CC2">
        <w:rPr>
          <w:rFonts w:ascii="Times New Roman" w:hAnsi="Times New Roman" w:cs="Times New Roman"/>
          <w:sz w:val="28"/>
          <w:szCs w:val="28"/>
        </w:rPr>
        <w:t xml:space="preserve">                                     № </w:t>
      </w:r>
      <w:r w:rsidR="00531E19">
        <w:rPr>
          <w:rFonts w:ascii="Times New Roman" w:hAnsi="Times New Roman" w:cs="Times New Roman"/>
          <w:sz w:val="28"/>
          <w:szCs w:val="28"/>
        </w:rPr>
        <w:t>222</w:t>
      </w:r>
      <w:r w:rsidR="002065A8" w:rsidRPr="00227CC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065A8" w:rsidRDefault="002065A8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предоставления </w:t>
      </w:r>
    </w:p>
    <w:p w:rsid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 юридическим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лицам </w:t>
      </w:r>
    </w:p>
    <w:p w:rsid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 субсидий</w:t>
      </w:r>
      <w:proofErr w:type="gramEnd"/>
    </w:p>
    <w:p w:rsid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государственным (муниципальным) 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учреждениям), индивидуальным предпринимателям,</w:t>
      </w:r>
    </w:p>
    <w:p w:rsid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физическим лицам – производителям товаров,</w:t>
      </w:r>
    </w:p>
    <w:p w:rsid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работ, услуг из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5052B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</w:t>
      </w:r>
      <w:r w:rsidR="005052B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6DBF" w:rsidRPr="009E057F" w:rsidRDefault="009E057F" w:rsidP="00E56DBF">
      <w:pPr>
        <w:shd w:val="clear" w:color="auto" w:fill="F9FC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56DBF">
        <w:rPr>
          <w:rFonts w:ascii="Arial" w:hAnsi="Arial" w:cs="Arial"/>
          <w:sz w:val="27"/>
          <w:szCs w:val="27"/>
        </w:rPr>
        <w:t xml:space="preserve">       </w:t>
      </w:r>
      <w:r w:rsidR="00E56DBF" w:rsidRPr="00E56DBF">
        <w:rPr>
          <w:rFonts w:ascii="Times New Roman" w:hAnsi="Times New Roman" w:cs="Times New Roman"/>
          <w:sz w:val="27"/>
          <w:szCs w:val="27"/>
        </w:rPr>
        <w:t xml:space="preserve">  </w:t>
      </w:r>
      <w:r w:rsidR="00E56DBF" w:rsidRPr="00E56DBF">
        <w:rPr>
          <w:rFonts w:ascii="Times New Roman" w:hAnsi="Times New Roman" w:cs="Times New Roman"/>
          <w:spacing w:val="2"/>
          <w:sz w:val="28"/>
          <w:szCs w:val="28"/>
        </w:rPr>
        <w:t xml:space="preserve">В целях организации работы по </w:t>
      </w:r>
      <w:r w:rsidR="00E56DBF" w:rsidRPr="00E5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  <w:r w:rsidR="00E56DB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 юридическим</w:t>
      </w:r>
      <w:r w:rsidR="00E5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DB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 (за исключением субсидий</w:t>
      </w:r>
      <w:r w:rsidR="00E5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DB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государственным (муниципальным) учреждениям), индивидуальным предпринимателям,</w:t>
      </w:r>
    </w:p>
    <w:p w:rsidR="002065A8" w:rsidRDefault="00E56DBF" w:rsidP="00E56DBF">
      <w:pPr>
        <w:shd w:val="clear" w:color="auto" w:fill="F9FC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физическим лицам – производителям товаров, работ, услуг из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DE38BD">
        <w:rPr>
          <w:spacing w:val="2"/>
          <w:sz w:val="28"/>
          <w:szCs w:val="28"/>
        </w:rPr>
        <w:t xml:space="preserve">, </w:t>
      </w:r>
      <w:r w:rsidRPr="00E56DBF">
        <w:rPr>
          <w:rFonts w:ascii="Times New Roman" w:hAnsi="Times New Roman" w:cs="Times New Roman"/>
          <w:spacing w:val="2"/>
          <w:sz w:val="28"/>
          <w:szCs w:val="28"/>
        </w:rPr>
        <w:t xml:space="preserve">в соответствии </w:t>
      </w:r>
      <w:r w:rsidRPr="00E56DBF">
        <w:rPr>
          <w:rFonts w:ascii="Times New Roman" w:hAnsi="Times New Roman" w:cs="Times New Roman"/>
          <w:spacing w:val="2"/>
          <w:sz w:val="28"/>
          <w:szCs w:val="28"/>
          <w:u w:val="single"/>
        </w:rPr>
        <w:t xml:space="preserve">с </w:t>
      </w:r>
      <w:hyperlink r:id="rId4" w:history="1">
        <w:r w:rsidRPr="00E56DBF">
          <w:rPr>
            <w:rFonts w:ascii="Times New Roman" w:hAnsi="Times New Roman" w:cs="Times New Roman"/>
            <w:spacing w:val="2"/>
            <w:sz w:val="28"/>
            <w:szCs w:val="28"/>
          </w:rPr>
          <w:t>Бюджетным кодексом Российской Федерации</w:t>
        </w:r>
      </w:hyperlink>
      <w:r w:rsidRPr="00E56DBF">
        <w:rPr>
          <w:rFonts w:ascii="Times New Roman" w:hAnsi="Times New Roman" w:cs="Times New Roman"/>
          <w:spacing w:val="2"/>
          <w:sz w:val="28"/>
          <w:szCs w:val="28"/>
        </w:rPr>
        <w:t xml:space="preserve">, Уставом </w:t>
      </w:r>
      <w:proofErr w:type="spellStart"/>
      <w:r w:rsidRPr="00E56DBF">
        <w:rPr>
          <w:rFonts w:ascii="Times New Roman" w:hAnsi="Times New Roman" w:cs="Times New Roman"/>
          <w:spacing w:val="2"/>
          <w:sz w:val="28"/>
          <w:szCs w:val="28"/>
        </w:rPr>
        <w:t>Зыковского</w:t>
      </w:r>
      <w:proofErr w:type="spellEnd"/>
      <w:r w:rsidRPr="00E56DBF">
        <w:rPr>
          <w:rFonts w:ascii="Times New Roman" w:hAnsi="Times New Roman" w:cs="Times New Roman"/>
          <w:spacing w:val="2"/>
          <w:sz w:val="28"/>
          <w:szCs w:val="28"/>
        </w:rPr>
        <w:t xml:space="preserve"> сельсовета </w:t>
      </w:r>
      <w:r w:rsidR="002065A8">
        <w:rPr>
          <w:rFonts w:ascii="Times New Roman" w:hAnsi="Times New Roman" w:cs="Times New Roman"/>
          <w:sz w:val="28"/>
          <w:szCs w:val="28"/>
        </w:rPr>
        <w:t>ПОСТАНОВЛЯЮ</w:t>
      </w:r>
    </w:p>
    <w:p w:rsidR="00E56DBF" w:rsidRPr="00E56DBF" w:rsidRDefault="00E56DBF" w:rsidP="00E56DBF">
      <w:pPr>
        <w:shd w:val="clear" w:color="auto" w:fill="F9FC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57F" w:rsidRDefault="009E057F" w:rsidP="00E56DBF">
      <w:pPr>
        <w:shd w:val="clear" w:color="auto" w:fill="F9FC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из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(Приложение).</w:t>
      </w:r>
    </w:p>
    <w:p w:rsidR="002065A8" w:rsidRPr="009E057F" w:rsidRDefault="002065A8" w:rsidP="00E56DBF">
      <w:pPr>
        <w:shd w:val="clear" w:color="auto" w:fill="F9FC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57F" w:rsidRDefault="009E057F" w:rsidP="00E56DBF">
      <w:pPr>
        <w:shd w:val="clear" w:color="auto" w:fill="F9FC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 главным распорядителем средств бюджета по предоставлению субсидий администрацию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65A8" w:rsidRPr="009E057F" w:rsidRDefault="002065A8" w:rsidP="00E56DBF">
      <w:pPr>
        <w:shd w:val="clear" w:color="auto" w:fill="F9FC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5A8" w:rsidRPr="008B52B0" w:rsidRDefault="002065A8" w:rsidP="002065A8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8B52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B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2065A8" w:rsidRPr="008B52B0" w:rsidRDefault="002065A8" w:rsidP="002065A8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B52B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следующего дня после дня  его официального опубликования в газете «</w:t>
      </w:r>
      <w:proofErr w:type="spellStart"/>
      <w:r w:rsidRPr="008B52B0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 w:rsidRPr="008B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информационный вестник».</w:t>
      </w:r>
    </w:p>
    <w:p w:rsidR="002065A8" w:rsidRDefault="002065A8" w:rsidP="002065A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i/>
          <w:sz w:val="28"/>
          <w:szCs w:val="28"/>
        </w:rPr>
        <w:t>Муниципального</w:t>
      </w:r>
    </w:p>
    <w:p w:rsidR="002065A8" w:rsidRDefault="002065A8" w:rsidP="002065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образования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сельсовет    ____________  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М.Н.Яковенко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                       </w:t>
      </w:r>
    </w:p>
    <w:p w:rsidR="002065A8" w:rsidRDefault="002065A8" w:rsidP="002065A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2065A8" w:rsidRDefault="009E057F" w:rsidP="00E56DB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                                                </w:t>
      </w:r>
      <w:r w:rsidR="00E5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2065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 администрации</w:t>
      </w:r>
    </w:p>
    <w:p w:rsidR="005052BE" w:rsidRPr="009E057F" w:rsidRDefault="00E56DBF" w:rsidP="00E56DB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5A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</w:p>
    <w:p w:rsidR="009E057F" w:rsidRPr="009E057F" w:rsidRDefault="009E057F" w:rsidP="005052BE">
      <w:pPr>
        <w:shd w:val="clear" w:color="auto" w:fill="F9FCFF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B3AF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06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052B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531E19">
        <w:rPr>
          <w:rFonts w:ascii="Times New Roman" w:eastAsia="Times New Roman" w:hAnsi="Times New Roman" w:cs="Times New Roman"/>
          <w:sz w:val="28"/>
          <w:szCs w:val="28"/>
          <w:lang w:eastAsia="ru-RU"/>
        </w:rPr>
        <w:t>222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E057F" w:rsidRPr="009E057F" w:rsidRDefault="009E057F" w:rsidP="00792138">
      <w:pPr>
        <w:shd w:val="clear" w:color="auto" w:fill="F9FC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9E057F" w:rsidRPr="009E057F" w:rsidRDefault="009E057F" w:rsidP="005052BE">
      <w:pPr>
        <w:shd w:val="clear" w:color="auto" w:fill="F9FC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субсидий юридическим лицам (за исключением субсидий  государственным (муниципальным) учреждениям), индивидуальным предпринимателям, физическим лицам – производителям товаров, работ, услуг из бюджета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5052B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5052B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52BE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разработан в соответствии со статьей 78 Бюджетного кодекса Российской Федерации, 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Предоставление субсидий осуществляется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юридическим лицам (за исключением субсидий государственным (муниципальным) учреждениям, а также грантов в форме субсидий, в том числе предоставляемых на конкурсной основе) индивидуальным предпринимателям, а также физическим лицам – производителям товаров, работ, услуг из местного бюджета предоставляются в соответствии с решением представительного органа поселения о бюджете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соответствующий период, определяющим категории получателей субсидии.</w:t>
      </w:r>
      <w:proofErr w:type="gramEnd"/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Настоящий Порядок определяет: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категории и (или) критерии отбора юридических лиц (за исключением государственным (муниципальных) учреждений), индивидуальных предпринимателей, физических лиц – производителей товаров, работ, услуг, имеющих право на получение субсидий;</w:t>
      </w:r>
      <w:proofErr w:type="gramEnd"/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 цели, условия и порядок предоставления субсидий;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возврата субсидий в местный бюджет в случае нарушения условий, установленных при их предоставлении;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положения об обязательной проверке главным распорядителем бюджетных средств, предоставляющим субсидию, и органом  муниципального финансового контроля соблюдения условий, целей и порядка предоставления субсидий их получателям.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Критериями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</w:t>
      </w:r>
      <w:proofErr w:type="gram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услуг, имеющих право на получение субсидий из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</w:t>
      </w:r>
      <w:proofErr w:type="gramEnd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осуществление юридическим лицом, индивидуальным предпринимателем, физическим лицом – производителями товаров, работ, услуг деятельности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соответствие сферы деятельности юридического лица, индивидуального предпринимателя, физического лица – производителей товаров, работ, услуг видам деятельности, определенным решением  о бюджете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отсутствие в отношении юридического лица, индивидуального предпринимателя решения арбитражного суда о признании банкротом и процедуры ликвидации;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4) актуальность и социальная значимость производства товаров, выполнения работ, оказания  услуг.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6. Субсидии предоставляются на следующие цели: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компенсации выпадающих доходов организациям, предоставляющим населению жилищно-коммунальные услуги теплоснабжения за счет платежей, не обеспечивающих возмещение издержек;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компенсации выпадающих доходов организациям, предоставляющим населению услуги водоснабжения и водоотведения по тарифам, не обеспечивающим возмещение издержек;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возмещение части затрат по содержанию и ремонту муниципальных автомобильных дорог и инженерных сооружений на них  в границах поселения, санитарной очистке;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мероприятия в области коммунального хозяйства (убытки бани);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5) возмещения затрат по организации и содержанию мест  захоронения;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6) возмещения расходов, связанных с содержанием временно свободных (незаселенных) жилых помещений муниципального жилищного фонда;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7) возмещения расходов, связанных с содержанием нежилых зданий, находящихся в муниципальной собственности.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  возмещение расходов по установке в многоквартирных домах </w:t>
      </w:r>
      <w:proofErr w:type="spell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общедомовых</w:t>
      </w:r>
      <w:proofErr w:type="spellEnd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  приборов учета водоснабжения в части муниципальных квартир.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возмещение расходов по установке в многоквартирных домах </w:t>
      </w:r>
      <w:proofErr w:type="spell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общедомовых</w:t>
      </w:r>
      <w:proofErr w:type="spellEnd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  приборов учета электроснабжения в части муниципальных квартир.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7. Субсидии предоставляются на основе результатов отбора в соответствии со сводной бюджетной росписью, в пределах бюджетных ассигнований и установленных лимитов бюджетных обязательств на  очередной финансовый год.</w:t>
      </w:r>
    </w:p>
    <w:p w:rsidR="009E057F" w:rsidRPr="009E057F" w:rsidRDefault="00D06776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 осуществляется администрацией в соответствии с Критериями отбора, утвержденными настоящим Порядком. Для проведения отбора получателей субсидий на основании распоряжения администрации образуется комиссия из числа компетентных специалистов.</w:t>
      </w:r>
    </w:p>
    <w:p w:rsidR="009E057F" w:rsidRPr="009E057F" w:rsidRDefault="00D06776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отбора получателей субсидий постановлением администрации объявляется прием заявлений с указанием сроков приема документов для участия в отборе и адреса приема документов. Постановление размещается администрацией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</w:t>
      </w:r>
    </w:p>
    <w:p w:rsidR="009E057F" w:rsidRPr="009E057F" w:rsidRDefault="00D06776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отборе получатели субсидий представляют в администрацию следующие документы: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заявка на заключение соглашения о предоставлении субсидий в произвольной форме;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копия свидетельства о государственной регистрации юридического лица, копия свидетельства о государственной регистрации индивидуального предпринимателя, копия свидетельства о постановке на учет физического лица;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копия выписки из Единого государственного реестра юридических лиц - для юридических лиц или из Единого государственного реестра индивидуальных предпринимателей - для индивидуальных предпринимателей, датированная не ранее 6 месяцев от даты подачи заявления;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копия устава;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расчеты недополученных доходов за отчетный период;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6) отчет об использовании субсидий за предшествующий период;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7) расчеты доходов и расходов по направлениям деятельности.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8. Главный распорядитель сре</w:t>
      </w:r>
      <w:proofErr w:type="gram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т</w:t>
      </w:r>
      <w:proofErr w:type="gramEnd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ечение 15 календарных дней после предоставления организацией указанных в пункте 7 документов производит проверку соответствия  представленных расчетов первичным документам (в том числе непосредственно в организации, представившей расчеты), определяет сумму, которую необходимо возместить.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достоверность предоставленных данных возлагается на получателей субсидий.        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осуществляет отбор получателей субсидий на основании Критериев отбора, утвержденных настоящим Порядком.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9. Основанием для отказа в выделении субсидий является: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документов позднее установленного срока;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несоответствие пакета документов установленному перечню;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несоответствие Критериям отбора.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Соответствующее уведомление направляется организации, подавшей заявку на заключение соглашения, не позднее 5 рабочих дней после принятия решения.                          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10. Предоставление субсидий осуществляется на основании соглашений (договоров), заключенных между уполномоченным получателем бюджетных средств местного бюджета и получателем субсидии в соответствии с настоящим Порядком. Уполномоченный получатель бюджетных средств определяется нормативным актом администрации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57F" w:rsidRPr="009E057F" w:rsidRDefault="00D06776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указанных соглашениях (договорах) должны быть определены взаимные обязательства сторон и условия предоставления субсидий и содержать: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объем, цели и условия, размер, сроки  использования субсидий;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(сроки) перечисления субсидий на счет получателей субсидий, в случае необходимости с разбивкой на определенные периоды;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документов отчетности по предоставляемой субсидий, сроков и порядка их предоставления;</w:t>
      </w:r>
      <w:proofErr w:type="gramEnd"/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обязательства юридических лиц, индивидуальных предпринимателей, физических лиц по целевому использованию субсидий;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обязательства получателя субсидий по обеспечению прав уполномоченного  получателя средств местного бюджета и главного распорядителя на проведение проверки целевого использования и выполнения условий предоставления субсидий;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возврата субсидий в случае нарушения условий, установленных при их предоставлении;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ответственность получателя субсидий за нецелевое использование бюджетных средств;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возврата при нецелевом или неполном использовании бюджетных средств;                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несоблюдение сторонами условий предоставления субсидий.</w:t>
      </w:r>
    </w:p>
    <w:p w:rsidR="009E057F" w:rsidRPr="009E057F" w:rsidRDefault="00D06776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Получатели бюджетных средств, на основании заключенных соглашений (договоров), в </w:t>
      </w:r>
      <w:proofErr w:type="gramStart"/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</w:t>
      </w:r>
      <w:proofErr w:type="gramEnd"/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учтенных на лицевом счете, открытом в территориальном органе Федерального казначейства, ассигнований, лимитов бюджетных обязательств и предельных объемов финансирования денежных обязательств осуществляют в установленном порядке перечисление субсидий на счета юридических лиц, индивидуальных предпринимателей, физических лиц, открытые в кредитных организациях.</w:t>
      </w:r>
    </w:p>
    <w:p w:rsidR="009E057F" w:rsidRPr="009E057F" w:rsidRDefault="00D06776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Отражение операций о получении субсидий осуществляется в порядке, установленном законодательством Российской Федерации.</w:t>
      </w:r>
    </w:p>
    <w:p w:rsidR="009E057F" w:rsidRPr="009E057F" w:rsidRDefault="00D06776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  использования субсидий, получатель бюджетных сре</w:t>
      </w:r>
      <w:proofErr w:type="gramStart"/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едставляет главному распорядителю отчет об использовании субсидий, предоставленной за счет средств бюджета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Главный распорядитель осуществляет </w:t>
      </w:r>
      <w:proofErr w:type="gram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условий соглашений (договоров), а также за возвратом субсидий в местный бюджет в случае нарушения условий соглашений (договоров).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Неиспользованные в текущем финансовом году остатки средств организации предоставленных из бюджета </w:t>
      </w:r>
      <w:proofErr w:type="spellStart"/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субсидий подлежат возврату в доход местного бюджета</w:t>
      </w:r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 осуществляется в течение 15 первых рабочих дней следующего финансового года.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нецелевого использования средств, при выявлении факта предоставления недостоверных сведений для получения субсидий, а также при уменьшении по итогам года суммы недополученных доходов (в случае их отсутствия в периоде, следующим за отчетным) субсидии подлежат возврату в бюджет в течени</w:t>
      </w:r>
      <w:proofErr w:type="gram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календарных дней с момента получения требования о возврате субсидий, выставленного администрацией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отказа от добровольного возврата субсидий в установленный срок главный распорядитель готовит и направляет в суд исковое заявление о взыскании необоснованно полученных сумм субсидий.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Нецелевое  использование денежных сре</w:t>
      </w:r>
      <w:proofErr w:type="gram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вл</w:t>
      </w:r>
      <w:proofErr w:type="gramEnd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ечет применение мер ответственности, предусмотренных действующим законодательством.</w:t>
      </w:r>
    </w:p>
    <w:p w:rsidR="009E057F" w:rsidRPr="009E057F" w:rsidRDefault="009E057F" w:rsidP="00D06776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соблюдением условий, а также установленных соглашением целей и порядка предоставления субсидий осуществляется в соответствии с Бюджетным кодексом Российской Федерации</w:t>
      </w:r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D7E0D" w:rsidRPr="009E057F" w:rsidRDefault="001D7E0D" w:rsidP="009E0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D7E0D" w:rsidRPr="009E057F" w:rsidSect="00792138">
      <w:pgSz w:w="11906" w:h="16838"/>
      <w:pgMar w:top="79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E057F"/>
    <w:rsid w:val="001C2171"/>
    <w:rsid w:val="001D7E0D"/>
    <w:rsid w:val="002065A8"/>
    <w:rsid w:val="002C6FD9"/>
    <w:rsid w:val="00317EDA"/>
    <w:rsid w:val="00483DD8"/>
    <w:rsid w:val="005052BE"/>
    <w:rsid w:val="0052767D"/>
    <w:rsid w:val="00531E19"/>
    <w:rsid w:val="005B3AF6"/>
    <w:rsid w:val="006D684A"/>
    <w:rsid w:val="006F6AA2"/>
    <w:rsid w:val="00707BB7"/>
    <w:rsid w:val="00730BCC"/>
    <w:rsid w:val="00792138"/>
    <w:rsid w:val="009849BA"/>
    <w:rsid w:val="009E057F"/>
    <w:rsid w:val="00A63DC0"/>
    <w:rsid w:val="00B511CB"/>
    <w:rsid w:val="00BD5EC2"/>
    <w:rsid w:val="00C204A7"/>
    <w:rsid w:val="00D06776"/>
    <w:rsid w:val="00DC15F0"/>
    <w:rsid w:val="00E56DBF"/>
    <w:rsid w:val="00EE3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basedOn w:val="a"/>
    <w:rsid w:val="009E0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9E057F"/>
    <w:rPr>
      <w:b/>
      <w:bCs/>
    </w:rPr>
  </w:style>
  <w:style w:type="paragraph" w:customStyle="1" w:styleId="consplustitle">
    <w:name w:val="consplustitle"/>
    <w:basedOn w:val="a"/>
    <w:rsid w:val="009E0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9E0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9E0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9E0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9E0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E0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0"/>
    <w:rsid w:val="00E56DBF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5">
    <w:name w:val="Основной текст Знак"/>
    <w:basedOn w:val="a0"/>
    <w:link w:val="a6"/>
    <w:rsid w:val="00E56DB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E56DBF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styleId="a6">
    <w:name w:val="Body Text"/>
    <w:basedOn w:val="a"/>
    <w:link w:val="a5"/>
    <w:rsid w:val="00E56DBF"/>
    <w:pPr>
      <w:shd w:val="clear" w:color="auto" w:fill="FFFFFF"/>
      <w:spacing w:after="36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1">
    <w:name w:val="Основной текст Знак1"/>
    <w:basedOn w:val="a0"/>
    <w:link w:val="a6"/>
    <w:uiPriority w:val="99"/>
    <w:semiHidden/>
    <w:rsid w:val="00E56D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7144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6</Pages>
  <Words>1871</Words>
  <Characters>10666</Characters>
  <Application>Microsoft Office Word</Application>
  <DocSecurity>0</DocSecurity>
  <Lines>88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КРАСНОЯРСКИЙ КРАЙ </vt:lpstr>
      <vt:lpstr>    БЕРЕЗОВСКИЙ РАЙОН </vt:lpstr>
      <vt:lpstr>    ЗЫКОВСКИЙ СЕЛЬСКИЙ СОВЕТ ДЕПУТАТОВ</vt:lpstr>
      <vt:lpstr>    </vt:lpstr>
      <vt:lpstr>    РЕШЕНИЕ</vt:lpstr>
      <vt:lpstr>    </vt:lpstr>
    </vt:vector>
  </TitlesOfParts>
  <Company/>
  <LinksUpToDate>false</LinksUpToDate>
  <CharactersWithSpaces>12512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2016-04-20T02:32:00Z</cp:lastPrinted>
  <dcterms:created xsi:type="dcterms:W3CDTF">2016-03-29T03:09:00Z</dcterms:created>
  <dcterms:modified xsi:type="dcterms:W3CDTF">2016-04-21T02:14:00Z</dcterms:modified>
</cp:coreProperties>
</file>