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33C" w:rsidRDefault="00E56986" w:rsidP="00A8533C">
      <w:pPr>
        <w:keepNext/>
        <w:keepLines/>
        <w:spacing w:after="0" w:line="240" w:lineRule="auto"/>
        <w:jc w:val="center"/>
        <w:outlineLvl w:val="2"/>
        <w:rPr>
          <w:rFonts w:ascii="Arial" w:eastAsia="Times New Roman" w:hAnsi="Arial" w:cs="Arial"/>
          <w:bCs/>
          <w:sz w:val="24"/>
          <w:szCs w:val="24"/>
        </w:rPr>
      </w:pPr>
      <w:bookmarkStart w:id="0" w:name="bookmark0"/>
      <w:r w:rsidRPr="00A8533C">
        <w:rPr>
          <w:rFonts w:ascii="Arial" w:eastAsia="Times New Roman" w:hAnsi="Arial" w:cs="Arial"/>
          <w:bCs/>
          <w:sz w:val="24"/>
          <w:szCs w:val="24"/>
        </w:rPr>
        <w:t>АДМИНИСТРАЦИЯ ЗЫКОВСКОГО СЕЛЬСОВЕТА</w:t>
      </w:r>
    </w:p>
    <w:p w:rsidR="00E56986" w:rsidRDefault="00E56986" w:rsidP="00A8533C">
      <w:pPr>
        <w:keepNext/>
        <w:keepLines/>
        <w:spacing w:after="0" w:line="240" w:lineRule="auto"/>
        <w:jc w:val="center"/>
        <w:outlineLvl w:val="2"/>
        <w:rPr>
          <w:rFonts w:ascii="Arial" w:eastAsia="Times New Roman" w:hAnsi="Arial" w:cs="Arial"/>
          <w:bCs/>
          <w:sz w:val="24"/>
          <w:szCs w:val="24"/>
        </w:rPr>
      </w:pPr>
      <w:r w:rsidRPr="00A8533C">
        <w:rPr>
          <w:rFonts w:ascii="Arial" w:eastAsia="Times New Roman" w:hAnsi="Arial" w:cs="Arial"/>
          <w:bCs/>
          <w:sz w:val="24"/>
          <w:szCs w:val="24"/>
        </w:rPr>
        <w:t>БЕРЕЗОВСКОГОРАЙОНА КРАСНОЯРСКОГО КРАЯ</w:t>
      </w:r>
      <w:bookmarkEnd w:id="0"/>
    </w:p>
    <w:p w:rsidR="00A8533C" w:rsidRPr="00A8533C" w:rsidRDefault="00A8533C" w:rsidP="00A8533C">
      <w:pPr>
        <w:keepNext/>
        <w:keepLines/>
        <w:spacing w:after="0" w:line="240" w:lineRule="auto"/>
        <w:jc w:val="center"/>
        <w:outlineLvl w:val="2"/>
        <w:rPr>
          <w:rFonts w:ascii="Arial" w:eastAsia="Times New Roman" w:hAnsi="Arial" w:cs="Arial"/>
          <w:sz w:val="24"/>
          <w:szCs w:val="24"/>
        </w:rPr>
      </w:pPr>
    </w:p>
    <w:p w:rsidR="00E56986" w:rsidRDefault="00E56986" w:rsidP="00A8533C">
      <w:pPr>
        <w:keepNext/>
        <w:keepLines/>
        <w:spacing w:after="0" w:line="240" w:lineRule="auto"/>
        <w:jc w:val="center"/>
        <w:outlineLvl w:val="2"/>
        <w:rPr>
          <w:rFonts w:ascii="Arial" w:eastAsia="Times New Roman" w:hAnsi="Arial" w:cs="Arial"/>
          <w:bCs/>
          <w:sz w:val="24"/>
          <w:szCs w:val="24"/>
        </w:rPr>
      </w:pPr>
      <w:bookmarkStart w:id="1" w:name="bookmark1"/>
      <w:r w:rsidRPr="00A8533C">
        <w:rPr>
          <w:rFonts w:ascii="Arial" w:eastAsia="Times New Roman" w:hAnsi="Arial" w:cs="Arial"/>
          <w:bCs/>
          <w:sz w:val="24"/>
          <w:szCs w:val="24"/>
        </w:rPr>
        <w:t>ПОСТАНОВЛЕНИЕ</w:t>
      </w:r>
      <w:bookmarkEnd w:id="1"/>
    </w:p>
    <w:p w:rsidR="00A8533C" w:rsidRPr="00A8533C" w:rsidRDefault="00A8533C" w:rsidP="00A8533C">
      <w:pPr>
        <w:keepNext/>
        <w:keepLines/>
        <w:spacing w:after="0" w:line="240" w:lineRule="auto"/>
        <w:jc w:val="center"/>
        <w:outlineLvl w:val="2"/>
        <w:rPr>
          <w:rFonts w:ascii="Arial" w:eastAsia="Times New Roman" w:hAnsi="Arial" w:cs="Arial"/>
          <w:sz w:val="24"/>
          <w:szCs w:val="24"/>
        </w:rPr>
      </w:pPr>
    </w:p>
    <w:p w:rsidR="00E56986" w:rsidRDefault="00A8533C" w:rsidP="00A853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«16» </w:t>
      </w:r>
      <w:r w:rsidR="00E56986" w:rsidRPr="00A8533C">
        <w:rPr>
          <w:rFonts w:ascii="Arial" w:eastAsia="Times New Roman" w:hAnsi="Arial" w:cs="Arial"/>
          <w:sz w:val="24"/>
          <w:szCs w:val="24"/>
        </w:rPr>
        <w:t>сентября 2016 г.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</w:t>
      </w:r>
      <w:r w:rsidR="00E56986" w:rsidRPr="00A8533C">
        <w:rPr>
          <w:rFonts w:ascii="Arial" w:eastAsia="Times New Roman" w:hAnsi="Arial" w:cs="Arial"/>
          <w:sz w:val="24"/>
          <w:szCs w:val="24"/>
        </w:rPr>
        <w:t>с. Зыково</w:t>
      </w:r>
    </w:p>
    <w:p w:rsidR="00A8533C" w:rsidRPr="00A8533C" w:rsidRDefault="00A8533C" w:rsidP="00A853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56986" w:rsidRDefault="00E56986" w:rsidP="00A853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Об утверждении Методики прогнозирования поступлений доходов в бюджет муниципального образования</w:t>
      </w:r>
    </w:p>
    <w:p w:rsidR="00A8533C" w:rsidRPr="00A8533C" w:rsidRDefault="00A8533C" w:rsidP="00A853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E56986" w:rsidRPr="00A8533C" w:rsidRDefault="00E56986" w:rsidP="00A8533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В соответствии со статьей 160.1 Бюджетного кодекса Российской Федерации, общими требованиями к методике прогнозирования поступлений доходов в бюджеты бюджетной системы Российской Федерации, утвержденными постановлением Правительства Российской Федерации от 23 июня 2016 года № 574 постановляю:</w:t>
      </w:r>
    </w:p>
    <w:p w:rsidR="00E56986" w:rsidRPr="00A8533C" w:rsidRDefault="00A8533C" w:rsidP="00A8533C">
      <w:pPr>
        <w:tabs>
          <w:tab w:val="left" w:pos="107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 </w:t>
      </w:r>
      <w:r w:rsidR="00E56986" w:rsidRPr="00A8533C">
        <w:rPr>
          <w:rFonts w:ascii="Arial" w:eastAsia="Times New Roman" w:hAnsi="Arial" w:cs="Arial"/>
          <w:sz w:val="24"/>
          <w:szCs w:val="24"/>
        </w:rPr>
        <w:t>Утвердить Методику прогнозирования поступлений доходов в бюджет муниципального образования согласно приложению к настоящему постановлению.</w:t>
      </w:r>
    </w:p>
    <w:p w:rsidR="00E56986" w:rsidRPr="00A8533C" w:rsidRDefault="00A8533C" w:rsidP="00A8533C">
      <w:pPr>
        <w:tabs>
          <w:tab w:val="left" w:pos="1119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2. </w:t>
      </w:r>
      <w:proofErr w:type="gramStart"/>
      <w:r w:rsidR="00E56986" w:rsidRPr="00A8533C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="00E56986" w:rsidRPr="00A8533C">
        <w:rPr>
          <w:rFonts w:ascii="Arial" w:eastAsia="Times New Roman" w:hAnsi="Arial" w:cs="Arial"/>
          <w:sz w:val="24"/>
          <w:szCs w:val="24"/>
        </w:rPr>
        <w:t xml:space="preserve"> выполнением постановления возложить на главного специалиста Степанову Т.А..</w:t>
      </w:r>
    </w:p>
    <w:p w:rsidR="00E56986" w:rsidRPr="00A8533C" w:rsidRDefault="00A8533C" w:rsidP="00A8533C">
      <w:pPr>
        <w:tabs>
          <w:tab w:val="left" w:pos="109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3. </w:t>
      </w:r>
      <w:r w:rsidR="00E56986" w:rsidRPr="00A8533C">
        <w:rPr>
          <w:rFonts w:ascii="Arial" w:eastAsia="Times New Roman" w:hAnsi="Arial" w:cs="Arial"/>
          <w:sz w:val="24"/>
          <w:szCs w:val="24"/>
        </w:rPr>
        <w:t>Постановление вступает в силу в день, следующий за днем его официального опубликования в газете «</w:t>
      </w:r>
      <w:proofErr w:type="spellStart"/>
      <w:r w:rsidR="00E56986" w:rsidRPr="00A8533C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="00E56986" w:rsidRPr="00A8533C">
        <w:rPr>
          <w:rFonts w:ascii="Arial" w:eastAsia="Times New Roman" w:hAnsi="Arial" w:cs="Arial"/>
          <w:sz w:val="24"/>
          <w:szCs w:val="24"/>
        </w:rPr>
        <w:t xml:space="preserve"> информационный вестник».</w:t>
      </w:r>
    </w:p>
    <w:p w:rsidR="00E56986" w:rsidRDefault="00E56986" w:rsidP="00A8533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A8533C" w:rsidRPr="00A8533C" w:rsidRDefault="00A8533C" w:rsidP="00A8533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E56986" w:rsidRDefault="00E56986" w:rsidP="00A8533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Глава муниципального образования</w:t>
      </w:r>
    </w:p>
    <w:p w:rsidR="00A8533C" w:rsidRPr="00A8533C" w:rsidRDefault="00A8533C" w:rsidP="00A8533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A8533C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Pr="00A8533C">
        <w:rPr>
          <w:rFonts w:ascii="Arial" w:eastAsia="Times New Roman" w:hAnsi="Arial" w:cs="Arial"/>
          <w:sz w:val="24"/>
          <w:szCs w:val="24"/>
        </w:rPr>
        <w:t xml:space="preserve"> сельсовет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М.Н. Яковенко</w:t>
      </w:r>
    </w:p>
    <w:p w:rsidR="0066652F" w:rsidRPr="00A8533C" w:rsidRDefault="0066652F" w:rsidP="00A8533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6986" w:rsidRPr="00A8533C" w:rsidRDefault="00E56986" w:rsidP="00A8533C">
      <w:pPr>
        <w:spacing w:after="0" w:line="240" w:lineRule="auto"/>
        <w:rPr>
          <w:rFonts w:ascii="Arial" w:hAnsi="Arial" w:cs="Arial"/>
          <w:sz w:val="24"/>
          <w:szCs w:val="24"/>
        </w:rPr>
        <w:sectPr w:rsidR="00E56986" w:rsidRPr="00A8533C" w:rsidSect="00A8533C">
          <w:pgSz w:w="11909" w:h="16834"/>
          <w:pgMar w:top="1134" w:right="850" w:bottom="1134" w:left="1701" w:header="0" w:footer="0" w:gutter="0"/>
          <w:cols w:space="720"/>
          <w:noEndnote/>
          <w:docGrid w:linePitch="360"/>
        </w:sectPr>
      </w:pPr>
    </w:p>
    <w:p w:rsidR="00E56986" w:rsidRPr="00A8533C" w:rsidRDefault="00E56986" w:rsidP="00A8533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lastRenderedPageBreak/>
        <w:t>Приложение к Постановлению</w:t>
      </w:r>
    </w:p>
    <w:p w:rsidR="00A8533C" w:rsidRDefault="00E56986" w:rsidP="00A8533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Администрации Зыковского сельсовета</w:t>
      </w:r>
    </w:p>
    <w:p w:rsidR="00E56986" w:rsidRDefault="00E56986" w:rsidP="00A8533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pacing w:val="-20"/>
          <w:sz w:val="24"/>
          <w:szCs w:val="24"/>
        </w:rPr>
        <w:t xml:space="preserve">№ </w:t>
      </w:r>
      <w:r w:rsidR="00A8533C">
        <w:rPr>
          <w:rFonts w:ascii="Arial" w:eastAsia="Times New Roman" w:hAnsi="Arial" w:cs="Arial"/>
          <w:spacing w:val="-20"/>
          <w:sz w:val="24"/>
          <w:szCs w:val="24"/>
        </w:rPr>
        <w:t>632</w:t>
      </w:r>
      <w:r w:rsidRPr="00A8533C">
        <w:rPr>
          <w:rFonts w:ascii="Arial" w:eastAsia="Times New Roman" w:hAnsi="Arial" w:cs="Arial"/>
          <w:sz w:val="24"/>
          <w:szCs w:val="24"/>
        </w:rPr>
        <w:t xml:space="preserve"> от 16.09.2016 г.</w:t>
      </w:r>
    </w:p>
    <w:p w:rsidR="00A8533C" w:rsidRPr="00A8533C" w:rsidRDefault="00A8533C" w:rsidP="00A8533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A8533C" w:rsidRDefault="00E56986" w:rsidP="00A853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МЕТОДИКА</w:t>
      </w:r>
    </w:p>
    <w:p w:rsidR="00E56986" w:rsidRDefault="00E56986" w:rsidP="00A853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 xml:space="preserve"> прогнозирования поступлений доходов в бюджет муниципального образования</w:t>
      </w:r>
    </w:p>
    <w:p w:rsidR="00A8533C" w:rsidRPr="00A8533C" w:rsidRDefault="00A8533C" w:rsidP="00A853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E56986" w:rsidRPr="00A8533C" w:rsidRDefault="00A8533C" w:rsidP="00A8533C">
      <w:pPr>
        <w:tabs>
          <w:tab w:val="left" w:pos="1618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 </w:t>
      </w:r>
      <w:r w:rsidR="00E56986" w:rsidRPr="00A8533C">
        <w:rPr>
          <w:rFonts w:ascii="Arial" w:eastAsia="Times New Roman" w:hAnsi="Arial" w:cs="Arial"/>
          <w:sz w:val="24"/>
          <w:szCs w:val="24"/>
        </w:rPr>
        <w:t xml:space="preserve">Настоящая методика разработана в целях прогнозирования Администрацией муниципального образования </w:t>
      </w:r>
      <w:proofErr w:type="spellStart"/>
      <w:r w:rsidR="00E56986" w:rsidRPr="00A8533C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="00E56986" w:rsidRPr="00A8533C">
        <w:rPr>
          <w:rFonts w:ascii="Arial" w:eastAsia="Times New Roman" w:hAnsi="Arial" w:cs="Arial"/>
          <w:sz w:val="24"/>
          <w:szCs w:val="24"/>
        </w:rPr>
        <w:t xml:space="preserve"> сельсовет Березовского района Красноярского края (далее - Администрация Муниципального образования </w:t>
      </w:r>
      <w:proofErr w:type="spellStart"/>
      <w:r w:rsidR="00E56986" w:rsidRPr="00A8533C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="00E56986" w:rsidRPr="00A8533C">
        <w:rPr>
          <w:rFonts w:ascii="Arial" w:eastAsia="Times New Roman" w:hAnsi="Arial" w:cs="Arial"/>
          <w:sz w:val="24"/>
          <w:szCs w:val="24"/>
        </w:rPr>
        <w:t xml:space="preserve"> сельсовет) поступлений доходов в бюджет муниципального образования, в отношении которых Администрация Муниципального образования </w:t>
      </w:r>
      <w:proofErr w:type="spellStart"/>
      <w:r w:rsidR="00E56986" w:rsidRPr="00A8533C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="00E56986" w:rsidRPr="00A8533C">
        <w:rPr>
          <w:rFonts w:ascii="Arial" w:eastAsia="Times New Roman" w:hAnsi="Arial" w:cs="Arial"/>
          <w:sz w:val="24"/>
          <w:szCs w:val="24"/>
        </w:rPr>
        <w:t xml:space="preserve"> сельсовет наделена полномочиями главного администратора доходов бюджета муниципального образования, в очередном финансовом году и плановом периоде.</w:t>
      </w:r>
    </w:p>
    <w:p w:rsidR="00E56986" w:rsidRPr="00A8533C" w:rsidRDefault="00A8533C" w:rsidP="00A8533C">
      <w:pPr>
        <w:tabs>
          <w:tab w:val="left" w:pos="119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2. </w:t>
      </w:r>
      <w:r w:rsidR="00E56986" w:rsidRPr="00A8533C">
        <w:rPr>
          <w:rFonts w:ascii="Arial" w:eastAsia="Times New Roman" w:hAnsi="Arial" w:cs="Arial"/>
          <w:sz w:val="24"/>
          <w:szCs w:val="24"/>
        </w:rPr>
        <w:t>Прогнозирование доходов бюджета муниципального образования осуществляется в разрезе видов доходов бюджета муниципального образования в соответствии со следующими методами расчета:</w:t>
      </w:r>
    </w:p>
    <w:p w:rsidR="00E56986" w:rsidRPr="00A8533C" w:rsidRDefault="00E56986" w:rsidP="00A8533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-</w:t>
      </w:r>
      <w:r w:rsidR="00A8533C">
        <w:rPr>
          <w:rFonts w:ascii="Arial" w:eastAsia="Times New Roman" w:hAnsi="Arial" w:cs="Arial"/>
          <w:sz w:val="24"/>
          <w:szCs w:val="24"/>
        </w:rPr>
        <w:t xml:space="preserve"> </w:t>
      </w:r>
      <w:r w:rsidRPr="00A8533C">
        <w:rPr>
          <w:rFonts w:ascii="Arial" w:eastAsia="Times New Roman" w:hAnsi="Arial" w:cs="Arial"/>
          <w:sz w:val="24"/>
          <w:szCs w:val="24"/>
        </w:rPr>
        <w:t>прямой расчет, основанный 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поступлений прогнозируемого вида доходов;</w:t>
      </w:r>
    </w:p>
    <w:p w:rsidR="00E56986" w:rsidRPr="00A8533C" w:rsidRDefault="00E56986" w:rsidP="00A8533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-</w:t>
      </w:r>
      <w:r w:rsidR="00A8533C">
        <w:rPr>
          <w:rFonts w:ascii="Arial" w:eastAsia="Times New Roman" w:hAnsi="Arial" w:cs="Arial"/>
          <w:sz w:val="24"/>
          <w:szCs w:val="24"/>
        </w:rPr>
        <w:t xml:space="preserve"> </w:t>
      </w:r>
      <w:r w:rsidRPr="00A8533C">
        <w:rPr>
          <w:rFonts w:ascii="Arial" w:eastAsia="Times New Roman" w:hAnsi="Arial" w:cs="Arial"/>
          <w:sz w:val="24"/>
          <w:szCs w:val="24"/>
        </w:rPr>
        <w:t>усреднение - расчет, осуществляемый на основании усреднения годовых объемов доходов не менее чем за 3 года или за весь период поступления соответствующего вида доходов в случае, если он не превышает 3 года;</w:t>
      </w:r>
    </w:p>
    <w:p w:rsidR="00E56986" w:rsidRPr="00A8533C" w:rsidRDefault="00A8533C" w:rsidP="00A8533C">
      <w:pPr>
        <w:tabs>
          <w:tab w:val="left" w:pos="898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E56986" w:rsidRPr="00A8533C">
        <w:rPr>
          <w:rFonts w:ascii="Arial" w:eastAsia="Times New Roman" w:hAnsi="Arial" w:cs="Arial"/>
          <w:sz w:val="24"/>
          <w:szCs w:val="24"/>
        </w:rPr>
        <w:t>иной способ, предусмотренный настоящей методикой.</w:t>
      </w:r>
    </w:p>
    <w:p w:rsidR="00E56986" w:rsidRPr="00A8533C" w:rsidRDefault="00A8533C" w:rsidP="00A8533C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3. </w:t>
      </w:r>
      <w:r w:rsidR="00E56986" w:rsidRPr="00A8533C">
        <w:rPr>
          <w:rFonts w:ascii="Arial" w:eastAsia="Times New Roman" w:hAnsi="Arial" w:cs="Arial"/>
          <w:sz w:val="24"/>
          <w:szCs w:val="24"/>
        </w:rPr>
        <w:t>Прогнозирование доходов бюджета муниципального образования, получаемые в виде</w:t>
      </w:r>
    </w:p>
    <w:p w:rsidR="00E56986" w:rsidRPr="00A8533C" w:rsidRDefault="00A8533C" w:rsidP="00A8533C">
      <w:pPr>
        <w:tabs>
          <w:tab w:val="left" w:pos="9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E56986" w:rsidRPr="00A8533C">
        <w:rPr>
          <w:rFonts w:ascii="Arial" w:eastAsia="Times New Roman" w:hAnsi="Arial" w:cs="Arial"/>
          <w:sz w:val="24"/>
          <w:szCs w:val="24"/>
        </w:rPr>
        <w:t>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учреждений);</w:t>
      </w:r>
    </w:p>
    <w:p w:rsidR="00E56986" w:rsidRPr="00A8533C" w:rsidRDefault="00A8533C" w:rsidP="00A8533C">
      <w:pPr>
        <w:tabs>
          <w:tab w:val="left" w:pos="92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E56986" w:rsidRPr="00A8533C">
        <w:rPr>
          <w:rFonts w:ascii="Arial" w:eastAsia="Times New Roman" w:hAnsi="Arial" w:cs="Arial"/>
          <w:sz w:val="24"/>
          <w:szCs w:val="24"/>
        </w:rPr>
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</w:p>
    <w:p w:rsidR="00E56986" w:rsidRPr="00A8533C" w:rsidRDefault="00A8533C" w:rsidP="00A8533C">
      <w:pPr>
        <w:tabs>
          <w:tab w:val="left" w:pos="918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E56986" w:rsidRPr="00A8533C">
        <w:rPr>
          <w:rFonts w:ascii="Arial" w:eastAsia="Times New Roman" w:hAnsi="Arial" w:cs="Arial"/>
          <w:sz w:val="24"/>
          <w:szCs w:val="24"/>
        </w:rPr>
        <w:t>доходов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учреждений);</w:t>
      </w:r>
    </w:p>
    <w:p w:rsidR="00E56986" w:rsidRPr="00A8533C" w:rsidRDefault="00A8533C" w:rsidP="00A8533C">
      <w:pPr>
        <w:tabs>
          <w:tab w:val="left" w:pos="1009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E56986" w:rsidRPr="00A8533C">
        <w:rPr>
          <w:rFonts w:ascii="Arial" w:eastAsia="Times New Roman" w:hAnsi="Arial" w:cs="Arial"/>
          <w:sz w:val="24"/>
          <w:szCs w:val="24"/>
        </w:rPr>
        <w:t>прочих поступлений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</w:p>
    <w:p w:rsidR="00E56986" w:rsidRPr="00A8533C" w:rsidRDefault="00A8533C" w:rsidP="00A8533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E56986" w:rsidRPr="00A8533C">
        <w:rPr>
          <w:rFonts w:ascii="Arial" w:eastAsia="Times New Roman" w:hAnsi="Arial" w:cs="Arial"/>
          <w:sz w:val="24"/>
          <w:szCs w:val="24"/>
        </w:rPr>
        <w:t>осуществляется с применением двух методов расчета:</w:t>
      </w:r>
    </w:p>
    <w:p w:rsidR="00E56986" w:rsidRPr="00A8533C" w:rsidRDefault="00A8533C" w:rsidP="00A8533C">
      <w:pPr>
        <w:tabs>
          <w:tab w:val="left" w:pos="1028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E56986" w:rsidRPr="00A8533C">
        <w:rPr>
          <w:rFonts w:ascii="Arial" w:eastAsia="Times New Roman" w:hAnsi="Arial" w:cs="Arial"/>
          <w:sz w:val="24"/>
          <w:szCs w:val="24"/>
        </w:rPr>
        <w:t>метод прямого расчета;</w:t>
      </w:r>
    </w:p>
    <w:p w:rsidR="00E56986" w:rsidRPr="00A8533C" w:rsidRDefault="00A8533C" w:rsidP="00A8533C">
      <w:pPr>
        <w:tabs>
          <w:tab w:val="left" w:pos="1066"/>
          <w:tab w:val="left" w:pos="2358"/>
          <w:tab w:val="left" w:pos="4575"/>
          <w:tab w:val="left" w:pos="7369"/>
          <w:tab w:val="left" w:pos="91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E56986" w:rsidRPr="00A8533C">
        <w:rPr>
          <w:rFonts w:ascii="Arial" w:eastAsia="Times New Roman" w:hAnsi="Arial" w:cs="Arial"/>
          <w:sz w:val="24"/>
          <w:szCs w:val="24"/>
        </w:rPr>
        <w:t>метод усреднения на основании усредненных годовых объемов фактического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E56986" w:rsidRPr="00A8533C">
        <w:rPr>
          <w:rFonts w:ascii="Arial" w:eastAsia="Times New Roman" w:hAnsi="Arial" w:cs="Arial"/>
          <w:sz w:val="24"/>
          <w:szCs w:val="24"/>
        </w:rPr>
        <w:t>поступления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E56986" w:rsidRPr="00A8533C">
        <w:rPr>
          <w:rFonts w:ascii="Arial" w:eastAsia="Times New Roman" w:hAnsi="Arial" w:cs="Arial"/>
          <w:sz w:val="24"/>
          <w:szCs w:val="24"/>
        </w:rPr>
        <w:t>соответствующих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E56986" w:rsidRPr="00A8533C">
        <w:rPr>
          <w:rFonts w:ascii="Arial" w:eastAsia="Times New Roman" w:hAnsi="Arial" w:cs="Arial"/>
          <w:sz w:val="24"/>
          <w:szCs w:val="24"/>
        </w:rPr>
        <w:t>доходов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E56986" w:rsidRPr="00A8533C">
        <w:rPr>
          <w:rFonts w:ascii="Arial" w:eastAsia="Times New Roman" w:hAnsi="Arial" w:cs="Arial"/>
          <w:sz w:val="24"/>
          <w:szCs w:val="24"/>
        </w:rPr>
        <w:t>за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E56986" w:rsidRPr="00A8533C">
        <w:rPr>
          <w:rFonts w:ascii="Arial" w:eastAsia="Times New Roman" w:hAnsi="Arial" w:cs="Arial"/>
          <w:sz w:val="24"/>
          <w:szCs w:val="24"/>
        </w:rPr>
        <w:t>предшествующие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E56986" w:rsidRPr="00A8533C">
        <w:rPr>
          <w:rFonts w:ascii="Arial" w:eastAsia="Times New Roman" w:hAnsi="Arial" w:cs="Arial"/>
          <w:sz w:val="24"/>
          <w:szCs w:val="24"/>
        </w:rPr>
        <w:t>три года по данным отчетов об исполнении бюджета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E56986" w:rsidRPr="00A8533C">
        <w:rPr>
          <w:rFonts w:ascii="Arial" w:eastAsia="Times New Roman" w:hAnsi="Arial" w:cs="Arial"/>
          <w:sz w:val="24"/>
          <w:szCs w:val="24"/>
        </w:rPr>
        <w:t>муниципального образования (форма 0503127).</w:t>
      </w:r>
    </w:p>
    <w:p w:rsidR="00E56986" w:rsidRPr="00A8533C" w:rsidRDefault="00E56986" w:rsidP="00A8533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Сумма арендной платы за землю, прогнозируемая к поступлению на очередной финансовый год, рассчитывается по следующей формуле:</w:t>
      </w:r>
    </w:p>
    <w:p w:rsidR="00E56986" w:rsidRPr="00A8533C" w:rsidRDefault="00E56986" w:rsidP="00A8533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 xml:space="preserve">А = С </w:t>
      </w:r>
      <w:proofErr w:type="spellStart"/>
      <w:r w:rsidRPr="00A8533C">
        <w:rPr>
          <w:rFonts w:ascii="Arial" w:eastAsia="Times New Roman" w:hAnsi="Arial" w:cs="Arial"/>
          <w:sz w:val="24"/>
          <w:szCs w:val="24"/>
        </w:rPr>
        <w:t>х</w:t>
      </w:r>
      <w:proofErr w:type="spellEnd"/>
      <w:r w:rsidRPr="00A8533C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A8533C">
        <w:rPr>
          <w:rFonts w:ascii="Arial" w:eastAsia="Times New Roman" w:hAnsi="Arial" w:cs="Arial"/>
          <w:sz w:val="24"/>
          <w:szCs w:val="24"/>
        </w:rPr>
        <w:t>Р</w:t>
      </w:r>
      <w:proofErr w:type="gramEnd"/>
      <w:r w:rsidRPr="00A8533C">
        <w:rPr>
          <w:rFonts w:ascii="Arial" w:eastAsia="Times New Roman" w:hAnsi="Arial" w:cs="Arial"/>
          <w:sz w:val="24"/>
          <w:szCs w:val="24"/>
        </w:rPr>
        <w:t>, где:</w:t>
      </w:r>
    </w:p>
    <w:p w:rsidR="00E56986" w:rsidRPr="00A8533C" w:rsidRDefault="00E56986" w:rsidP="00A8533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lastRenderedPageBreak/>
        <w:t>А - арендная плата;</w:t>
      </w:r>
    </w:p>
    <w:p w:rsidR="00E56986" w:rsidRPr="00A8533C" w:rsidRDefault="00E56986" w:rsidP="00A8533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A8533C">
        <w:rPr>
          <w:rFonts w:ascii="Arial" w:eastAsia="Times New Roman" w:hAnsi="Arial" w:cs="Arial"/>
          <w:sz w:val="24"/>
          <w:szCs w:val="24"/>
        </w:rPr>
        <w:t>С</w:t>
      </w:r>
      <w:proofErr w:type="gramEnd"/>
      <w:r w:rsidRPr="00A8533C">
        <w:rPr>
          <w:rFonts w:ascii="Arial" w:eastAsia="Times New Roman" w:hAnsi="Arial" w:cs="Arial"/>
          <w:sz w:val="24"/>
          <w:szCs w:val="24"/>
        </w:rPr>
        <w:t xml:space="preserve"> - </w:t>
      </w:r>
      <w:proofErr w:type="gramStart"/>
      <w:r w:rsidRPr="00A8533C">
        <w:rPr>
          <w:rFonts w:ascii="Arial" w:eastAsia="Times New Roman" w:hAnsi="Arial" w:cs="Arial"/>
          <w:sz w:val="24"/>
          <w:szCs w:val="24"/>
        </w:rPr>
        <w:t>рыночная</w:t>
      </w:r>
      <w:proofErr w:type="gramEnd"/>
      <w:r w:rsidRPr="00A8533C">
        <w:rPr>
          <w:rFonts w:ascii="Arial" w:eastAsia="Times New Roman" w:hAnsi="Arial" w:cs="Arial"/>
          <w:sz w:val="24"/>
          <w:szCs w:val="24"/>
        </w:rPr>
        <w:t xml:space="preserve"> стоимость земельного участка, определяемая на основании результатов оценки, проведенной не более чем за 6 месяцев до заключения договора аренды земельного участка;</w:t>
      </w:r>
    </w:p>
    <w:p w:rsidR="00E56986" w:rsidRPr="00A8533C" w:rsidRDefault="00E56986" w:rsidP="00A8533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A8533C">
        <w:rPr>
          <w:rFonts w:ascii="Arial" w:eastAsia="Times New Roman" w:hAnsi="Arial" w:cs="Arial"/>
          <w:sz w:val="24"/>
          <w:szCs w:val="24"/>
        </w:rPr>
        <w:t>Р</w:t>
      </w:r>
      <w:proofErr w:type="gramEnd"/>
      <w:r w:rsidRPr="00A8533C">
        <w:rPr>
          <w:rFonts w:ascii="Arial" w:eastAsia="Times New Roman" w:hAnsi="Arial" w:cs="Arial"/>
          <w:sz w:val="24"/>
          <w:szCs w:val="24"/>
        </w:rPr>
        <w:t xml:space="preserve"> - действующая ставка рефинансирования Центрального банка Российской Федерации.</w:t>
      </w:r>
    </w:p>
    <w:p w:rsidR="00E56986" w:rsidRPr="00A8533C" w:rsidRDefault="00E56986" w:rsidP="00A8533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Сумма арендной платы за имущество, находящееся в собственности и в оперативном управлении, прогнозируемая к поступлению в бюджет муниципального образования в очередном финансовом году, рассчитывается по следующей формуле:</w:t>
      </w:r>
    </w:p>
    <w:p w:rsidR="00E56986" w:rsidRPr="00A8533C" w:rsidRDefault="00E56986" w:rsidP="00A8533C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 xml:space="preserve">АИ = (АИ </w:t>
      </w:r>
      <w:proofErr w:type="spellStart"/>
      <w:r w:rsidRPr="00A8533C">
        <w:rPr>
          <w:rFonts w:ascii="Arial" w:eastAsia="Times New Roman" w:hAnsi="Arial" w:cs="Arial"/>
          <w:sz w:val="24"/>
          <w:szCs w:val="24"/>
          <w:vertAlign w:val="subscript"/>
        </w:rPr>
        <w:t>тг</w:t>
      </w:r>
      <w:r w:rsidRPr="00A8533C">
        <w:rPr>
          <w:rFonts w:ascii="Arial" w:eastAsia="Times New Roman" w:hAnsi="Arial" w:cs="Arial"/>
          <w:sz w:val="24"/>
          <w:szCs w:val="24"/>
        </w:rPr>
        <w:t>-С</w:t>
      </w:r>
      <w:r w:rsidRPr="00A8533C">
        <w:rPr>
          <w:rFonts w:ascii="Arial" w:eastAsia="Times New Roman" w:hAnsi="Arial" w:cs="Arial"/>
          <w:sz w:val="24"/>
          <w:szCs w:val="24"/>
          <w:vertAlign w:val="subscript"/>
        </w:rPr>
        <w:t>с</w:t>
      </w:r>
      <w:r w:rsidRPr="00A8533C">
        <w:rPr>
          <w:rFonts w:ascii="Arial" w:eastAsia="Times New Roman" w:hAnsi="Arial" w:cs="Arial"/>
          <w:sz w:val="24"/>
          <w:szCs w:val="24"/>
        </w:rPr>
        <w:t>+С</w:t>
      </w:r>
      <w:r w:rsidRPr="00A8533C">
        <w:rPr>
          <w:rFonts w:ascii="Arial" w:eastAsia="Times New Roman" w:hAnsi="Arial" w:cs="Arial"/>
          <w:sz w:val="24"/>
          <w:szCs w:val="24"/>
          <w:vertAlign w:val="subscript"/>
        </w:rPr>
        <w:t>у</w:t>
      </w:r>
      <w:proofErr w:type="spellEnd"/>
      <w:r w:rsidRPr="00A8533C">
        <w:rPr>
          <w:rFonts w:ascii="Arial" w:eastAsia="Times New Roman" w:hAnsi="Arial" w:cs="Arial"/>
          <w:sz w:val="24"/>
          <w:szCs w:val="24"/>
        </w:rPr>
        <w:t>)*</w:t>
      </w:r>
      <w:proofErr w:type="gramStart"/>
      <w:r w:rsidRPr="00A8533C">
        <w:rPr>
          <w:rFonts w:ascii="Arial" w:eastAsia="Times New Roman" w:hAnsi="Arial" w:cs="Arial"/>
          <w:sz w:val="24"/>
          <w:szCs w:val="24"/>
        </w:rPr>
        <w:t>К</w:t>
      </w:r>
      <w:proofErr w:type="gramEnd"/>
    </w:p>
    <w:p w:rsidR="00E56986" w:rsidRPr="00A8533C" w:rsidRDefault="00E56986" w:rsidP="00A8533C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где:</w:t>
      </w:r>
    </w:p>
    <w:p w:rsidR="00E56986" w:rsidRPr="00A8533C" w:rsidRDefault="00E56986" w:rsidP="00A8533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АИ - сумма арендной платы за имущество, прогнозируемая к поступлению в бюджет муниципального образования в очередном финансовом году;</w:t>
      </w:r>
    </w:p>
    <w:p w:rsidR="00E56986" w:rsidRPr="00A8533C" w:rsidRDefault="00E56986" w:rsidP="00A8533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АИ</w:t>
      </w:r>
      <w:r w:rsidRPr="00A8533C">
        <w:rPr>
          <w:rFonts w:ascii="Arial" w:eastAsia="Times New Roman" w:hAnsi="Arial" w:cs="Arial"/>
          <w:sz w:val="24"/>
          <w:szCs w:val="24"/>
          <w:vertAlign w:val="subscript"/>
        </w:rPr>
        <w:t>Т</w:t>
      </w:r>
      <w:proofErr w:type="gramStart"/>
      <w:r w:rsidRPr="00A8533C">
        <w:rPr>
          <w:rFonts w:ascii="Arial" w:eastAsia="Times New Roman" w:hAnsi="Arial" w:cs="Arial"/>
          <w:sz w:val="24"/>
          <w:szCs w:val="24"/>
          <w:vertAlign w:val="subscript"/>
        </w:rPr>
        <w:t>Г</w:t>
      </w:r>
      <w:r w:rsidRPr="00A8533C">
        <w:rPr>
          <w:rFonts w:ascii="Arial" w:eastAsia="Times New Roman" w:hAnsi="Arial" w:cs="Arial"/>
          <w:sz w:val="24"/>
          <w:szCs w:val="24"/>
        </w:rPr>
        <w:t>-</w:t>
      </w:r>
      <w:proofErr w:type="gramEnd"/>
      <w:r w:rsidRPr="00A8533C">
        <w:rPr>
          <w:rFonts w:ascii="Arial" w:eastAsia="Times New Roman" w:hAnsi="Arial" w:cs="Arial"/>
          <w:sz w:val="24"/>
          <w:szCs w:val="24"/>
        </w:rPr>
        <w:t xml:space="preserve"> сумма арендной платы за имущество, ожидаемая к поступлению в бюджет муниципального образования в текущем финансовом году;</w:t>
      </w:r>
    </w:p>
    <w:p w:rsidR="00E56986" w:rsidRPr="00A8533C" w:rsidRDefault="00E56986" w:rsidP="00A8533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A8533C">
        <w:rPr>
          <w:rFonts w:ascii="Arial" w:eastAsia="Times New Roman" w:hAnsi="Arial" w:cs="Arial"/>
          <w:sz w:val="24"/>
          <w:szCs w:val="24"/>
        </w:rPr>
        <w:t>С</w:t>
      </w:r>
      <w:proofErr w:type="gramStart"/>
      <w:r w:rsidRPr="00A8533C">
        <w:rPr>
          <w:rFonts w:ascii="Arial" w:eastAsia="Times New Roman" w:hAnsi="Arial" w:cs="Arial"/>
          <w:sz w:val="24"/>
          <w:szCs w:val="24"/>
          <w:vertAlign w:val="subscript"/>
        </w:rPr>
        <w:t>с</w:t>
      </w:r>
      <w:proofErr w:type="spellEnd"/>
      <w:r w:rsidRPr="00A8533C">
        <w:rPr>
          <w:rFonts w:ascii="Arial" w:eastAsia="Times New Roman" w:hAnsi="Arial" w:cs="Arial"/>
          <w:sz w:val="24"/>
          <w:szCs w:val="24"/>
        </w:rPr>
        <w:t>-</w:t>
      </w:r>
      <w:proofErr w:type="gramEnd"/>
      <w:r w:rsidRPr="00A8533C">
        <w:rPr>
          <w:rFonts w:ascii="Arial" w:eastAsia="Times New Roman" w:hAnsi="Arial" w:cs="Arial"/>
          <w:sz w:val="24"/>
          <w:szCs w:val="24"/>
        </w:rPr>
        <w:t xml:space="preserve"> сумма снижения поступлений арендной за имущество в связи с планируемым сокращением площадей имущества, сдаваемого в аренду в очередном финансовом году;</w:t>
      </w:r>
    </w:p>
    <w:p w:rsidR="00E56986" w:rsidRPr="00A8533C" w:rsidRDefault="00E56986" w:rsidP="00A8533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С</w:t>
      </w:r>
      <w:r w:rsidRPr="00A8533C">
        <w:rPr>
          <w:rFonts w:ascii="Arial" w:eastAsia="Times New Roman" w:hAnsi="Arial" w:cs="Arial"/>
          <w:sz w:val="24"/>
          <w:szCs w:val="24"/>
          <w:vertAlign w:val="subscript"/>
        </w:rPr>
        <w:t>у</w:t>
      </w:r>
      <w:r w:rsidRPr="00A8533C">
        <w:rPr>
          <w:rFonts w:ascii="Arial" w:eastAsia="Times New Roman" w:hAnsi="Arial" w:cs="Arial"/>
          <w:sz w:val="24"/>
          <w:szCs w:val="24"/>
        </w:rPr>
        <w:t>- сумма увеличения поступлений арендной платы за имущество в связи с планируемым увеличением площадей имущества, сдаваемого в аренду, в очередном финансовом году;</w:t>
      </w:r>
    </w:p>
    <w:p w:rsidR="00E56986" w:rsidRPr="00A8533C" w:rsidRDefault="00E56986" w:rsidP="00A8533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A8533C">
        <w:rPr>
          <w:rFonts w:ascii="Arial" w:eastAsia="Times New Roman" w:hAnsi="Arial" w:cs="Arial"/>
          <w:sz w:val="24"/>
          <w:szCs w:val="24"/>
        </w:rPr>
        <w:t>К-</w:t>
      </w:r>
      <w:proofErr w:type="gramEnd"/>
      <w:r w:rsidRPr="00A8533C">
        <w:rPr>
          <w:rFonts w:ascii="Arial" w:eastAsia="Times New Roman" w:hAnsi="Arial" w:cs="Arial"/>
          <w:sz w:val="24"/>
          <w:szCs w:val="24"/>
        </w:rPr>
        <w:t xml:space="preserve"> прогнозируемый коэффициент-дефлятор, применяемый к ставке арендной платы либо к оценочной стоимости имущества в очередном финансовом году;</w:t>
      </w:r>
    </w:p>
    <w:p w:rsidR="00E56986" w:rsidRPr="00A8533C" w:rsidRDefault="00E56986" w:rsidP="00A8533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Расчет объемов данных поступлений на плановый период осуществляется по следующей формуле:</w:t>
      </w:r>
    </w:p>
    <w:p w:rsidR="00E56986" w:rsidRPr="00A8533C" w:rsidRDefault="00E56986" w:rsidP="00A8533C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АЗИ(</w:t>
      </w:r>
      <w:r w:rsidRPr="00A8533C">
        <w:rPr>
          <w:rFonts w:ascii="Arial" w:eastAsia="Times New Roman" w:hAnsi="Arial" w:cs="Arial"/>
          <w:sz w:val="24"/>
          <w:szCs w:val="24"/>
          <w:vertAlign w:val="subscript"/>
        </w:rPr>
        <w:t>Р</w:t>
      </w:r>
      <w:r w:rsidRPr="00A8533C">
        <w:rPr>
          <w:rFonts w:ascii="Arial" w:eastAsia="Times New Roman" w:hAnsi="Arial" w:cs="Arial"/>
          <w:sz w:val="24"/>
          <w:szCs w:val="24"/>
        </w:rPr>
        <w:t>)= (АЗИ(М) + A3</w:t>
      </w:r>
      <w:proofErr w:type="gramStart"/>
      <w:r w:rsidRPr="00A8533C">
        <w:rPr>
          <w:rFonts w:ascii="Arial" w:eastAsia="Times New Roman" w:hAnsi="Arial" w:cs="Arial"/>
          <w:sz w:val="24"/>
          <w:szCs w:val="24"/>
        </w:rPr>
        <w:t xml:space="preserve"> И</w:t>
      </w:r>
      <w:proofErr w:type="gramEnd"/>
      <w:r w:rsidRPr="00A8533C">
        <w:rPr>
          <w:rFonts w:ascii="Arial" w:eastAsia="Times New Roman" w:hAnsi="Arial" w:cs="Arial"/>
          <w:sz w:val="24"/>
          <w:szCs w:val="24"/>
        </w:rPr>
        <w:t xml:space="preserve"> (и) + А3и</w:t>
      </w:r>
      <w:r w:rsidRPr="00A8533C">
        <w:rPr>
          <w:rFonts w:ascii="Arial" w:eastAsia="Times New Roman" w:hAnsi="Arial" w:cs="Arial"/>
          <w:sz w:val="24"/>
          <w:szCs w:val="24"/>
          <w:vertAlign w:val="subscript"/>
        </w:rPr>
        <w:t>ю</w:t>
      </w:r>
      <w:r w:rsidRPr="00A8533C">
        <w:rPr>
          <w:rFonts w:ascii="Arial" w:eastAsia="Times New Roman" w:hAnsi="Arial" w:cs="Arial"/>
          <w:sz w:val="24"/>
          <w:szCs w:val="24"/>
        </w:rPr>
        <w:t>)/3,</w:t>
      </w:r>
    </w:p>
    <w:p w:rsidR="00E56986" w:rsidRPr="00A8533C" w:rsidRDefault="00E56986" w:rsidP="00A8533C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Где:</w:t>
      </w:r>
    </w:p>
    <w:p w:rsidR="00E56986" w:rsidRPr="00A8533C" w:rsidRDefault="00E56986" w:rsidP="00A8533C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АЗИ (</w:t>
      </w:r>
      <w:proofErr w:type="spellStart"/>
      <w:r w:rsidRPr="00A8533C">
        <w:rPr>
          <w:rFonts w:ascii="Arial" w:eastAsia="Times New Roman" w:hAnsi="Arial" w:cs="Arial"/>
          <w:sz w:val="24"/>
          <w:szCs w:val="24"/>
        </w:rPr>
        <w:t>р</w:t>
      </w:r>
      <w:proofErr w:type="spellEnd"/>
      <w:r w:rsidRPr="00A8533C">
        <w:rPr>
          <w:rFonts w:ascii="Arial" w:eastAsia="Times New Roman" w:hAnsi="Arial" w:cs="Arial"/>
          <w:sz w:val="24"/>
          <w:szCs w:val="24"/>
        </w:rPr>
        <w:t>) - арендная плата за землю и имущество</w:t>
      </w:r>
    </w:p>
    <w:p w:rsidR="00E56986" w:rsidRPr="00A8533C" w:rsidRDefault="00E56986" w:rsidP="00A8533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A8533C">
        <w:rPr>
          <w:rFonts w:ascii="Arial" w:eastAsia="Times New Roman" w:hAnsi="Arial" w:cs="Arial"/>
          <w:sz w:val="24"/>
          <w:szCs w:val="24"/>
          <w:lang w:val="en-US" w:eastAsia="en-US"/>
        </w:rPr>
        <w:t>P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>(</w:t>
      </w:r>
      <w:proofErr w:type="gramEnd"/>
      <w:r w:rsidRPr="00A8533C">
        <w:rPr>
          <w:rFonts w:ascii="Arial" w:eastAsia="Times New Roman" w:hAnsi="Arial" w:cs="Arial"/>
          <w:sz w:val="24"/>
          <w:szCs w:val="24"/>
          <w:lang w:val="en-US" w:eastAsia="en-US"/>
        </w:rPr>
        <w:t>t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>-2),</w:t>
      </w:r>
      <w:r w:rsidRPr="00A8533C">
        <w:rPr>
          <w:rFonts w:ascii="Arial" w:eastAsia="Times New Roman" w:hAnsi="Arial" w:cs="Arial"/>
          <w:sz w:val="24"/>
          <w:szCs w:val="24"/>
          <w:lang w:val="en-US" w:eastAsia="en-US"/>
        </w:rPr>
        <w:t>P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>(</w:t>
      </w:r>
      <w:r w:rsidRPr="00A8533C">
        <w:rPr>
          <w:rFonts w:ascii="Arial" w:eastAsia="Times New Roman" w:hAnsi="Arial" w:cs="Arial"/>
          <w:sz w:val="24"/>
          <w:szCs w:val="24"/>
          <w:lang w:val="en-US" w:eastAsia="en-US"/>
        </w:rPr>
        <w:t>t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>-</w:t>
      </w:r>
      <w:r w:rsidR="00A8533C">
        <w:rPr>
          <w:rFonts w:ascii="Arial" w:eastAsia="Times New Roman" w:hAnsi="Arial" w:cs="Arial"/>
          <w:sz w:val="24"/>
          <w:szCs w:val="24"/>
          <w:lang w:eastAsia="en-US"/>
        </w:rPr>
        <w:t>1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 xml:space="preserve">), </w:t>
      </w:r>
      <w:r w:rsidRPr="00A8533C">
        <w:rPr>
          <w:rFonts w:ascii="Arial" w:eastAsia="Times New Roman" w:hAnsi="Arial" w:cs="Arial"/>
          <w:sz w:val="24"/>
          <w:szCs w:val="24"/>
          <w:lang w:val="en-US" w:eastAsia="en-US"/>
        </w:rPr>
        <w:t>P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>(</w:t>
      </w:r>
      <w:r w:rsidRPr="00A8533C">
        <w:rPr>
          <w:rFonts w:ascii="Arial" w:eastAsia="Times New Roman" w:hAnsi="Arial" w:cs="Arial"/>
          <w:sz w:val="24"/>
          <w:szCs w:val="24"/>
          <w:lang w:val="en-US" w:eastAsia="en-US"/>
        </w:rPr>
        <w:t>t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 xml:space="preserve">)- </w:t>
      </w:r>
      <w:r w:rsidRPr="00A8533C">
        <w:rPr>
          <w:rFonts w:ascii="Arial" w:eastAsia="Times New Roman" w:hAnsi="Arial" w:cs="Arial"/>
          <w:sz w:val="24"/>
          <w:szCs w:val="24"/>
        </w:rPr>
        <w:t>фактическое (прогнозируемое) значение годовых поступлений за три года, предшествующих планируемому.</w:t>
      </w:r>
    </w:p>
    <w:p w:rsidR="00E56986" w:rsidRPr="00A8533C" w:rsidRDefault="00E56986" w:rsidP="00A8533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4 Прогнозирование доходов бюджета муниципального образования, получаемые в виде</w:t>
      </w:r>
    </w:p>
    <w:p w:rsidR="00E56986" w:rsidRPr="00A8533C" w:rsidRDefault="00B0558E" w:rsidP="00B0558E">
      <w:pPr>
        <w:tabs>
          <w:tab w:val="left" w:pos="1053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E56986" w:rsidRPr="00A8533C">
        <w:rPr>
          <w:rFonts w:ascii="Arial" w:eastAsia="Times New Roman" w:hAnsi="Arial" w:cs="Arial"/>
          <w:sz w:val="24"/>
          <w:szCs w:val="24"/>
        </w:rPr>
        <w:t>доходов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имуществу;</w:t>
      </w:r>
    </w:p>
    <w:p w:rsidR="00E56986" w:rsidRPr="00A8533C" w:rsidRDefault="00B0558E" w:rsidP="00B0558E">
      <w:pPr>
        <w:tabs>
          <w:tab w:val="left" w:pos="1048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E56986" w:rsidRPr="00A8533C">
        <w:rPr>
          <w:rFonts w:ascii="Arial" w:eastAsia="Times New Roman" w:hAnsi="Arial" w:cs="Arial"/>
          <w:sz w:val="24"/>
          <w:szCs w:val="24"/>
        </w:rPr>
        <w:t>доходов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E56986" w:rsidRPr="00A8533C">
        <w:rPr>
          <w:rFonts w:ascii="Arial" w:eastAsia="Times New Roman" w:hAnsi="Arial" w:cs="Arial"/>
          <w:sz w:val="24"/>
          <w:szCs w:val="24"/>
        </w:rPr>
        <w:t>учреждений), в части реализации материальных запасов по указанному имуществу;</w:t>
      </w:r>
    </w:p>
    <w:p w:rsidR="00E56986" w:rsidRPr="00A8533C" w:rsidRDefault="00B0558E" w:rsidP="00B0558E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E56986" w:rsidRPr="00A8533C">
        <w:rPr>
          <w:rFonts w:ascii="Arial" w:eastAsia="Times New Roman" w:hAnsi="Arial" w:cs="Arial"/>
          <w:sz w:val="24"/>
          <w:szCs w:val="24"/>
        </w:rPr>
        <w:t>доходов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имуществу;</w:t>
      </w:r>
    </w:p>
    <w:p w:rsidR="00E56986" w:rsidRPr="00A8533C" w:rsidRDefault="00B0558E" w:rsidP="00B0558E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E56986" w:rsidRPr="00A8533C">
        <w:rPr>
          <w:rFonts w:ascii="Arial" w:eastAsia="Times New Roman" w:hAnsi="Arial" w:cs="Arial"/>
          <w:sz w:val="24"/>
          <w:szCs w:val="24"/>
        </w:rPr>
        <w:t xml:space="preserve">доходов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</w:t>
      </w:r>
      <w:r w:rsidR="00E56986" w:rsidRPr="00A8533C">
        <w:rPr>
          <w:rFonts w:ascii="Arial" w:eastAsia="Times New Roman" w:hAnsi="Arial" w:cs="Arial"/>
          <w:sz w:val="24"/>
          <w:szCs w:val="24"/>
        </w:rPr>
        <w:lastRenderedPageBreak/>
        <w:t>предприятий, в том числе казенных), в части реализации материальных запасов по указанному имуществу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E56986" w:rsidRPr="00A8533C">
        <w:rPr>
          <w:rFonts w:ascii="Arial" w:eastAsia="Times New Roman" w:hAnsi="Arial" w:cs="Arial"/>
          <w:sz w:val="24"/>
          <w:szCs w:val="24"/>
        </w:rPr>
        <w:t>осуществляется с применением двух методов расчета:</w:t>
      </w:r>
    </w:p>
    <w:p w:rsidR="00E56986" w:rsidRPr="00A8533C" w:rsidRDefault="00B0558E" w:rsidP="00B0558E">
      <w:pPr>
        <w:tabs>
          <w:tab w:val="left" w:pos="1033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E56986" w:rsidRPr="00A8533C">
        <w:rPr>
          <w:rFonts w:ascii="Arial" w:eastAsia="Times New Roman" w:hAnsi="Arial" w:cs="Arial"/>
          <w:sz w:val="24"/>
          <w:szCs w:val="24"/>
        </w:rPr>
        <w:t>метод прямого расчета;</w:t>
      </w:r>
    </w:p>
    <w:p w:rsidR="00E56986" w:rsidRPr="00A8533C" w:rsidRDefault="00B0558E" w:rsidP="00B0558E">
      <w:pPr>
        <w:tabs>
          <w:tab w:val="left" w:pos="1091"/>
          <w:tab w:val="left" w:pos="2392"/>
          <w:tab w:val="left" w:pos="4614"/>
          <w:tab w:val="left" w:pos="917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E56986" w:rsidRPr="00A8533C">
        <w:rPr>
          <w:rFonts w:ascii="Arial" w:eastAsia="Times New Roman" w:hAnsi="Arial" w:cs="Arial"/>
          <w:sz w:val="24"/>
          <w:szCs w:val="24"/>
        </w:rPr>
        <w:t>метод усреднения на основании усредненных годовых объемов фактического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E56986" w:rsidRPr="00A8533C">
        <w:rPr>
          <w:rFonts w:ascii="Arial" w:eastAsia="Times New Roman" w:hAnsi="Arial" w:cs="Arial"/>
          <w:sz w:val="24"/>
          <w:szCs w:val="24"/>
        </w:rPr>
        <w:t>поступления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E56986" w:rsidRPr="00A8533C">
        <w:rPr>
          <w:rFonts w:ascii="Arial" w:eastAsia="Times New Roman" w:hAnsi="Arial" w:cs="Arial"/>
          <w:sz w:val="24"/>
          <w:szCs w:val="24"/>
        </w:rPr>
        <w:t>соответствующих доходов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E56986" w:rsidRPr="00A8533C">
        <w:rPr>
          <w:rFonts w:ascii="Arial" w:eastAsia="Times New Roman" w:hAnsi="Arial" w:cs="Arial"/>
          <w:sz w:val="24"/>
          <w:szCs w:val="24"/>
        </w:rPr>
        <w:t>за предшествующие три года по данным отчетов об исполнении бюджета муниципального образования (форма 0503127).</w:t>
      </w:r>
    </w:p>
    <w:p w:rsidR="00E56986" w:rsidRPr="00A8533C" w:rsidRDefault="00E56986" w:rsidP="00B055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Сумма доходов от реализации имущества, прогнозируемая к поступлению в бюджет муниципального образования в очередном финансовом году, рассчитывается по следующей формуле:</w:t>
      </w:r>
    </w:p>
    <w:p w:rsidR="00E56986" w:rsidRPr="00A8533C" w:rsidRDefault="00E56986" w:rsidP="00B0558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 xml:space="preserve">РИ = </w:t>
      </w:r>
      <w:proofErr w:type="spellStart"/>
      <w:proofErr w:type="gramStart"/>
      <w:r w:rsidRPr="00A8533C">
        <w:rPr>
          <w:rFonts w:ascii="Arial" w:eastAsia="Times New Roman" w:hAnsi="Arial" w:cs="Arial"/>
          <w:sz w:val="24"/>
          <w:szCs w:val="24"/>
        </w:rPr>
        <w:t>Ст</w:t>
      </w:r>
      <w:proofErr w:type="spellEnd"/>
      <w:proofErr w:type="gramEnd"/>
      <w:r w:rsidRPr="00A8533C">
        <w:rPr>
          <w:rFonts w:ascii="Arial" w:eastAsia="Times New Roman" w:hAnsi="Arial" w:cs="Arial"/>
          <w:sz w:val="24"/>
          <w:szCs w:val="24"/>
        </w:rPr>
        <w:t xml:space="preserve"> * </w:t>
      </w:r>
      <w:proofErr w:type="spellStart"/>
      <w:r w:rsidRPr="00A8533C">
        <w:rPr>
          <w:rFonts w:ascii="Arial" w:eastAsia="Times New Roman" w:hAnsi="Arial" w:cs="Arial"/>
          <w:sz w:val="24"/>
          <w:szCs w:val="24"/>
        </w:rPr>
        <w:t>Пл</w:t>
      </w:r>
      <w:proofErr w:type="spellEnd"/>
    </w:p>
    <w:p w:rsidR="00E56986" w:rsidRPr="00A8533C" w:rsidRDefault="00E56986" w:rsidP="00B055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где:</w:t>
      </w:r>
    </w:p>
    <w:p w:rsidR="00E56986" w:rsidRPr="00A8533C" w:rsidRDefault="00E56986" w:rsidP="00B055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РИ - объем доходов от реализации имущества</w:t>
      </w:r>
    </w:p>
    <w:p w:rsidR="00E56986" w:rsidRPr="00A8533C" w:rsidRDefault="00E56986" w:rsidP="00B055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A8533C">
        <w:rPr>
          <w:rFonts w:ascii="Arial" w:eastAsia="Times New Roman" w:hAnsi="Arial" w:cs="Arial"/>
          <w:sz w:val="24"/>
          <w:szCs w:val="24"/>
        </w:rPr>
        <w:t>С</w:t>
      </w:r>
      <w:proofErr w:type="gramStart"/>
      <w:r w:rsidRPr="00A8533C">
        <w:rPr>
          <w:rFonts w:ascii="Arial" w:eastAsia="Times New Roman" w:hAnsi="Arial" w:cs="Arial"/>
          <w:sz w:val="24"/>
          <w:szCs w:val="24"/>
        </w:rPr>
        <w:t>т</w:t>
      </w:r>
      <w:proofErr w:type="spellEnd"/>
      <w:r w:rsidRPr="00A8533C">
        <w:rPr>
          <w:rFonts w:ascii="Arial" w:eastAsia="Times New Roman" w:hAnsi="Arial" w:cs="Arial"/>
          <w:sz w:val="24"/>
          <w:szCs w:val="24"/>
        </w:rPr>
        <w:t>-</w:t>
      </w:r>
      <w:proofErr w:type="gramEnd"/>
      <w:r w:rsidRPr="00A8533C">
        <w:rPr>
          <w:rFonts w:ascii="Arial" w:eastAsia="Times New Roman" w:hAnsi="Arial" w:cs="Arial"/>
          <w:sz w:val="24"/>
          <w:szCs w:val="24"/>
        </w:rPr>
        <w:t xml:space="preserve"> средняя стоимость одного квадратного метра объектов недвижимости, сложившаяся по результатам торгов, проведенных в году, предшествующем расчетному;</w:t>
      </w:r>
    </w:p>
    <w:p w:rsidR="00E56986" w:rsidRPr="00A8533C" w:rsidRDefault="00E56986" w:rsidP="00B055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A8533C">
        <w:rPr>
          <w:rFonts w:ascii="Arial" w:eastAsia="Times New Roman" w:hAnsi="Arial" w:cs="Arial"/>
          <w:sz w:val="24"/>
          <w:szCs w:val="24"/>
        </w:rPr>
        <w:t>П</w:t>
      </w:r>
      <w:proofErr w:type="gramStart"/>
      <w:r w:rsidRPr="00A8533C">
        <w:rPr>
          <w:rFonts w:ascii="Arial" w:eastAsia="Times New Roman" w:hAnsi="Arial" w:cs="Arial"/>
          <w:sz w:val="24"/>
          <w:szCs w:val="24"/>
        </w:rPr>
        <w:t>л</w:t>
      </w:r>
      <w:proofErr w:type="spellEnd"/>
      <w:r w:rsidRPr="00A8533C">
        <w:rPr>
          <w:rFonts w:ascii="Arial" w:eastAsia="Times New Roman" w:hAnsi="Arial" w:cs="Arial"/>
          <w:sz w:val="24"/>
          <w:szCs w:val="24"/>
        </w:rPr>
        <w:t>-</w:t>
      </w:r>
      <w:proofErr w:type="gramEnd"/>
      <w:r w:rsidRPr="00A8533C">
        <w:rPr>
          <w:rFonts w:ascii="Arial" w:eastAsia="Times New Roman" w:hAnsi="Arial" w:cs="Arial"/>
          <w:sz w:val="24"/>
          <w:szCs w:val="24"/>
        </w:rPr>
        <w:t xml:space="preserve"> площадь объектов недвижимости, подлежащих реализации в очередном финансовом году</w:t>
      </w:r>
    </w:p>
    <w:p w:rsidR="00E56986" w:rsidRPr="00A8533C" w:rsidRDefault="00E56986" w:rsidP="00B055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Расчет объемов данных поступлений на плановый период осуществляется по следующей формуле:</w:t>
      </w:r>
    </w:p>
    <w:p w:rsidR="00E56986" w:rsidRPr="00A8533C" w:rsidRDefault="00E56986" w:rsidP="00B0558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 xml:space="preserve">РИ </w:t>
      </w:r>
      <w:r w:rsidRPr="00A8533C">
        <w:rPr>
          <w:rFonts w:ascii="Arial" w:eastAsia="Times New Roman" w:hAnsi="Arial" w:cs="Arial"/>
          <w:sz w:val="24"/>
          <w:szCs w:val="24"/>
          <w:vertAlign w:val="subscript"/>
        </w:rPr>
        <w:t>(</w:t>
      </w:r>
      <w:proofErr w:type="spellStart"/>
      <w:r w:rsidRPr="00A8533C">
        <w:rPr>
          <w:rFonts w:ascii="Arial" w:eastAsia="Times New Roman" w:hAnsi="Arial" w:cs="Arial"/>
          <w:sz w:val="24"/>
          <w:szCs w:val="24"/>
          <w:vertAlign w:val="subscript"/>
        </w:rPr>
        <w:t>р</w:t>
      </w:r>
      <w:proofErr w:type="spellEnd"/>
      <w:r w:rsidRPr="00A8533C">
        <w:rPr>
          <w:rFonts w:ascii="Arial" w:eastAsia="Times New Roman" w:hAnsi="Arial" w:cs="Arial"/>
          <w:sz w:val="24"/>
          <w:szCs w:val="24"/>
          <w:vertAlign w:val="subscript"/>
        </w:rPr>
        <w:t>)</w:t>
      </w:r>
      <w:r w:rsidRPr="00A8533C">
        <w:rPr>
          <w:rFonts w:ascii="Arial" w:eastAsia="Times New Roman" w:hAnsi="Arial" w:cs="Arial"/>
          <w:sz w:val="24"/>
          <w:szCs w:val="24"/>
        </w:rPr>
        <w:t xml:space="preserve"> = (РИ 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>(</w:t>
      </w:r>
      <w:r w:rsidRPr="00A8533C">
        <w:rPr>
          <w:rFonts w:ascii="Arial" w:eastAsia="Times New Roman" w:hAnsi="Arial" w:cs="Arial"/>
          <w:sz w:val="24"/>
          <w:szCs w:val="24"/>
          <w:lang w:val="en-US" w:eastAsia="en-US"/>
        </w:rPr>
        <w:t>t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 xml:space="preserve">-2) </w:t>
      </w:r>
      <w:r w:rsidRPr="00A8533C">
        <w:rPr>
          <w:rFonts w:ascii="Arial" w:eastAsia="Times New Roman" w:hAnsi="Arial" w:cs="Arial"/>
          <w:sz w:val="24"/>
          <w:szCs w:val="24"/>
        </w:rPr>
        <w:t xml:space="preserve">+ РИ </w:t>
      </w:r>
      <w:r w:rsidR="00B0558E" w:rsidRPr="00B0558E">
        <w:rPr>
          <w:rFonts w:ascii="Arial" w:eastAsia="Times New Roman" w:hAnsi="Arial" w:cs="Arial"/>
          <w:sz w:val="24"/>
          <w:szCs w:val="24"/>
        </w:rPr>
        <w:t>(</w:t>
      </w:r>
      <w:r w:rsidR="00B0558E">
        <w:rPr>
          <w:rFonts w:ascii="Arial" w:eastAsia="Times New Roman" w:hAnsi="Arial" w:cs="Arial"/>
          <w:sz w:val="24"/>
          <w:szCs w:val="24"/>
          <w:lang w:val="en-US"/>
        </w:rPr>
        <w:t>t</w:t>
      </w:r>
      <w:r w:rsidR="00B0558E" w:rsidRPr="00B0558E">
        <w:rPr>
          <w:rFonts w:ascii="Arial" w:eastAsia="Times New Roman" w:hAnsi="Arial" w:cs="Arial"/>
          <w:sz w:val="24"/>
          <w:szCs w:val="24"/>
        </w:rPr>
        <w:t>-1</w:t>
      </w:r>
      <w:r w:rsidRPr="00A8533C">
        <w:rPr>
          <w:rFonts w:ascii="Arial" w:eastAsia="Times New Roman" w:hAnsi="Arial" w:cs="Arial"/>
          <w:sz w:val="24"/>
          <w:szCs w:val="24"/>
        </w:rPr>
        <w:t xml:space="preserve">) + РИ 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>(</w:t>
      </w:r>
      <w:r w:rsidRPr="00A8533C">
        <w:rPr>
          <w:rFonts w:ascii="Arial" w:eastAsia="Times New Roman" w:hAnsi="Arial" w:cs="Arial"/>
          <w:sz w:val="24"/>
          <w:szCs w:val="24"/>
          <w:lang w:val="en-US" w:eastAsia="en-US"/>
        </w:rPr>
        <w:t>t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>))/3,</w:t>
      </w:r>
    </w:p>
    <w:p w:rsidR="00E56986" w:rsidRPr="00A8533C" w:rsidRDefault="00E56986" w:rsidP="00B055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где:</w:t>
      </w:r>
    </w:p>
    <w:p w:rsidR="00E56986" w:rsidRPr="00A8533C" w:rsidRDefault="00E56986" w:rsidP="00B055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РИ</w:t>
      </w:r>
      <w:r w:rsidRPr="00A8533C">
        <w:rPr>
          <w:rFonts w:ascii="Arial" w:eastAsia="Times New Roman" w:hAnsi="Arial" w:cs="Arial"/>
          <w:sz w:val="24"/>
          <w:szCs w:val="24"/>
          <w:vertAlign w:val="subscript"/>
        </w:rPr>
        <w:t>(</w:t>
      </w:r>
      <w:r w:rsidR="00B0558E">
        <w:rPr>
          <w:rFonts w:ascii="Arial" w:eastAsia="Times New Roman" w:hAnsi="Arial" w:cs="Arial"/>
          <w:sz w:val="24"/>
          <w:szCs w:val="24"/>
          <w:lang w:val="en-US"/>
        </w:rPr>
        <w:t>t</w:t>
      </w:r>
      <w:r w:rsidR="00B0558E" w:rsidRPr="00B0558E">
        <w:rPr>
          <w:rFonts w:ascii="Arial" w:eastAsia="Times New Roman" w:hAnsi="Arial" w:cs="Arial"/>
          <w:sz w:val="24"/>
          <w:szCs w:val="24"/>
        </w:rPr>
        <w:t>-2</w:t>
      </w:r>
      <w:r w:rsidRPr="00A8533C">
        <w:rPr>
          <w:rFonts w:ascii="Arial" w:eastAsia="Times New Roman" w:hAnsi="Arial" w:cs="Arial"/>
          <w:sz w:val="24"/>
          <w:szCs w:val="24"/>
          <w:vertAlign w:val="subscript"/>
        </w:rPr>
        <w:t>)</w:t>
      </w:r>
      <w:r w:rsidRPr="00A8533C">
        <w:rPr>
          <w:rFonts w:ascii="Arial" w:eastAsia="Times New Roman" w:hAnsi="Arial" w:cs="Arial"/>
          <w:sz w:val="24"/>
          <w:szCs w:val="24"/>
        </w:rPr>
        <w:t>,РИ</w:t>
      </w:r>
      <w:r w:rsidR="00B0558E" w:rsidRPr="00B0558E">
        <w:rPr>
          <w:rFonts w:ascii="Arial" w:eastAsia="Times New Roman" w:hAnsi="Arial" w:cs="Arial"/>
          <w:sz w:val="24"/>
          <w:szCs w:val="24"/>
        </w:rPr>
        <w:t>(</w:t>
      </w:r>
      <w:r w:rsidR="00B0558E">
        <w:rPr>
          <w:rFonts w:ascii="Arial" w:eastAsia="Times New Roman" w:hAnsi="Arial" w:cs="Arial"/>
          <w:sz w:val="24"/>
          <w:szCs w:val="24"/>
          <w:lang w:val="en-US"/>
        </w:rPr>
        <w:t>t</w:t>
      </w:r>
      <w:r w:rsidR="00B0558E" w:rsidRPr="00B0558E">
        <w:rPr>
          <w:rFonts w:ascii="Arial" w:eastAsia="Times New Roman" w:hAnsi="Arial" w:cs="Arial"/>
          <w:sz w:val="24"/>
          <w:szCs w:val="24"/>
        </w:rPr>
        <w:t>-1</w:t>
      </w:r>
      <w:r w:rsidR="00B0558E" w:rsidRPr="00A8533C">
        <w:rPr>
          <w:rFonts w:ascii="Arial" w:eastAsia="Times New Roman" w:hAnsi="Arial" w:cs="Arial"/>
          <w:sz w:val="24"/>
          <w:szCs w:val="24"/>
        </w:rPr>
        <w:t>)</w:t>
      </w:r>
      <w:r w:rsidRPr="00A8533C">
        <w:rPr>
          <w:rFonts w:ascii="Arial" w:eastAsia="Times New Roman" w:hAnsi="Arial" w:cs="Arial"/>
          <w:sz w:val="24"/>
          <w:szCs w:val="24"/>
        </w:rPr>
        <w:t>, РИ</w:t>
      </w:r>
      <w:r w:rsidR="00B0558E" w:rsidRPr="00B0558E">
        <w:rPr>
          <w:rFonts w:ascii="Arial" w:eastAsia="Times New Roman" w:hAnsi="Arial" w:cs="Arial"/>
          <w:sz w:val="24"/>
          <w:szCs w:val="24"/>
        </w:rPr>
        <w:t xml:space="preserve"> </w:t>
      </w:r>
      <w:r w:rsidR="00B0558E" w:rsidRPr="00A8533C">
        <w:rPr>
          <w:rFonts w:ascii="Arial" w:eastAsia="Times New Roman" w:hAnsi="Arial" w:cs="Arial"/>
          <w:sz w:val="24"/>
          <w:szCs w:val="24"/>
          <w:lang w:eastAsia="en-US"/>
        </w:rPr>
        <w:t>(</w:t>
      </w:r>
      <w:r w:rsidR="00B0558E" w:rsidRPr="00A8533C">
        <w:rPr>
          <w:rFonts w:ascii="Arial" w:eastAsia="Times New Roman" w:hAnsi="Arial" w:cs="Arial"/>
          <w:sz w:val="24"/>
          <w:szCs w:val="24"/>
          <w:lang w:val="en-US" w:eastAsia="en-US"/>
        </w:rPr>
        <w:t>t</w:t>
      </w:r>
      <w:r w:rsidR="00B0558E" w:rsidRPr="00A8533C">
        <w:rPr>
          <w:rFonts w:ascii="Arial" w:eastAsia="Times New Roman" w:hAnsi="Arial" w:cs="Arial"/>
          <w:sz w:val="24"/>
          <w:szCs w:val="24"/>
          <w:lang w:eastAsia="en-US"/>
        </w:rPr>
        <w:t>)</w:t>
      </w:r>
      <w:r w:rsidR="00B0558E" w:rsidRPr="00B0558E"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Pr="00A8533C">
        <w:rPr>
          <w:rFonts w:ascii="Arial" w:eastAsia="Times New Roman" w:hAnsi="Arial" w:cs="Arial"/>
          <w:sz w:val="24"/>
          <w:szCs w:val="24"/>
        </w:rPr>
        <w:t xml:space="preserve">- фактическое (прогнозируемое) значение годовых поступлений за три года, предшествующих </w:t>
      </w:r>
      <w:proofErr w:type="gramStart"/>
      <w:r w:rsidRPr="00A8533C">
        <w:rPr>
          <w:rFonts w:ascii="Arial" w:eastAsia="Times New Roman" w:hAnsi="Arial" w:cs="Arial"/>
          <w:sz w:val="24"/>
          <w:szCs w:val="24"/>
        </w:rPr>
        <w:t>планируемому</w:t>
      </w:r>
      <w:proofErr w:type="gramEnd"/>
      <w:r w:rsidRPr="00A8533C">
        <w:rPr>
          <w:rFonts w:ascii="Arial" w:eastAsia="Times New Roman" w:hAnsi="Arial" w:cs="Arial"/>
          <w:sz w:val="24"/>
          <w:szCs w:val="24"/>
        </w:rPr>
        <w:t>.</w:t>
      </w:r>
    </w:p>
    <w:p w:rsidR="00E56986" w:rsidRPr="00A8533C" w:rsidRDefault="00E56986" w:rsidP="00B055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5. Прогнозирование иных доходов бюджета муниципального образования</w:t>
      </w:r>
      <w:proofErr w:type="gramStart"/>
      <w:r w:rsidRPr="00A8533C">
        <w:rPr>
          <w:rFonts w:ascii="Arial" w:eastAsia="Times New Roman" w:hAnsi="Arial" w:cs="Arial"/>
          <w:sz w:val="24"/>
          <w:szCs w:val="24"/>
        </w:rPr>
        <w:t xml:space="preserve"> ,</w:t>
      </w:r>
      <w:proofErr w:type="gramEnd"/>
      <w:r w:rsidRPr="00A8533C">
        <w:rPr>
          <w:rFonts w:ascii="Arial" w:eastAsia="Times New Roman" w:hAnsi="Arial" w:cs="Arial"/>
          <w:sz w:val="24"/>
          <w:szCs w:val="24"/>
        </w:rPr>
        <w:t xml:space="preserve"> поступление которых не имеет постоянного характера, осуществляется с применением метода усреднения на основании усредненных годовых объемов фактического поступления соответствующих доходов за предшествующие 3 года по данным отчетов об исполнении бюджета муниципального образования (форма 0503127).</w:t>
      </w:r>
    </w:p>
    <w:p w:rsidR="00E56986" w:rsidRPr="00A8533C" w:rsidRDefault="00E56986" w:rsidP="00B055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К иным доходам бюджета, поступление которых не имеет постоянного характера, относятся:</w:t>
      </w:r>
    </w:p>
    <w:p w:rsidR="00E56986" w:rsidRPr="00A8533C" w:rsidRDefault="00B0558E" w:rsidP="00B0558E">
      <w:pPr>
        <w:tabs>
          <w:tab w:val="left" w:pos="101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0558E">
        <w:rPr>
          <w:rFonts w:ascii="Arial" w:eastAsia="Times New Roman" w:hAnsi="Arial" w:cs="Arial"/>
          <w:sz w:val="24"/>
          <w:szCs w:val="24"/>
        </w:rPr>
        <w:t xml:space="preserve">- </w:t>
      </w:r>
      <w:r w:rsidR="00E56986" w:rsidRPr="00A8533C">
        <w:rPr>
          <w:rFonts w:ascii="Arial" w:eastAsia="Times New Roman" w:hAnsi="Arial" w:cs="Arial"/>
          <w:sz w:val="24"/>
          <w:szCs w:val="24"/>
        </w:rPr>
        <w:t>доходы от государственной пошлины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действий;</w:t>
      </w:r>
    </w:p>
    <w:p w:rsidR="00E56986" w:rsidRPr="00A8533C" w:rsidRDefault="00B0558E" w:rsidP="00B0558E">
      <w:pPr>
        <w:tabs>
          <w:tab w:val="left" w:pos="918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0558E">
        <w:rPr>
          <w:rFonts w:ascii="Arial" w:eastAsia="Times New Roman" w:hAnsi="Arial" w:cs="Arial"/>
          <w:sz w:val="24"/>
          <w:szCs w:val="24"/>
        </w:rPr>
        <w:t xml:space="preserve">- </w:t>
      </w:r>
      <w:r w:rsidR="00E56986" w:rsidRPr="00A8533C">
        <w:rPr>
          <w:rFonts w:ascii="Arial" w:eastAsia="Times New Roman" w:hAnsi="Arial" w:cs="Arial"/>
          <w:sz w:val="24"/>
          <w:szCs w:val="24"/>
        </w:rPr>
        <w:t>платежи, взимаемые органами местного самоуправления (организациями) сельских поселений за выполнение определенных функций;</w:t>
      </w:r>
    </w:p>
    <w:p w:rsidR="00E56986" w:rsidRPr="00A8533C" w:rsidRDefault="00B0558E" w:rsidP="00B0558E">
      <w:pPr>
        <w:tabs>
          <w:tab w:val="left" w:pos="99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0558E">
        <w:rPr>
          <w:rFonts w:ascii="Arial" w:eastAsia="Times New Roman" w:hAnsi="Arial" w:cs="Arial"/>
          <w:sz w:val="24"/>
          <w:szCs w:val="24"/>
        </w:rPr>
        <w:t xml:space="preserve">- </w:t>
      </w:r>
      <w:r w:rsidR="00E56986" w:rsidRPr="00A8533C">
        <w:rPr>
          <w:rFonts w:ascii="Arial" w:eastAsia="Times New Roman" w:hAnsi="Arial" w:cs="Arial"/>
          <w:sz w:val="24"/>
          <w:szCs w:val="24"/>
        </w:rPr>
        <w:t>доходы бюджета от денежных взысканий (штрафов) за нарушение бюджетного законодательства (в части бюджетов сельских поселений);</w:t>
      </w:r>
    </w:p>
    <w:p w:rsidR="00E56986" w:rsidRPr="00A8533C" w:rsidRDefault="00B0558E" w:rsidP="00B0558E">
      <w:pPr>
        <w:tabs>
          <w:tab w:val="left" w:pos="95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0558E">
        <w:rPr>
          <w:rFonts w:ascii="Arial" w:eastAsia="Times New Roman" w:hAnsi="Arial" w:cs="Arial"/>
          <w:sz w:val="24"/>
          <w:szCs w:val="24"/>
        </w:rPr>
        <w:t xml:space="preserve">- </w:t>
      </w:r>
      <w:r w:rsidR="00E56986" w:rsidRPr="00A8533C">
        <w:rPr>
          <w:rFonts w:ascii="Arial" w:eastAsia="Times New Roman" w:hAnsi="Arial" w:cs="Arial"/>
          <w:sz w:val="24"/>
          <w:szCs w:val="24"/>
        </w:rPr>
        <w:t>доходы бюджета от денежных взысканий, налагаемых в возмещение ущерба, причиненного в результате незаконного или нецелевого использования бюджетных средств (в части бюджетов сельских поселений);</w:t>
      </w:r>
    </w:p>
    <w:p w:rsidR="00E56986" w:rsidRPr="00A8533C" w:rsidRDefault="00B0558E" w:rsidP="00B0558E">
      <w:pPr>
        <w:tabs>
          <w:tab w:val="left" w:pos="105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0558E">
        <w:rPr>
          <w:rFonts w:ascii="Arial" w:eastAsia="Times New Roman" w:hAnsi="Arial" w:cs="Arial"/>
          <w:sz w:val="24"/>
          <w:szCs w:val="24"/>
        </w:rPr>
        <w:t xml:space="preserve">- </w:t>
      </w:r>
      <w:r w:rsidR="00E56986" w:rsidRPr="00A8533C">
        <w:rPr>
          <w:rFonts w:ascii="Arial" w:eastAsia="Times New Roman" w:hAnsi="Arial" w:cs="Arial"/>
          <w:sz w:val="24"/>
          <w:szCs w:val="24"/>
        </w:rPr>
        <w:t>доходы бюджета от денежных взысканий (штрафов)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поселений;</w:t>
      </w:r>
    </w:p>
    <w:p w:rsidR="00E56986" w:rsidRPr="00A8533C" w:rsidRDefault="00B0558E" w:rsidP="00B0558E">
      <w:pPr>
        <w:tabs>
          <w:tab w:val="left" w:pos="99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0558E">
        <w:rPr>
          <w:rFonts w:ascii="Arial" w:eastAsia="Times New Roman" w:hAnsi="Arial" w:cs="Arial"/>
          <w:sz w:val="24"/>
          <w:szCs w:val="24"/>
        </w:rPr>
        <w:t xml:space="preserve">- </w:t>
      </w:r>
      <w:r w:rsidR="00E56986" w:rsidRPr="00A8533C">
        <w:rPr>
          <w:rFonts w:ascii="Arial" w:eastAsia="Times New Roman" w:hAnsi="Arial" w:cs="Arial"/>
          <w:sz w:val="24"/>
          <w:szCs w:val="24"/>
        </w:rPr>
        <w:t>прочие поступления от денежных взысканий (штрафов) и иных сумм в возмещение ущерба, зачисляемые в бюджеты сельских поселений;</w:t>
      </w:r>
    </w:p>
    <w:p w:rsidR="00E56986" w:rsidRPr="00A8533C" w:rsidRDefault="00B0558E" w:rsidP="00B0558E">
      <w:pPr>
        <w:tabs>
          <w:tab w:val="left" w:pos="109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0558E">
        <w:rPr>
          <w:rFonts w:ascii="Arial" w:eastAsia="Times New Roman" w:hAnsi="Arial" w:cs="Arial"/>
          <w:sz w:val="24"/>
          <w:szCs w:val="24"/>
        </w:rPr>
        <w:t xml:space="preserve">- </w:t>
      </w:r>
      <w:r w:rsidR="00E56986" w:rsidRPr="00A8533C">
        <w:rPr>
          <w:rFonts w:ascii="Arial" w:eastAsia="Times New Roman" w:hAnsi="Arial" w:cs="Arial"/>
          <w:sz w:val="24"/>
          <w:szCs w:val="24"/>
        </w:rPr>
        <w:t>прочие неналоговые доходы бюджетов сельских поселений.</w:t>
      </w:r>
    </w:p>
    <w:p w:rsidR="00E56986" w:rsidRPr="00A8533C" w:rsidRDefault="00E56986" w:rsidP="00B055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Расчет объемов данных поступлений на очередной финансовый год осуществляется по следующей формуле:</w:t>
      </w:r>
    </w:p>
    <w:p w:rsidR="00E56986" w:rsidRPr="00A8533C" w:rsidRDefault="00E56986" w:rsidP="00B0558E">
      <w:pPr>
        <w:keepNext/>
        <w:keepLines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  <w:proofErr w:type="gramStart"/>
      <w:r w:rsidRPr="00A8533C">
        <w:rPr>
          <w:rFonts w:ascii="Arial" w:eastAsia="Times New Roman" w:hAnsi="Arial" w:cs="Arial"/>
          <w:sz w:val="24"/>
          <w:szCs w:val="24"/>
        </w:rPr>
        <w:lastRenderedPageBreak/>
        <w:t>Р</w:t>
      </w:r>
      <w:proofErr w:type="gramEnd"/>
      <w:r w:rsidRPr="00A8533C">
        <w:rPr>
          <w:rFonts w:ascii="Arial" w:eastAsia="Times New Roman" w:hAnsi="Arial" w:cs="Arial"/>
          <w:sz w:val="24"/>
          <w:szCs w:val="24"/>
        </w:rPr>
        <w:t xml:space="preserve"> </w:t>
      </w:r>
      <w:r w:rsidRPr="00A8533C">
        <w:rPr>
          <w:rFonts w:ascii="Arial" w:eastAsia="Times New Roman" w:hAnsi="Arial" w:cs="Arial"/>
          <w:sz w:val="24"/>
          <w:szCs w:val="24"/>
          <w:vertAlign w:val="superscript"/>
        </w:rPr>
        <w:t>=</w:t>
      </w:r>
      <w:r w:rsidRPr="00A8533C">
        <w:rPr>
          <w:rFonts w:ascii="Arial" w:eastAsia="Times New Roman" w:hAnsi="Arial" w:cs="Arial"/>
          <w:sz w:val="24"/>
          <w:szCs w:val="24"/>
        </w:rPr>
        <w:t xml:space="preserve"> 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>(</w:t>
      </w:r>
      <w:r w:rsidRPr="00A8533C">
        <w:rPr>
          <w:rFonts w:ascii="Arial" w:eastAsia="Times New Roman" w:hAnsi="Arial" w:cs="Arial"/>
          <w:sz w:val="24"/>
          <w:szCs w:val="24"/>
          <w:lang w:val="en-US" w:eastAsia="en-US"/>
        </w:rPr>
        <w:t>P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>(</w:t>
      </w:r>
      <w:r w:rsidRPr="00A8533C">
        <w:rPr>
          <w:rFonts w:ascii="Arial" w:eastAsia="Times New Roman" w:hAnsi="Arial" w:cs="Arial"/>
          <w:sz w:val="24"/>
          <w:szCs w:val="24"/>
          <w:lang w:val="en-US" w:eastAsia="en-US"/>
        </w:rPr>
        <w:t>m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 xml:space="preserve">-3) </w:t>
      </w:r>
      <w:r w:rsidR="00B0558E">
        <w:rPr>
          <w:rFonts w:ascii="Arial" w:eastAsia="Times New Roman" w:hAnsi="Arial" w:cs="Arial"/>
          <w:sz w:val="24"/>
          <w:szCs w:val="24"/>
          <w:lang w:val="en-US" w:eastAsia="en-US"/>
        </w:rPr>
        <w:t>+</w:t>
      </w:r>
      <w:r w:rsidRPr="00A8533C">
        <w:rPr>
          <w:rFonts w:ascii="Arial" w:eastAsia="Times New Roman" w:hAnsi="Arial" w:cs="Arial"/>
          <w:sz w:val="24"/>
          <w:szCs w:val="24"/>
        </w:rPr>
        <w:t xml:space="preserve"> Р(</w:t>
      </w:r>
      <w:r w:rsidR="00B0558E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A8533C">
        <w:rPr>
          <w:rFonts w:ascii="Arial" w:eastAsia="Times New Roman" w:hAnsi="Arial" w:cs="Arial"/>
          <w:sz w:val="24"/>
          <w:szCs w:val="24"/>
        </w:rPr>
        <w:t xml:space="preserve">-2) </w:t>
      </w:r>
      <w:r w:rsidR="00B0558E">
        <w:rPr>
          <w:rFonts w:ascii="Arial" w:eastAsia="Times New Roman" w:hAnsi="Arial" w:cs="Arial"/>
          <w:sz w:val="24"/>
          <w:szCs w:val="24"/>
          <w:lang w:val="en-US"/>
        </w:rPr>
        <w:t>+</w:t>
      </w:r>
      <w:r w:rsidRPr="00A8533C">
        <w:rPr>
          <w:rFonts w:ascii="Arial" w:eastAsia="Times New Roman" w:hAnsi="Arial" w:cs="Arial"/>
          <w:sz w:val="24"/>
          <w:szCs w:val="24"/>
        </w:rPr>
        <w:t xml:space="preserve"> Р(</w:t>
      </w:r>
      <w:r w:rsidR="00B0558E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A8533C">
        <w:rPr>
          <w:rFonts w:ascii="Arial" w:eastAsia="Times New Roman" w:hAnsi="Arial" w:cs="Arial"/>
          <w:sz w:val="24"/>
          <w:szCs w:val="24"/>
        </w:rPr>
        <w:t xml:space="preserve">-1) </w:t>
      </w:r>
      <w:r w:rsidR="00B0558E">
        <w:rPr>
          <w:rFonts w:ascii="Arial" w:eastAsia="Times New Roman" w:hAnsi="Arial" w:cs="Arial"/>
          <w:sz w:val="24"/>
          <w:szCs w:val="24"/>
          <w:lang w:val="en-US"/>
        </w:rPr>
        <w:t>+</w:t>
      </w:r>
      <w:r w:rsidRPr="00A8533C">
        <w:rPr>
          <w:rFonts w:ascii="Arial" w:eastAsia="Times New Roman" w:hAnsi="Arial" w:cs="Arial"/>
          <w:sz w:val="24"/>
          <w:szCs w:val="24"/>
        </w:rPr>
        <w:t xml:space="preserve"> Р(</w:t>
      </w:r>
      <w:r w:rsidR="00B0558E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A8533C">
        <w:rPr>
          <w:rFonts w:ascii="Arial" w:eastAsia="Times New Roman" w:hAnsi="Arial" w:cs="Arial"/>
          <w:sz w:val="24"/>
          <w:szCs w:val="24"/>
        </w:rPr>
        <w:t>))/4,</w:t>
      </w:r>
    </w:p>
    <w:p w:rsidR="00E56986" w:rsidRPr="00A8533C" w:rsidRDefault="00E56986" w:rsidP="00B055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где:</w:t>
      </w:r>
    </w:p>
    <w:p w:rsidR="00E56986" w:rsidRPr="00A8533C" w:rsidRDefault="00E56986" w:rsidP="00B055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A8533C">
        <w:rPr>
          <w:rFonts w:ascii="Arial" w:eastAsia="Times New Roman" w:hAnsi="Arial" w:cs="Arial"/>
          <w:sz w:val="24"/>
          <w:szCs w:val="24"/>
        </w:rPr>
        <w:t>Р</w:t>
      </w:r>
      <w:proofErr w:type="gramEnd"/>
      <w:r w:rsidRPr="00A8533C">
        <w:rPr>
          <w:rFonts w:ascii="Arial" w:eastAsia="Times New Roman" w:hAnsi="Arial" w:cs="Arial"/>
          <w:sz w:val="24"/>
          <w:szCs w:val="24"/>
        </w:rPr>
        <w:t>(</w:t>
      </w:r>
      <w:r w:rsidR="00B0558E">
        <w:rPr>
          <w:rFonts w:ascii="Arial" w:eastAsia="Times New Roman" w:hAnsi="Arial" w:cs="Arial"/>
          <w:sz w:val="24"/>
          <w:szCs w:val="24"/>
          <w:lang w:val="en-US"/>
        </w:rPr>
        <w:t>m</w:t>
      </w:r>
      <w:r w:rsidR="00B0558E">
        <w:rPr>
          <w:rFonts w:ascii="Arial" w:eastAsia="Times New Roman" w:hAnsi="Arial" w:cs="Arial"/>
          <w:sz w:val="24"/>
          <w:szCs w:val="24"/>
        </w:rPr>
        <w:t>-3</w:t>
      </w:r>
      <w:r w:rsidRPr="00A8533C">
        <w:rPr>
          <w:rFonts w:ascii="Arial" w:eastAsia="Times New Roman" w:hAnsi="Arial" w:cs="Arial"/>
          <w:sz w:val="24"/>
          <w:szCs w:val="24"/>
        </w:rPr>
        <w:t>)</w:t>
      </w:r>
      <w:r w:rsidR="00B0558E">
        <w:rPr>
          <w:rFonts w:ascii="Arial" w:eastAsia="Times New Roman" w:hAnsi="Arial" w:cs="Arial"/>
          <w:sz w:val="24"/>
          <w:szCs w:val="24"/>
        </w:rPr>
        <w:t xml:space="preserve">, </w:t>
      </w:r>
      <w:r w:rsidRPr="00A8533C">
        <w:rPr>
          <w:rFonts w:ascii="Arial" w:eastAsia="Times New Roman" w:hAnsi="Arial" w:cs="Arial"/>
          <w:sz w:val="24"/>
          <w:szCs w:val="24"/>
        </w:rPr>
        <w:t>Р(</w:t>
      </w:r>
      <w:r w:rsidR="00B0558E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A8533C">
        <w:rPr>
          <w:rFonts w:ascii="Arial" w:eastAsia="Times New Roman" w:hAnsi="Arial" w:cs="Arial"/>
          <w:sz w:val="24"/>
          <w:szCs w:val="24"/>
        </w:rPr>
        <w:t>-2)</w:t>
      </w:r>
      <w:r w:rsidR="00B0558E" w:rsidRPr="00B0558E">
        <w:rPr>
          <w:rFonts w:ascii="Arial" w:eastAsia="Times New Roman" w:hAnsi="Arial" w:cs="Arial"/>
          <w:sz w:val="24"/>
          <w:szCs w:val="24"/>
        </w:rPr>
        <w:t>,</w:t>
      </w:r>
      <w:r w:rsidRPr="00A8533C">
        <w:rPr>
          <w:rFonts w:ascii="Arial" w:eastAsia="Times New Roman" w:hAnsi="Arial" w:cs="Arial"/>
          <w:sz w:val="24"/>
          <w:szCs w:val="24"/>
        </w:rPr>
        <w:t xml:space="preserve"> Р(</w:t>
      </w:r>
      <w:r w:rsidR="00B0558E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A8533C">
        <w:rPr>
          <w:rFonts w:ascii="Arial" w:eastAsia="Times New Roman" w:hAnsi="Arial" w:cs="Arial"/>
          <w:sz w:val="24"/>
          <w:szCs w:val="24"/>
        </w:rPr>
        <w:t>-1)</w:t>
      </w:r>
      <w:r w:rsidR="00B0558E" w:rsidRPr="00B0558E">
        <w:rPr>
          <w:rFonts w:ascii="Arial" w:eastAsia="Times New Roman" w:hAnsi="Arial" w:cs="Arial"/>
          <w:sz w:val="24"/>
          <w:szCs w:val="24"/>
        </w:rPr>
        <w:t xml:space="preserve"> -</w:t>
      </w:r>
      <w:r w:rsidRPr="00A8533C">
        <w:rPr>
          <w:rFonts w:ascii="Arial" w:eastAsia="Times New Roman" w:hAnsi="Arial" w:cs="Arial"/>
          <w:sz w:val="24"/>
          <w:szCs w:val="24"/>
        </w:rPr>
        <w:t xml:space="preserve"> фактическое значение годовых поступлений за три отчетных года;</w:t>
      </w:r>
    </w:p>
    <w:p w:rsidR="00E56986" w:rsidRPr="00A8533C" w:rsidRDefault="00802E1F" w:rsidP="00B055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>
        <w:rPr>
          <w:rFonts w:ascii="Arial" w:eastAsia="Times New Roman" w:hAnsi="Arial" w:cs="Arial"/>
          <w:sz w:val="24"/>
          <w:szCs w:val="24"/>
        </w:rPr>
        <w:t>Р</w:t>
      </w:r>
      <w:proofErr w:type="gramEnd"/>
      <w:r>
        <w:rPr>
          <w:rFonts w:ascii="Arial" w:eastAsia="Times New Roman" w:hAnsi="Arial" w:cs="Arial"/>
          <w:sz w:val="24"/>
          <w:szCs w:val="24"/>
        </w:rPr>
        <w:t>(</w:t>
      </w:r>
      <w:r>
        <w:rPr>
          <w:rFonts w:ascii="Arial" w:eastAsia="Times New Roman" w:hAnsi="Arial" w:cs="Arial"/>
          <w:sz w:val="24"/>
          <w:szCs w:val="24"/>
          <w:lang w:val="en-US"/>
        </w:rPr>
        <w:t>m</w:t>
      </w:r>
      <w:r w:rsidR="00E56986" w:rsidRPr="00A8533C">
        <w:rPr>
          <w:rFonts w:ascii="Arial" w:eastAsia="Times New Roman" w:hAnsi="Arial" w:cs="Arial"/>
          <w:sz w:val="24"/>
          <w:szCs w:val="24"/>
        </w:rPr>
        <w:t>)~ ожидаемый объем поступлений в текущем финансовом году, рассчитываемый по следующей формуле:</w:t>
      </w:r>
    </w:p>
    <w:p w:rsidR="00E56986" w:rsidRPr="00A8533C" w:rsidRDefault="00E56986" w:rsidP="00802E1F">
      <w:pPr>
        <w:keepNext/>
        <w:keepLines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sz w:val="24"/>
          <w:szCs w:val="24"/>
        </w:rPr>
      </w:pPr>
      <w:proofErr w:type="gramStart"/>
      <w:r w:rsidRPr="00A8533C">
        <w:rPr>
          <w:rFonts w:ascii="Arial" w:eastAsia="Times New Roman" w:hAnsi="Arial" w:cs="Arial"/>
          <w:sz w:val="24"/>
          <w:szCs w:val="24"/>
        </w:rPr>
        <w:t>Р</w:t>
      </w:r>
      <w:proofErr w:type="gramEnd"/>
      <w:r w:rsidRPr="00A8533C">
        <w:rPr>
          <w:rFonts w:ascii="Arial" w:eastAsia="Times New Roman" w:hAnsi="Arial" w:cs="Arial"/>
          <w:bCs/>
          <w:sz w:val="24"/>
          <w:szCs w:val="24"/>
        </w:rPr>
        <w:t>(</w:t>
      </w:r>
      <w:r w:rsidR="00802E1F">
        <w:rPr>
          <w:rFonts w:ascii="Arial" w:eastAsia="Times New Roman" w:hAnsi="Arial" w:cs="Arial"/>
          <w:bCs/>
          <w:sz w:val="24"/>
          <w:szCs w:val="24"/>
          <w:lang w:val="en-US"/>
        </w:rPr>
        <w:t>m</w:t>
      </w:r>
      <w:r w:rsidRPr="00A8533C">
        <w:rPr>
          <w:rFonts w:ascii="Arial" w:eastAsia="Times New Roman" w:hAnsi="Arial" w:cs="Arial"/>
          <w:bCs/>
          <w:sz w:val="24"/>
          <w:szCs w:val="24"/>
        </w:rPr>
        <w:t>)=</w:t>
      </w:r>
      <w:r w:rsidRPr="00A8533C">
        <w:rPr>
          <w:rFonts w:ascii="Arial" w:eastAsia="Times New Roman" w:hAnsi="Arial" w:cs="Arial"/>
          <w:sz w:val="24"/>
          <w:szCs w:val="24"/>
        </w:rPr>
        <w:t xml:space="preserve"> (Р</w:t>
      </w:r>
      <w:r w:rsidR="00802E1F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A8533C">
        <w:rPr>
          <w:rFonts w:ascii="Arial" w:eastAsia="Times New Roman" w:hAnsi="Arial" w:cs="Arial"/>
          <w:bCs/>
          <w:sz w:val="24"/>
          <w:szCs w:val="24"/>
        </w:rPr>
        <w:t>(</w:t>
      </w:r>
      <w:r w:rsidR="00802E1F">
        <w:rPr>
          <w:rFonts w:ascii="Arial" w:eastAsia="Times New Roman" w:hAnsi="Arial" w:cs="Arial"/>
          <w:bCs/>
          <w:sz w:val="24"/>
          <w:szCs w:val="24"/>
          <w:lang w:val="en-US"/>
        </w:rPr>
        <w:t>m</w:t>
      </w:r>
      <w:r w:rsidRPr="00A8533C">
        <w:rPr>
          <w:rFonts w:ascii="Arial" w:eastAsia="Times New Roman" w:hAnsi="Arial" w:cs="Arial"/>
          <w:bCs/>
          <w:sz w:val="24"/>
          <w:szCs w:val="24"/>
        </w:rPr>
        <w:t>)</w:t>
      </w:r>
      <w:r w:rsidRPr="00A8533C">
        <w:rPr>
          <w:rFonts w:ascii="Arial" w:eastAsia="Times New Roman" w:hAnsi="Arial" w:cs="Arial"/>
          <w:sz w:val="24"/>
          <w:szCs w:val="24"/>
        </w:rPr>
        <w:t xml:space="preserve"> / </w:t>
      </w:r>
      <w:r w:rsidR="00802E1F">
        <w:rPr>
          <w:rFonts w:ascii="Arial" w:eastAsia="Times New Roman" w:hAnsi="Arial" w:cs="Arial"/>
          <w:sz w:val="24"/>
          <w:szCs w:val="24"/>
          <w:lang w:val="en-US"/>
        </w:rPr>
        <w:t>k</w:t>
      </w:r>
      <w:r w:rsidRPr="00A8533C">
        <w:rPr>
          <w:rFonts w:ascii="Arial" w:eastAsia="Times New Roman" w:hAnsi="Arial" w:cs="Arial"/>
          <w:sz w:val="24"/>
          <w:szCs w:val="24"/>
        </w:rPr>
        <w:t>) *12,</w:t>
      </w:r>
    </w:p>
    <w:p w:rsidR="00E56986" w:rsidRPr="00A8533C" w:rsidRDefault="00E56986" w:rsidP="00B055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где:</w:t>
      </w:r>
    </w:p>
    <w:p w:rsidR="00E56986" w:rsidRPr="00A8533C" w:rsidRDefault="00E56986" w:rsidP="00802E1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Р</w:t>
      </w:r>
      <w:proofErr w:type="gramStart"/>
      <w:r w:rsidR="00802E1F">
        <w:rPr>
          <w:rFonts w:ascii="Arial" w:eastAsia="Times New Roman" w:hAnsi="Arial" w:cs="Arial"/>
          <w:sz w:val="24"/>
          <w:szCs w:val="24"/>
          <w:lang w:val="en-US"/>
        </w:rPr>
        <w:t>o</w:t>
      </w:r>
      <w:proofErr w:type="gramEnd"/>
      <w:r w:rsidRPr="00A8533C">
        <w:rPr>
          <w:rFonts w:ascii="Arial" w:eastAsia="Times New Roman" w:hAnsi="Arial" w:cs="Arial"/>
          <w:sz w:val="24"/>
          <w:szCs w:val="24"/>
        </w:rPr>
        <w:t>(</w:t>
      </w:r>
      <w:r w:rsidR="00802E1F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A8533C">
        <w:rPr>
          <w:rFonts w:ascii="Arial" w:eastAsia="Times New Roman" w:hAnsi="Arial" w:cs="Arial"/>
          <w:sz w:val="24"/>
          <w:szCs w:val="24"/>
        </w:rPr>
        <w:t>) — фактическое значение поступлений за истекший период текущего</w:t>
      </w:r>
      <w:r w:rsidR="00802E1F" w:rsidRPr="00802E1F">
        <w:rPr>
          <w:rFonts w:ascii="Arial" w:eastAsia="Times New Roman" w:hAnsi="Arial" w:cs="Arial"/>
          <w:sz w:val="24"/>
          <w:szCs w:val="24"/>
        </w:rPr>
        <w:t xml:space="preserve"> </w:t>
      </w:r>
      <w:r w:rsidRPr="00A8533C">
        <w:rPr>
          <w:rFonts w:ascii="Arial" w:eastAsia="Times New Roman" w:hAnsi="Arial" w:cs="Arial"/>
          <w:sz w:val="24"/>
          <w:szCs w:val="24"/>
        </w:rPr>
        <w:t>года;</w:t>
      </w:r>
    </w:p>
    <w:p w:rsidR="00E56986" w:rsidRPr="00A8533C" w:rsidRDefault="00802E1F" w:rsidP="00B055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k</w:t>
      </w:r>
      <w:r w:rsidR="00E56986" w:rsidRPr="00A8533C">
        <w:rPr>
          <w:rFonts w:ascii="Arial" w:eastAsia="Times New Roman" w:hAnsi="Arial" w:cs="Arial"/>
          <w:sz w:val="24"/>
          <w:szCs w:val="24"/>
        </w:rPr>
        <w:t xml:space="preserve"> - </w:t>
      </w:r>
      <w:proofErr w:type="gramStart"/>
      <w:r w:rsidR="00E56986" w:rsidRPr="00A8533C">
        <w:rPr>
          <w:rFonts w:ascii="Arial" w:eastAsia="Times New Roman" w:hAnsi="Arial" w:cs="Arial"/>
          <w:sz w:val="24"/>
          <w:szCs w:val="24"/>
        </w:rPr>
        <w:t>количество</w:t>
      </w:r>
      <w:proofErr w:type="gramEnd"/>
      <w:r w:rsidR="00E56986" w:rsidRPr="00A8533C">
        <w:rPr>
          <w:rFonts w:ascii="Arial" w:eastAsia="Times New Roman" w:hAnsi="Arial" w:cs="Arial"/>
          <w:sz w:val="24"/>
          <w:szCs w:val="24"/>
        </w:rPr>
        <w:t xml:space="preserve"> месяцев истекшего периода текущего года.</w:t>
      </w:r>
    </w:p>
    <w:p w:rsidR="00E56986" w:rsidRPr="00A8533C" w:rsidRDefault="00E56986" w:rsidP="00B055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Расчет объемов данных поступлений на плановый период осуществляется по следующей формуле:</w:t>
      </w:r>
    </w:p>
    <w:p w:rsidR="00E56986" w:rsidRPr="00A8533C" w:rsidRDefault="00E56986" w:rsidP="00802E1F">
      <w:pPr>
        <w:keepNext/>
        <w:keepLines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sz w:val="24"/>
          <w:szCs w:val="24"/>
        </w:rPr>
      </w:pPr>
      <w:bookmarkStart w:id="2" w:name="bookmark2"/>
      <w:proofErr w:type="gramStart"/>
      <w:r w:rsidRPr="00A8533C">
        <w:rPr>
          <w:rFonts w:ascii="Arial" w:eastAsia="Times New Roman" w:hAnsi="Arial" w:cs="Arial"/>
          <w:sz w:val="24"/>
          <w:szCs w:val="24"/>
        </w:rPr>
        <w:t>Р</w:t>
      </w:r>
      <w:proofErr w:type="gramEnd"/>
      <w:r w:rsidRPr="00A8533C">
        <w:rPr>
          <w:rFonts w:ascii="Arial" w:eastAsia="Times New Roman" w:hAnsi="Arial" w:cs="Arial"/>
          <w:sz w:val="24"/>
          <w:szCs w:val="24"/>
        </w:rPr>
        <w:t>(</w:t>
      </w:r>
      <w:r w:rsidR="00802E1F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A8533C">
        <w:rPr>
          <w:rFonts w:ascii="Arial" w:eastAsia="Times New Roman" w:hAnsi="Arial" w:cs="Arial"/>
          <w:sz w:val="24"/>
          <w:szCs w:val="24"/>
        </w:rPr>
        <w:t xml:space="preserve">) = 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>(</w:t>
      </w:r>
      <w:r w:rsidRPr="00A8533C">
        <w:rPr>
          <w:rFonts w:ascii="Arial" w:eastAsia="Times New Roman" w:hAnsi="Arial" w:cs="Arial"/>
          <w:sz w:val="24"/>
          <w:szCs w:val="24"/>
          <w:lang w:val="en-US" w:eastAsia="en-US"/>
        </w:rPr>
        <w:t>P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>(</w:t>
      </w:r>
      <w:r w:rsidRPr="00A8533C">
        <w:rPr>
          <w:rFonts w:ascii="Arial" w:eastAsia="Times New Roman" w:hAnsi="Arial" w:cs="Arial"/>
          <w:sz w:val="24"/>
          <w:szCs w:val="24"/>
          <w:lang w:val="en-US" w:eastAsia="en-US"/>
        </w:rPr>
        <w:t>t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 xml:space="preserve">-2) </w:t>
      </w:r>
      <w:r w:rsidRPr="00A8533C">
        <w:rPr>
          <w:rFonts w:ascii="Arial" w:eastAsia="Times New Roman" w:hAnsi="Arial" w:cs="Arial"/>
          <w:sz w:val="24"/>
          <w:szCs w:val="24"/>
        </w:rPr>
        <w:t xml:space="preserve">+ </w:t>
      </w:r>
      <w:r w:rsidRPr="00A8533C">
        <w:rPr>
          <w:rFonts w:ascii="Arial" w:eastAsia="Times New Roman" w:hAnsi="Arial" w:cs="Arial"/>
          <w:sz w:val="24"/>
          <w:szCs w:val="24"/>
          <w:lang w:val="en-US" w:eastAsia="en-US"/>
        </w:rPr>
        <w:t>P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>(</w:t>
      </w:r>
      <w:r w:rsidRPr="00A8533C">
        <w:rPr>
          <w:rFonts w:ascii="Arial" w:eastAsia="Times New Roman" w:hAnsi="Arial" w:cs="Arial"/>
          <w:sz w:val="24"/>
          <w:szCs w:val="24"/>
          <w:lang w:val="en-US" w:eastAsia="en-US"/>
        </w:rPr>
        <w:t>t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 xml:space="preserve">-1) </w:t>
      </w:r>
      <w:r w:rsidRPr="00A8533C">
        <w:rPr>
          <w:rFonts w:ascii="Arial" w:eastAsia="Times New Roman" w:hAnsi="Arial" w:cs="Arial"/>
          <w:sz w:val="24"/>
          <w:szCs w:val="24"/>
        </w:rPr>
        <w:t xml:space="preserve">+ </w:t>
      </w:r>
      <w:r w:rsidRPr="00A8533C">
        <w:rPr>
          <w:rFonts w:ascii="Arial" w:eastAsia="Times New Roman" w:hAnsi="Arial" w:cs="Arial"/>
          <w:sz w:val="24"/>
          <w:szCs w:val="24"/>
          <w:lang w:val="en-US" w:eastAsia="en-US"/>
        </w:rPr>
        <w:t>P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>(</w:t>
      </w:r>
      <w:r w:rsidRPr="00A8533C">
        <w:rPr>
          <w:rFonts w:ascii="Arial" w:eastAsia="Times New Roman" w:hAnsi="Arial" w:cs="Arial"/>
          <w:sz w:val="24"/>
          <w:szCs w:val="24"/>
          <w:lang w:val="en-US" w:eastAsia="en-US"/>
        </w:rPr>
        <w:t>t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>))/3,</w:t>
      </w:r>
      <w:bookmarkEnd w:id="2"/>
    </w:p>
    <w:p w:rsidR="00E56986" w:rsidRPr="00A8533C" w:rsidRDefault="00E56986" w:rsidP="00B055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где:</w:t>
      </w:r>
    </w:p>
    <w:p w:rsidR="00E56986" w:rsidRPr="00A8533C" w:rsidRDefault="00E56986" w:rsidP="00B055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A8533C">
        <w:rPr>
          <w:rFonts w:ascii="Arial" w:eastAsia="Times New Roman" w:hAnsi="Arial" w:cs="Arial"/>
          <w:sz w:val="24"/>
          <w:szCs w:val="24"/>
          <w:lang w:val="en-US" w:eastAsia="en-US"/>
        </w:rPr>
        <w:t>P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>(</w:t>
      </w:r>
      <w:proofErr w:type="gramEnd"/>
      <w:r w:rsidRPr="00A8533C">
        <w:rPr>
          <w:rFonts w:ascii="Arial" w:eastAsia="Times New Roman" w:hAnsi="Arial" w:cs="Arial"/>
          <w:sz w:val="24"/>
          <w:szCs w:val="24"/>
          <w:lang w:val="en-US" w:eastAsia="en-US"/>
        </w:rPr>
        <w:t>t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>-2)</w:t>
      </w:r>
      <w:r w:rsidR="00802E1F" w:rsidRPr="00802E1F">
        <w:rPr>
          <w:rFonts w:ascii="Arial" w:eastAsia="Times New Roman" w:hAnsi="Arial" w:cs="Arial"/>
          <w:sz w:val="24"/>
          <w:szCs w:val="24"/>
          <w:lang w:eastAsia="en-US"/>
        </w:rPr>
        <w:t xml:space="preserve">, </w:t>
      </w:r>
      <w:r w:rsidRPr="00A8533C">
        <w:rPr>
          <w:rFonts w:ascii="Arial" w:eastAsia="Times New Roman" w:hAnsi="Arial" w:cs="Arial"/>
          <w:sz w:val="24"/>
          <w:szCs w:val="24"/>
          <w:lang w:val="en-US" w:eastAsia="en-US"/>
        </w:rPr>
        <w:t>P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>(</w:t>
      </w:r>
      <w:r w:rsidRPr="00A8533C">
        <w:rPr>
          <w:rFonts w:ascii="Arial" w:eastAsia="Times New Roman" w:hAnsi="Arial" w:cs="Arial"/>
          <w:sz w:val="24"/>
          <w:szCs w:val="24"/>
          <w:lang w:val="en-US" w:eastAsia="en-US"/>
        </w:rPr>
        <w:t>t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>-</w:t>
      </w:r>
      <w:r w:rsidR="00802E1F" w:rsidRPr="00802E1F">
        <w:rPr>
          <w:rFonts w:ascii="Arial" w:eastAsia="Times New Roman" w:hAnsi="Arial" w:cs="Arial"/>
          <w:sz w:val="24"/>
          <w:szCs w:val="24"/>
          <w:lang w:eastAsia="en-US"/>
        </w:rPr>
        <w:t>1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>)</w:t>
      </w:r>
      <w:r w:rsidR="00802E1F" w:rsidRPr="00802E1F">
        <w:rPr>
          <w:rFonts w:ascii="Arial" w:eastAsia="Times New Roman" w:hAnsi="Arial" w:cs="Arial"/>
          <w:sz w:val="24"/>
          <w:szCs w:val="24"/>
          <w:lang w:eastAsia="en-US"/>
        </w:rPr>
        <w:t>,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Pr="00A8533C">
        <w:rPr>
          <w:rFonts w:ascii="Arial" w:eastAsia="Times New Roman" w:hAnsi="Arial" w:cs="Arial"/>
          <w:sz w:val="24"/>
          <w:szCs w:val="24"/>
          <w:lang w:val="en-US" w:eastAsia="en-US"/>
        </w:rPr>
        <w:t>P</w:t>
      </w:r>
      <w:r w:rsidR="00802E1F" w:rsidRPr="00802E1F">
        <w:rPr>
          <w:rFonts w:ascii="Arial" w:eastAsia="Times New Roman" w:hAnsi="Arial" w:cs="Arial"/>
          <w:sz w:val="24"/>
          <w:szCs w:val="24"/>
          <w:vertAlign w:val="subscript"/>
          <w:lang w:eastAsia="en-US"/>
        </w:rPr>
        <w:t>(</w:t>
      </w:r>
      <w:r w:rsidRPr="00A8533C">
        <w:rPr>
          <w:rFonts w:ascii="Arial" w:eastAsia="Times New Roman" w:hAnsi="Arial" w:cs="Arial"/>
          <w:sz w:val="24"/>
          <w:szCs w:val="24"/>
          <w:lang w:val="en-US" w:eastAsia="en-US"/>
        </w:rPr>
        <w:t>t</w:t>
      </w:r>
      <w:r w:rsidR="00802E1F" w:rsidRPr="00802E1F">
        <w:rPr>
          <w:rFonts w:ascii="Arial" w:eastAsia="Times New Roman" w:hAnsi="Arial" w:cs="Arial"/>
          <w:sz w:val="24"/>
          <w:szCs w:val="24"/>
          <w:lang w:eastAsia="en-US"/>
        </w:rPr>
        <w:t>)</w:t>
      </w:r>
      <w:r w:rsidRPr="00A8533C"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Pr="00A8533C">
        <w:rPr>
          <w:rFonts w:ascii="Arial" w:eastAsia="Times New Roman" w:hAnsi="Arial" w:cs="Arial"/>
          <w:sz w:val="24"/>
          <w:szCs w:val="24"/>
        </w:rPr>
        <w:t>фактическое (прогнозируемое) значение годовых поступлений за три года, предшествующих планируемому.</w:t>
      </w:r>
    </w:p>
    <w:p w:rsidR="00E56986" w:rsidRPr="00A8533C" w:rsidRDefault="00E56986" w:rsidP="00B055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6. Объемы безвозмездных поступлений из краевого бюджета прогнозируются в соответствии с объемами, предусмотренными Законом Красноярского края о краевом бюджете и (или) правовыми актами Правительства Красноярского края на соответствующий год.</w:t>
      </w:r>
    </w:p>
    <w:p w:rsidR="00E56986" w:rsidRPr="00A8533C" w:rsidRDefault="00E56986" w:rsidP="00B055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8533C">
        <w:rPr>
          <w:rFonts w:ascii="Arial" w:eastAsia="Times New Roman" w:hAnsi="Arial" w:cs="Arial"/>
          <w:sz w:val="24"/>
          <w:szCs w:val="24"/>
        </w:rPr>
        <w:t>Объемы безвозмездных поступлений из районного бюджета прогнозируются в соответствии с объемами, предусмотренными решением районного Совета (проектом районного бюджета) о районном бюджете.</w:t>
      </w:r>
    </w:p>
    <w:p w:rsidR="00E56986" w:rsidRPr="00A8533C" w:rsidRDefault="00E56986" w:rsidP="00B0558E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sectPr w:rsidR="00E56986" w:rsidRPr="00A8533C" w:rsidSect="00A8533C">
      <w:pgSz w:w="11909" w:h="16834"/>
      <w:pgMar w:top="1134" w:right="850" w:bottom="1134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2."/>
      <w:lvlJc w:val="left"/>
    </w:lvl>
    <w:lvl w:ilvl="3">
      <w:start w:val="1"/>
      <w:numFmt w:val="decimal"/>
      <w:lvlText w:val="%2."/>
      <w:lvlJc w:val="left"/>
    </w:lvl>
    <w:lvl w:ilvl="4">
      <w:start w:val="1"/>
      <w:numFmt w:val="decimal"/>
      <w:lvlText w:val="%2."/>
      <w:lvlJc w:val="left"/>
    </w:lvl>
    <w:lvl w:ilvl="5">
      <w:start w:val="1"/>
      <w:numFmt w:val="decimal"/>
      <w:lvlText w:val="%2."/>
      <w:lvlJc w:val="left"/>
    </w:lvl>
    <w:lvl w:ilvl="6">
      <w:start w:val="1"/>
      <w:numFmt w:val="decimal"/>
      <w:lvlText w:val="%2."/>
      <w:lvlJc w:val="left"/>
    </w:lvl>
    <w:lvl w:ilvl="7">
      <w:start w:val="1"/>
      <w:numFmt w:val="decimal"/>
      <w:lvlText w:val="%2."/>
      <w:lvlJc w:val="left"/>
    </w:lvl>
    <w:lvl w:ilvl="8">
      <w:start w:val="1"/>
      <w:numFmt w:val="decimal"/>
      <w:lvlText w:val="%2."/>
      <w:lvlJc w:val="left"/>
    </w:lvl>
  </w:abstractNum>
  <w:abstractNum w:abstractNumId="1">
    <w:nsid w:val="00000003"/>
    <w:multiLevelType w:val="multilevel"/>
    <w:tmpl w:val="ED42AAFA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3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3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2E924C57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2."/>
      <w:lvlJc w:val="left"/>
    </w:lvl>
    <w:lvl w:ilvl="3">
      <w:start w:val="1"/>
      <w:numFmt w:val="decimal"/>
      <w:lvlText w:val="%2."/>
      <w:lvlJc w:val="left"/>
    </w:lvl>
    <w:lvl w:ilvl="4">
      <w:start w:val="1"/>
      <w:numFmt w:val="decimal"/>
      <w:lvlText w:val="%2."/>
      <w:lvlJc w:val="left"/>
    </w:lvl>
    <w:lvl w:ilvl="5">
      <w:start w:val="1"/>
      <w:numFmt w:val="decimal"/>
      <w:lvlText w:val="%2."/>
      <w:lvlJc w:val="left"/>
    </w:lvl>
    <w:lvl w:ilvl="6">
      <w:start w:val="1"/>
      <w:numFmt w:val="decimal"/>
      <w:lvlText w:val="%2."/>
      <w:lvlJc w:val="left"/>
    </w:lvl>
    <w:lvl w:ilvl="7">
      <w:start w:val="1"/>
      <w:numFmt w:val="decimal"/>
      <w:lvlText w:val="%2."/>
      <w:lvlJc w:val="left"/>
    </w:lvl>
    <w:lvl w:ilvl="8">
      <w:start w:val="1"/>
      <w:numFmt w:val="decimal"/>
      <w:lvlText w:val="%2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56986"/>
    <w:rsid w:val="0066652F"/>
    <w:rsid w:val="00802E1F"/>
    <w:rsid w:val="00A8533C"/>
    <w:rsid w:val="00B0558E"/>
    <w:rsid w:val="00E56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5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5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1556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2020-10-06T07:30:00Z</dcterms:created>
  <dcterms:modified xsi:type="dcterms:W3CDTF">2020-10-06T10:32:00Z</dcterms:modified>
</cp:coreProperties>
</file>