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2C" w:rsidRPr="00E4612C" w:rsidRDefault="00E4612C" w:rsidP="00E4612C">
      <w:pPr>
        <w:pStyle w:val="a4"/>
        <w:rPr>
          <w:rFonts w:ascii="Arial" w:eastAsia="Calibri" w:hAnsi="Arial" w:cs="Arial"/>
          <w:b/>
          <w:sz w:val="28"/>
          <w:szCs w:val="28"/>
        </w:rPr>
      </w:pPr>
      <w:r w:rsidRPr="00E4612C">
        <w:rPr>
          <w:rFonts w:ascii="Arial" w:eastAsia="Calibri" w:hAnsi="Arial" w:cs="Arial"/>
          <w:b/>
          <w:sz w:val="28"/>
          <w:szCs w:val="28"/>
        </w:rPr>
        <w:t>АДМИНИСТРАЦИЯ ЗЫКОВСКОГО СЕЛЬСОВЕТА</w:t>
      </w:r>
    </w:p>
    <w:p w:rsidR="00E4612C" w:rsidRPr="00E4612C" w:rsidRDefault="00E4612C" w:rsidP="00E4612C">
      <w:pPr>
        <w:pStyle w:val="a4"/>
        <w:rPr>
          <w:rFonts w:ascii="Arial" w:eastAsia="Calibri" w:hAnsi="Arial" w:cs="Arial"/>
          <w:b/>
          <w:sz w:val="28"/>
          <w:szCs w:val="28"/>
        </w:rPr>
      </w:pPr>
      <w:r w:rsidRPr="00E4612C">
        <w:rPr>
          <w:rFonts w:ascii="Arial" w:eastAsia="Calibri" w:hAnsi="Arial" w:cs="Arial"/>
          <w:b/>
          <w:sz w:val="28"/>
          <w:szCs w:val="28"/>
        </w:rPr>
        <w:t>БЕРЕЗОВСКОГО РАЙОНА КРАСНОЯРСКОГО КРАЯ</w:t>
      </w:r>
    </w:p>
    <w:p w:rsidR="00E4612C" w:rsidRPr="00E4612C" w:rsidRDefault="00E4612C" w:rsidP="00E4612C">
      <w:pPr>
        <w:pStyle w:val="a4"/>
        <w:rPr>
          <w:rFonts w:ascii="Arial" w:eastAsia="Calibri" w:hAnsi="Arial" w:cs="Arial"/>
          <w:b/>
          <w:sz w:val="28"/>
          <w:szCs w:val="28"/>
        </w:rPr>
      </w:pPr>
    </w:p>
    <w:p w:rsidR="00E4612C" w:rsidRDefault="00E4612C" w:rsidP="00E4612C">
      <w:pPr>
        <w:pStyle w:val="a4"/>
        <w:rPr>
          <w:rFonts w:ascii="Arial" w:eastAsia="Calibri" w:hAnsi="Arial" w:cs="Arial"/>
          <w:b/>
          <w:sz w:val="28"/>
          <w:szCs w:val="28"/>
        </w:rPr>
      </w:pPr>
      <w:r w:rsidRPr="00E4612C"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:rsidR="00E4612C" w:rsidRDefault="00E4612C" w:rsidP="00E4612C">
      <w:pPr>
        <w:pStyle w:val="a4"/>
        <w:jc w:val="left"/>
        <w:rPr>
          <w:rFonts w:ascii="Arial" w:eastAsia="Calibri" w:hAnsi="Arial" w:cs="Arial"/>
          <w:sz w:val="24"/>
          <w:szCs w:val="24"/>
        </w:rPr>
      </w:pPr>
    </w:p>
    <w:p w:rsidR="008840AB" w:rsidRPr="00E4612C" w:rsidRDefault="00B11107" w:rsidP="00E4612C">
      <w:pPr>
        <w:pStyle w:val="a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«07» сентября </w:t>
      </w:r>
      <w:r w:rsidR="008F2122" w:rsidRPr="00E4612C">
        <w:rPr>
          <w:rFonts w:ascii="Arial" w:eastAsia="Calibri" w:hAnsi="Arial" w:cs="Arial"/>
          <w:sz w:val="24"/>
          <w:szCs w:val="24"/>
        </w:rPr>
        <w:t xml:space="preserve">2017                       </w:t>
      </w:r>
      <w:r w:rsidR="00E4612C">
        <w:rPr>
          <w:rFonts w:ascii="Arial" w:eastAsia="Calibri" w:hAnsi="Arial" w:cs="Arial"/>
          <w:sz w:val="24"/>
          <w:szCs w:val="24"/>
        </w:rPr>
        <w:t>с. Зыково</w:t>
      </w:r>
      <w:r w:rsidR="008F2122" w:rsidRPr="00E4612C">
        <w:rPr>
          <w:rFonts w:ascii="Arial" w:eastAsia="Calibri" w:hAnsi="Arial" w:cs="Arial"/>
          <w:sz w:val="24"/>
          <w:szCs w:val="24"/>
        </w:rPr>
        <w:t xml:space="preserve">                               </w:t>
      </w:r>
      <w:r w:rsidR="00AD7C9E" w:rsidRPr="00E4612C">
        <w:rPr>
          <w:rFonts w:ascii="Arial" w:eastAsia="Calibri" w:hAnsi="Arial" w:cs="Arial"/>
          <w:sz w:val="24"/>
          <w:szCs w:val="24"/>
        </w:rPr>
        <w:t xml:space="preserve">    </w:t>
      </w:r>
      <w:r w:rsidR="008F2122" w:rsidRPr="00E4612C">
        <w:rPr>
          <w:rFonts w:ascii="Arial" w:eastAsia="Calibri" w:hAnsi="Arial" w:cs="Arial"/>
          <w:sz w:val="24"/>
          <w:szCs w:val="24"/>
        </w:rPr>
        <w:t xml:space="preserve"> </w:t>
      </w:r>
      <w:r w:rsidR="001C1EF1" w:rsidRPr="00E4612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="001C1EF1" w:rsidRPr="00E4612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№ 289</w:t>
      </w:r>
    </w:p>
    <w:p w:rsidR="00E4612C" w:rsidRDefault="00E4612C" w:rsidP="00E4612C">
      <w:pPr>
        <w:pStyle w:val="a5"/>
        <w:rPr>
          <w:rFonts w:ascii="Arial" w:hAnsi="Arial" w:cs="Arial"/>
          <w:sz w:val="24"/>
          <w:szCs w:val="24"/>
        </w:rPr>
      </w:pPr>
    </w:p>
    <w:p w:rsidR="00AD7C9E" w:rsidRPr="00E4612C" w:rsidRDefault="00AD7C9E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О</w:t>
      </w:r>
      <w:r w:rsidR="00255BD6" w:rsidRPr="00E4612C">
        <w:rPr>
          <w:rFonts w:ascii="Arial" w:hAnsi="Arial" w:cs="Arial"/>
          <w:sz w:val="24"/>
          <w:szCs w:val="24"/>
        </w:rPr>
        <w:t xml:space="preserve">б утверждении </w:t>
      </w:r>
      <w:r w:rsidR="00E4612C">
        <w:rPr>
          <w:rFonts w:ascii="Arial" w:hAnsi="Arial" w:cs="Arial"/>
          <w:sz w:val="24"/>
          <w:szCs w:val="24"/>
        </w:rPr>
        <w:t>«</w:t>
      </w:r>
      <w:r w:rsidR="00E3190B" w:rsidRPr="00E4612C">
        <w:rPr>
          <w:rFonts w:ascii="Arial" w:hAnsi="Arial" w:cs="Arial"/>
          <w:sz w:val="24"/>
          <w:szCs w:val="24"/>
        </w:rPr>
        <w:t xml:space="preserve">Порядка </w:t>
      </w:r>
      <w:r w:rsidR="00E4612C">
        <w:rPr>
          <w:rFonts w:ascii="Arial" w:hAnsi="Arial" w:cs="Arial"/>
          <w:sz w:val="24"/>
          <w:szCs w:val="24"/>
        </w:rPr>
        <w:t>представления,</w:t>
      </w:r>
    </w:p>
    <w:p w:rsidR="00AD7C9E" w:rsidRPr="00E4612C" w:rsidRDefault="00AD7C9E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 xml:space="preserve">рассмотрения и оценки </w:t>
      </w:r>
      <w:r w:rsidR="001D1E36" w:rsidRPr="00E4612C">
        <w:rPr>
          <w:rFonts w:ascii="Arial" w:hAnsi="Arial" w:cs="Arial"/>
          <w:sz w:val="24"/>
          <w:szCs w:val="24"/>
        </w:rPr>
        <w:t>предложений</w:t>
      </w:r>
    </w:p>
    <w:p w:rsidR="00AD7C9E" w:rsidRPr="00E4612C" w:rsidRDefault="001D1E36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 xml:space="preserve">по включению дворовой территории </w:t>
      </w:r>
    </w:p>
    <w:p w:rsidR="00AD7C9E" w:rsidRPr="00E4612C" w:rsidRDefault="001D1E36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 xml:space="preserve">в муниципальную программу </w:t>
      </w:r>
      <w:r w:rsidR="008A76C6" w:rsidRPr="00E4612C">
        <w:rPr>
          <w:rFonts w:ascii="Arial" w:hAnsi="Arial" w:cs="Arial"/>
          <w:sz w:val="24"/>
          <w:szCs w:val="24"/>
        </w:rPr>
        <w:t xml:space="preserve">формирования </w:t>
      </w:r>
    </w:p>
    <w:p w:rsidR="00E4612C" w:rsidRDefault="008A76C6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современной</w:t>
      </w:r>
      <w:r w:rsidR="00002828" w:rsidRPr="00E4612C">
        <w:rPr>
          <w:rFonts w:ascii="Arial" w:hAnsi="Arial" w:cs="Arial"/>
          <w:sz w:val="24"/>
          <w:szCs w:val="24"/>
        </w:rPr>
        <w:t xml:space="preserve"> сельской среды</w:t>
      </w:r>
      <w:r w:rsidR="00255BD6" w:rsidRPr="00E4612C">
        <w:rPr>
          <w:rFonts w:ascii="Arial" w:hAnsi="Arial" w:cs="Arial"/>
          <w:sz w:val="24"/>
          <w:szCs w:val="24"/>
        </w:rPr>
        <w:t xml:space="preserve"> </w:t>
      </w:r>
      <w:r w:rsidR="00E4612C">
        <w:rPr>
          <w:rFonts w:ascii="Arial" w:hAnsi="Arial" w:cs="Arial"/>
          <w:sz w:val="24"/>
          <w:szCs w:val="24"/>
        </w:rPr>
        <w:t>Зыковского</w:t>
      </w:r>
    </w:p>
    <w:p w:rsidR="00AD7C9E" w:rsidRPr="00E4612C" w:rsidRDefault="00255BD6" w:rsidP="00E4612C">
      <w:pPr>
        <w:pStyle w:val="a5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 xml:space="preserve">сельсовета Березовского района </w:t>
      </w:r>
    </w:p>
    <w:p w:rsidR="00AB2DB9" w:rsidRPr="00E4612C" w:rsidRDefault="00255BD6" w:rsidP="00E4612C">
      <w:pPr>
        <w:pStyle w:val="a5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E4612C">
        <w:rPr>
          <w:rFonts w:ascii="Arial" w:hAnsi="Arial" w:cs="Arial"/>
          <w:sz w:val="24"/>
          <w:szCs w:val="24"/>
        </w:rPr>
        <w:t>Красноярского края</w:t>
      </w:r>
      <w:r w:rsidR="00AB2DB9" w:rsidRPr="00E4612C">
        <w:rPr>
          <w:rFonts w:ascii="Arial" w:hAnsi="Arial" w:cs="Arial"/>
          <w:sz w:val="24"/>
          <w:szCs w:val="24"/>
          <w:bdr w:val="none" w:sz="0" w:space="0" w:color="auto" w:frame="1"/>
        </w:rPr>
        <w:t> </w:t>
      </w:r>
      <w:r w:rsidR="008A76C6" w:rsidRPr="00E4612C">
        <w:rPr>
          <w:rFonts w:ascii="Arial" w:eastAsia="Times New Roman" w:hAnsi="Arial" w:cs="Arial"/>
          <w:sz w:val="24"/>
          <w:szCs w:val="24"/>
        </w:rPr>
        <w:t>на 2018-2022 годы</w:t>
      </w:r>
      <w:r w:rsidR="00E4612C">
        <w:rPr>
          <w:rFonts w:ascii="Arial" w:eastAsia="Times New Roman" w:hAnsi="Arial" w:cs="Arial"/>
          <w:sz w:val="24"/>
          <w:szCs w:val="24"/>
        </w:rPr>
        <w:t>»</w:t>
      </w:r>
    </w:p>
    <w:p w:rsidR="00255BD6" w:rsidRPr="00E4612C" w:rsidRDefault="00255BD6" w:rsidP="00E4612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1C1EF1" w:rsidRPr="00E4612C" w:rsidRDefault="00A65A71" w:rsidP="00E4612C">
      <w:pPr>
        <w:pStyle w:val="a5"/>
        <w:ind w:firstLine="708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A65A71">
        <w:rPr>
          <w:rFonts w:ascii="Arial" w:eastAsia="Calibri" w:hAnsi="Arial" w:cs="Arial"/>
          <w:sz w:val="24"/>
          <w:szCs w:val="24"/>
        </w:rPr>
        <w:t>В соответствии с Федеральным Законом Росси</w:t>
      </w:r>
      <w:r>
        <w:rPr>
          <w:rFonts w:ascii="Arial" w:hAnsi="Arial" w:cs="Arial"/>
          <w:sz w:val="24"/>
          <w:szCs w:val="24"/>
        </w:rPr>
        <w:t>йской Федерации от 06.10.2003</w:t>
      </w:r>
      <w:r w:rsidRPr="00A65A71">
        <w:rPr>
          <w:rFonts w:ascii="Arial" w:eastAsia="Calibri" w:hAnsi="Arial" w:cs="Arial"/>
          <w:sz w:val="24"/>
          <w:szCs w:val="24"/>
        </w:rPr>
        <w:t xml:space="preserve"> №131-ФЗ «Об общих принципах организации местного самоуправления в Российской Федерации</w:t>
      </w:r>
      <w:r>
        <w:rPr>
          <w:rFonts w:ascii="Arial" w:hAnsi="Arial" w:cs="Arial"/>
          <w:sz w:val="24"/>
          <w:szCs w:val="24"/>
        </w:rPr>
        <w:t>»,</w:t>
      </w:r>
      <w:r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="001C1EF1"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городской среды», </w:t>
      </w:r>
      <w:r w:rsidR="00E4612C">
        <w:rPr>
          <w:rFonts w:ascii="Arial" w:hAnsi="Arial" w:cs="Arial"/>
          <w:sz w:val="24"/>
          <w:szCs w:val="24"/>
          <w:bdr w:val="none" w:sz="0" w:space="0" w:color="auto" w:frame="1"/>
        </w:rPr>
        <w:t>на основании</w:t>
      </w:r>
      <w:r w:rsidR="001C1EF1"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постановлени</w:t>
      </w:r>
      <w:r w:rsidR="00E4612C">
        <w:rPr>
          <w:rFonts w:ascii="Arial" w:hAnsi="Arial" w:cs="Arial"/>
          <w:sz w:val="24"/>
          <w:szCs w:val="24"/>
          <w:bdr w:val="none" w:sz="0" w:space="0" w:color="auto" w:frame="1"/>
        </w:rPr>
        <w:t>я</w:t>
      </w:r>
      <w:r w:rsidR="001C1EF1"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Правительства Красноярского края от 14.03.2017 № 126-п «О внесении изменений в Постановление Правительства Красноярского края от 30.09.2013 № 517-п «Об утверждении государственной программы Красноярского края «Содействие развитию местного самоуправления»</w:t>
      </w:r>
      <w:r w:rsidR="00E4612C">
        <w:rPr>
          <w:rFonts w:ascii="Arial" w:hAnsi="Arial" w:cs="Arial"/>
          <w:sz w:val="24"/>
          <w:szCs w:val="24"/>
          <w:bdr w:val="none" w:sz="0" w:space="0" w:color="auto" w:frame="1"/>
        </w:rPr>
        <w:t>,</w:t>
      </w:r>
      <w:r w:rsidR="00E4612C"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руководствуясь Уставом </w:t>
      </w:r>
      <w:r w:rsidR="00E4612C">
        <w:rPr>
          <w:rFonts w:ascii="Arial" w:hAnsi="Arial" w:cs="Arial"/>
          <w:sz w:val="24"/>
          <w:szCs w:val="24"/>
          <w:bdr w:val="none" w:sz="0" w:space="0" w:color="auto" w:frame="1"/>
        </w:rPr>
        <w:t>Зыковского</w:t>
      </w:r>
      <w:r w:rsidR="00E4612C" w:rsidRP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сельсовета</w:t>
      </w:r>
      <w:r w:rsidR="00E4612C">
        <w:rPr>
          <w:rFonts w:ascii="Arial" w:hAnsi="Arial" w:cs="Arial"/>
          <w:sz w:val="24"/>
          <w:szCs w:val="24"/>
          <w:bdr w:val="none" w:sz="0" w:space="0" w:color="auto" w:frame="1"/>
        </w:rPr>
        <w:t xml:space="preserve"> Березовского района Красноярского края,</w:t>
      </w:r>
    </w:p>
    <w:p w:rsidR="00AB2DB9" w:rsidRPr="00E4612C" w:rsidRDefault="002E5755" w:rsidP="00E4612C">
      <w:pPr>
        <w:pStyle w:val="a5"/>
        <w:jc w:val="both"/>
        <w:rPr>
          <w:rFonts w:ascii="Arial" w:eastAsia="Calibri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  <w:bdr w:val="none" w:sz="0" w:space="0" w:color="auto" w:frame="1"/>
        </w:rPr>
        <w:t>П О С Т А Н О В Л Я Ю</w:t>
      </w:r>
      <w:r w:rsidR="008F2122" w:rsidRPr="00E4612C">
        <w:rPr>
          <w:rFonts w:ascii="Arial" w:hAnsi="Arial" w:cs="Arial"/>
          <w:sz w:val="24"/>
          <w:szCs w:val="24"/>
          <w:bdr w:val="none" w:sz="0" w:space="0" w:color="auto" w:frame="1"/>
        </w:rPr>
        <w:t>:</w:t>
      </w:r>
    </w:p>
    <w:p w:rsidR="00AB2DB9" w:rsidRPr="00E4612C" w:rsidRDefault="00AB2DB9" w:rsidP="00E4612C">
      <w:pPr>
        <w:pStyle w:val="a4"/>
        <w:jc w:val="both"/>
        <w:rPr>
          <w:rFonts w:ascii="Arial" w:eastAsia="Calibri" w:hAnsi="Arial" w:cs="Arial"/>
          <w:sz w:val="24"/>
          <w:szCs w:val="24"/>
        </w:rPr>
      </w:pPr>
    </w:p>
    <w:p w:rsidR="004C5636" w:rsidRPr="00E4612C" w:rsidRDefault="004C5636" w:rsidP="00E4612C">
      <w:pPr>
        <w:pStyle w:val="a5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E4612C">
        <w:rPr>
          <w:rFonts w:ascii="Arial" w:eastAsia="Calibri" w:hAnsi="Arial" w:cs="Arial"/>
          <w:sz w:val="24"/>
          <w:szCs w:val="24"/>
        </w:rPr>
        <w:t xml:space="preserve">Утвердить </w:t>
      </w:r>
      <w:r w:rsidR="008A76C6" w:rsidRPr="00E4612C">
        <w:rPr>
          <w:rFonts w:ascii="Arial" w:eastAsia="Calibri" w:hAnsi="Arial" w:cs="Arial"/>
          <w:sz w:val="24"/>
          <w:szCs w:val="24"/>
        </w:rPr>
        <w:t>«</w:t>
      </w:r>
      <w:r w:rsidR="00E3190B" w:rsidRPr="00E4612C">
        <w:rPr>
          <w:rFonts w:ascii="Arial" w:hAnsi="Arial" w:cs="Arial"/>
          <w:sz w:val="24"/>
          <w:szCs w:val="24"/>
        </w:rPr>
        <w:t>Порядок</w:t>
      </w:r>
      <w:r w:rsidR="001D1E36" w:rsidRPr="00E4612C">
        <w:rPr>
          <w:rFonts w:ascii="Arial" w:hAnsi="Arial" w:cs="Arial"/>
          <w:sz w:val="24"/>
          <w:szCs w:val="24"/>
        </w:rPr>
        <w:t xml:space="preserve"> представления, рассмотрения и оценки предложений по включению дворовой территории в муниципальную программу</w:t>
      </w:r>
      <w:r w:rsidR="00002828" w:rsidRPr="00E4612C">
        <w:rPr>
          <w:rFonts w:ascii="Arial" w:hAnsi="Arial" w:cs="Arial"/>
          <w:sz w:val="24"/>
          <w:szCs w:val="24"/>
        </w:rPr>
        <w:t xml:space="preserve"> </w:t>
      </w:r>
      <w:r w:rsidR="008A76C6" w:rsidRPr="00E4612C">
        <w:rPr>
          <w:rFonts w:ascii="Arial" w:hAnsi="Arial" w:cs="Arial"/>
          <w:sz w:val="24"/>
          <w:szCs w:val="24"/>
        </w:rPr>
        <w:t xml:space="preserve">формирования современной сельской среды </w:t>
      </w:r>
      <w:r w:rsidR="00E4612C">
        <w:rPr>
          <w:rFonts w:ascii="Arial" w:hAnsi="Arial" w:cs="Arial"/>
          <w:sz w:val="24"/>
          <w:szCs w:val="24"/>
        </w:rPr>
        <w:t>Зыковского</w:t>
      </w:r>
      <w:r w:rsidR="008A76C6" w:rsidRPr="00E4612C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="008A76C6" w:rsidRPr="00E4612C">
        <w:rPr>
          <w:rFonts w:ascii="Arial" w:hAnsi="Arial" w:cs="Arial"/>
          <w:sz w:val="24"/>
          <w:szCs w:val="24"/>
          <w:bdr w:val="none" w:sz="0" w:space="0" w:color="auto" w:frame="1"/>
        </w:rPr>
        <w:t> </w:t>
      </w:r>
      <w:r w:rsidR="008A76C6" w:rsidRPr="00E4612C">
        <w:rPr>
          <w:rFonts w:ascii="Arial" w:eastAsia="Times New Roman" w:hAnsi="Arial" w:cs="Arial"/>
          <w:sz w:val="24"/>
          <w:szCs w:val="24"/>
        </w:rPr>
        <w:t>на 2018-2022 годы</w:t>
      </w:r>
      <w:r w:rsidR="008A76C6" w:rsidRPr="00E4612C">
        <w:rPr>
          <w:rFonts w:ascii="Arial" w:hAnsi="Arial" w:cs="Arial"/>
          <w:sz w:val="24"/>
          <w:szCs w:val="24"/>
        </w:rPr>
        <w:t>»</w:t>
      </w:r>
      <w:r w:rsidR="008F2122" w:rsidRPr="00E4612C">
        <w:rPr>
          <w:rFonts w:ascii="Arial" w:hAnsi="Arial" w:cs="Arial"/>
          <w:sz w:val="24"/>
          <w:szCs w:val="24"/>
        </w:rPr>
        <w:t xml:space="preserve"> согласно приложению</w:t>
      </w:r>
      <w:r w:rsidR="00C2151D" w:rsidRPr="00E4612C">
        <w:rPr>
          <w:rFonts w:ascii="Arial" w:hAnsi="Arial" w:cs="Arial"/>
          <w:sz w:val="24"/>
          <w:szCs w:val="24"/>
        </w:rPr>
        <w:t>.</w:t>
      </w:r>
    </w:p>
    <w:p w:rsidR="00E4612C" w:rsidRPr="00E4612C" w:rsidRDefault="00E4612C" w:rsidP="00E4612C">
      <w:pPr>
        <w:pStyle w:val="a5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E4612C" w:rsidRDefault="00E4612C" w:rsidP="00E4612C">
      <w:pPr>
        <w:pStyle w:val="a5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  <w:bdr w:val="none" w:sz="0" w:space="0" w:color="auto" w:frame="1"/>
        </w:rPr>
        <w:t>Контроль исполнения настоящего Постановления возложить на заместителя главы администрации сельсовета Звягинцева П.И.</w:t>
      </w:r>
    </w:p>
    <w:p w:rsidR="00E4612C" w:rsidRPr="00E4612C" w:rsidRDefault="00E4612C" w:rsidP="00E4612C">
      <w:pPr>
        <w:pStyle w:val="a5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2E5755" w:rsidRPr="00E4612C" w:rsidRDefault="002E5755" w:rsidP="00E4612C">
      <w:pPr>
        <w:pStyle w:val="a5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E4612C">
        <w:rPr>
          <w:rFonts w:ascii="Arial" w:hAnsi="Arial" w:cs="Arial"/>
          <w:sz w:val="24"/>
          <w:szCs w:val="24"/>
        </w:rPr>
        <w:t xml:space="preserve">Опубликовать </w:t>
      </w:r>
      <w:r w:rsidR="00E4612C">
        <w:rPr>
          <w:rFonts w:ascii="Arial" w:hAnsi="Arial" w:cs="Arial"/>
          <w:sz w:val="24"/>
          <w:szCs w:val="24"/>
        </w:rPr>
        <w:t>Постановление в газете «Зыковский информационный вестник»</w:t>
      </w:r>
      <w:r w:rsidRPr="00E4612C">
        <w:rPr>
          <w:rFonts w:ascii="Arial" w:hAnsi="Arial" w:cs="Arial"/>
          <w:sz w:val="24"/>
          <w:szCs w:val="24"/>
        </w:rPr>
        <w:t>.</w:t>
      </w:r>
    </w:p>
    <w:p w:rsidR="00E4612C" w:rsidRPr="00E4612C" w:rsidRDefault="00E4612C" w:rsidP="00E4612C">
      <w:pPr>
        <w:pStyle w:val="a5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C110B4" w:rsidRPr="00E4612C" w:rsidRDefault="002E5755" w:rsidP="00E4612C">
      <w:pPr>
        <w:pStyle w:val="a4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Постановление</w:t>
      </w:r>
      <w:r w:rsidR="00C110B4" w:rsidRPr="00E4612C">
        <w:rPr>
          <w:rFonts w:ascii="Arial" w:hAnsi="Arial" w:cs="Arial"/>
          <w:sz w:val="24"/>
          <w:szCs w:val="24"/>
        </w:rPr>
        <w:t xml:space="preserve"> вступает в силу </w:t>
      </w:r>
      <w:r w:rsidRPr="00E4612C">
        <w:rPr>
          <w:rFonts w:ascii="Arial" w:hAnsi="Arial" w:cs="Arial"/>
          <w:sz w:val="24"/>
          <w:szCs w:val="24"/>
        </w:rPr>
        <w:t>в день, следующий за днем его официального опубликования</w:t>
      </w:r>
      <w:r w:rsidR="001C1EF1" w:rsidRPr="00E4612C">
        <w:rPr>
          <w:rFonts w:ascii="Arial" w:hAnsi="Arial" w:cs="Arial"/>
          <w:sz w:val="24"/>
          <w:szCs w:val="24"/>
        </w:rPr>
        <w:t>.</w:t>
      </w:r>
    </w:p>
    <w:p w:rsidR="008F7443" w:rsidRDefault="008F7443" w:rsidP="00E4612C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F51911" w:rsidRDefault="00F51911" w:rsidP="00E4612C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F51911" w:rsidRPr="00E4612C" w:rsidRDefault="00F51911" w:rsidP="00E4612C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C07820" w:rsidRPr="00E4612C" w:rsidRDefault="00C07820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9716D1" w:rsidRPr="00E4612C" w:rsidRDefault="009716D1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9606" w:type="dxa"/>
        <w:tblLook w:val="04A0"/>
      </w:tblPr>
      <w:tblGrid>
        <w:gridCol w:w="5383"/>
        <w:gridCol w:w="4223"/>
      </w:tblGrid>
      <w:tr w:rsidR="008840AB" w:rsidRPr="00E4612C" w:rsidTr="00F51911">
        <w:tc>
          <w:tcPr>
            <w:tcW w:w="5383" w:type="dxa"/>
            <w:shd w:val="clear" w:color="auto" w:fill="auto"/>
          </w:tcPr>
          <w:p w:rsidR="008840AB" w:rsidRPr="00E4612C" w:rsidRDefault="006713A5" w:rsidP="00E4612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 xml:space="preserve">И.о. главы </w:t>
            </w:r>
            <w:r w:rsidR="00F51911">
              <w:rPr>
                <w:rFonts w:ascii="Arial" w:hAnsi="Arial" w:cs="Arial"/>
                <w:sz w:val="24"/>
                <w:szCs w:val="24"/>
              </w:rPr>
              <w:t>Зыковского</w:t>
            </w:r>
            <w:r w:rsidRPr="00E4612C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8840AB" w:rsidRPr="00E4612C" w:rsidRDefault="008840AB" w:rsidP="00F519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23" w:type="dxa"/>
            <w:shd w:val="clear" w:color="auto" w:fill="auto"/>
          </w:tcPr>
          <w:p w:rsidR="008840AB" w:rsidRPr="00E4612C" w:rsidRDefault="00F51911" w:rsidP="00F519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П.И. Звягинцев</w:t>
            </w:r>
            <w:r w:rsidR="008840AB" w:rsidRPr="00E4612C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</w:p>
        </w:tc>
      </w:tr>
    </w:tbl>
    <w:p w:rsidR="00F51911" w:rsidRDefault="00F51911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B11107" w:rsidRDefault="00B11107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F4E98" w:rsidRPr="00E4612C" w:rsidRDefault="005F4E98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6713A5" w:rsidRPr="00E4612C" w:rsidRDefault="005F4E98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 xml:space="preserve">к </w:t>
      </w:r>
      <w:r w:rsidR="00F51911">
        <w:rPr>
          <w:rFonts w:ascii="Arial" w:hAnsi="Arial" w:cs="Arial"/>
          <w:sz w:val="24"/>
          <w:szCs w:val="24"/>
        </w:rPr>
        <w:t>П</w:t>
      </w:r>
      <w:r w:rsidR="006713A5" w:rsidRPr="00E4612C">
        <w:rPr>
          <w:rFonts w:ascii="Arial" w:hAnsi="Arial" w:cs="Arial"/>
          <w:sz w:val="24"/>
          <w:szCs w:val="24"/>
        </w:rPr>
        <w:t xml:space="preserve">остановлению </w:t>
      </w:r>
      <w:r w:rsidR="00F51911">
        <w:rPr>
          <w:rFonts w:ascii="Arial" w:hAnsi="Arial" w:cs="Arial"/>
          <w:sz w:val="24"/>
          <w:szCs w:val="24"/>
        </w:rPr>
        <w:t>а</w:t>
      </w:r>
      <w:r w:rsidR="006713A5" w:rsidRPr="00E4612C">
        <w:rPr>
          <w:rFonts w:ascii="Arial" w:hAnsi="Arial" w:cs="Arial"/>
          <w:sz w:val="24"/>
          <w:szCs w:val="24"/>
        </w:rPr>
        <w:t>дминистрации</w:t>
      </w:r>
    </w:p>
    <w:p w:rsidR="005F4E98" w:rsidRPr="00E4612C" w:rsidRDefault="00F51911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Зыковского</w:t>
      </w:r>
      <w:r w:rsidR="005F4E98" w:rsidRPr="00E4612C">
        <w:rPr>
          <w:rFonts w:ascii="Arial" w:hAnsi="Arial" w:cs="Arial"/>
          <w:sz w:val="24"/>
          <w:szCs w:val="24"/>
        </w:rPr>
        <w:t xml:space="preserve"> сельсовета </w:t>
      </w:r>
    </w:p>
    <w:p w:rsidR="005F4E98" w:rsidRPr="00E4612C" w:rsidRDefault="00B11107" w:rsidP="00E461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07.09.2017</w:t>
      </w:r>
      <w:r w:rsidR="005F4E98" w:rsidRPr="00E4612C">
        <w:rPr>
          <w:rFonts w:ascii="Arial" w:hAnsi="Arial" w:cs="Arial"/>
          <w:sz w:val="24"/>
          <w:szCs w:val="24"/>
        </w:rPr>
        <w:t xml:space="preserve"> №</w:t>
      </w:r>
      <w:r w:rsidR="007B189F" w:rsidRPr="00E461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289</w:t>
      </w:r>
    </w:p>
    <w:p w:rsidR="005F4E98" w:rsidRPr="00E4612C" w:rsidRDefault="005F4E98" w:rsidP="00E46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aps/>
          <w:sz w:val="24"/>
          <w:szCs w:val="24"/>
        </w:rPr>
      </w:pPr>
    </w:p>
    <w:p w:rsidR="008A76C6" w:rsidRPr="00E4612C" w:rsidRDefault="008A76C6" w:rsidP="00E461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4612C">
        <w:rPr>
          <w:rFonts w:ascii="Arial" w:eastAsia="Times New Roman" w:hAnsi="Arial" w:cs="Arial"/>
          <w:b/>
          <w:sz w:val="24"/>
          <w:szCs w:val="24"/>
        </w:rPr>
        <w:t>Порядок</w:t>
      </w:r>
    </w:p>
    <w:p w:rsidR="008A76C6" w:rsidRPr="00E4612C" w:rsidRDefault="008A76C6" w:rsidP="00E461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4612C">
        <w:rPr>
          <w:rFonts w:ascii="Arial" w:eastAsia="Times New Roman" w:hAnsi="Arial" w:cs="Arial"/>
          <w:b/>
          <w:sz w:val="24"/>
          <w:szCs w:val="24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сельской среды </w:t>
      </w:r>
      <w:r w:rsidR="00F51911">
        <w:rPr>
          <w:rFonts w:ascii="Arial" w:eastAsia="Times New Roman" w:hAnsi="Arial" w:cs="Arial"/>
          <w:b/>
          <w:sz w:val="24"/>
          <w:szCs w:val="24"/>
        </w:rPr>
        <w:t>Зыковского</w:t>
      </w:r>
      <w:r w:rsidRPr="00E4612C">
        <w:rPr>
          <w:rFonts w:ascii="Arial" w:eastAsia="Times New Roman" w:hAnsi="Arial" w:cs="Arial"/>
          <w:b/>
          <w:sz w:val="24"/>
          <w:szCs w:val="24"/>
        </w:rPr>
        <w:t xml:space="preserve"> сельсовета Березовского района Красноярского края на 2018-2022 годы </w:t>
      </w:r>
    </w:p>
    <w:p w:rsidR="008A76C6" w:rsidRPr="00E4612C" w:rsidRDefault="008A76C6" w:rsidP="00E4612C">
      <w:pPr>
        <w:pStyle w:val="ConsPlusTitle"/>
        <w:jc w:val="center"/>
        <w:rPr>
          <w:rFonts w:ascii="Arial" w:hAnsi="Arial" w:cs="Arial"/>
          <w:b w:val="0"/>
          <w:color w:val="000000"/>
          <w:sz w:val="24"/>
          <w:szCs w:val="24"/>
        </w:rPr>
      </w:pPr>
    </w:p>
    <w:p w:rsidR="008A76C6" w:rsidRPr="00F51911" w:rsidRDefault="008A76C6" w:rsidP="00E4612C">
      <w:pPr>
        <w:pStyle w:val="ConsPlusNormal"/>
        <w:jc w:val="center"/>
        <w:rPr>
          <w:rFonts w:ascii="Arial" w:hAnsi="Arial" w:cs="Arial"/>
          <w:b/>
          <w:color w:val="548DD4"/>
          <w:sz w:val="24"/>
          <w:szCs w:val="24"/>
        </w:rPr>
      </w:pPr>
      <w:r w:rsidRPr="00F51911">
        <w:rPr>
          <w:rFonts w:ascii="Arial" w:hAnsi="Arial" w:cs="Arial"/>
          <w:b/>
          <w:color w:val="000000"/>
          <w:sz w:val="24"/>
          <w:szCs w:val="24"/>
        </w:rPr>
        <w:t>1. Общие положения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E4612C">
        <w:rPr>
          <w:rFonts w:ascii="Arial" w:hAnsi="Arial" w:cs="Arial"/>
          <w:sz w:val="24"/>
          <w:szCs w:val="24"/>
        </w:rPr>
        <w:t xml:space="preserve">Настоящие Порядок определяет механизм отбора дворовых территорий многоквартирных домов (далее - отбор) для включения в муниципальную программу формирования современной сельской среды </w:t>
      </w:r>
      <w:r w:rsidR="00F51911">
        <w:rPr>
          <w:rFonts w:ascii="Arial" w:hAnsi="Arial" w:cs="Arial"/>
          <w:sz w:val="24"/>
          <w:szCs w:val="24"/>
        </w:rPr>
        <w:t xml:space="preserve">Зыковского </w:t>
      </w:r>
      <w:r w:rsidRPr="00E4612C">
        <w:rPr>
          <w:rFonts w:ascii="Arial" w:hAnsi="Arial" w:cs="Arial"/>
          <w:sz w:val="24"/>
          <w:szCs w:val="24"/>
        </w:rPr>
        <w:t xml:space="preserve">сельсовета Березовского района Красноярского края на 2018-2022 годы в целях улучшения благоустройства дворовых территорий и </w:t>
      </w:r>
      <w:r w:rsidRPr="00E4612C">
        <w:rPr>
          <w:rFonts w:ascii="Arial" w:hAnsi="Arial" w:cs="Arial"/>
          <w:color w:val="000000"/>
          <w:sz w:val="24"/>
          <w:szCs w:val="24"/>
        </w:rPr>
        <w:t>вовлечения жителей в развитие территорий.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 xml:space="preserve">1.2. Организатором отбора является </w:t>
      </w:r>
      <w:r w:rsidR="00AB3E70" w:rsidRPr="00E4612C">
        <w:rPr>
          <w:rFonts w:ascii="Arial" w:hAnsi="Arial" w:cs="Arial"/>
          <w:color w:val="000000"/>
          <w:sz w:val="24"/>
          <w:szCs w:val="24"/>
        </w:rPr>
        <w:t>О</w:t>
      </w:r>
      <w:r w:rsidR="008C1577" w:rsidRPr="00E4612C">
        <w:rPr>
          <w:rFonts w:ascii="Arial" w:hAnsi="Arial" w:cs="Arial"/>
          <w:color w:val="000000"/>
          <w:sz w:val="24"/>
          <w:szCs w:val="24"/>
        </w:rPr>
        <w:t xml:space="preserve">бщественная </w:t>
      </w:r>
      <w:r w:rsidR="00AB3E70" w:rsidRPr="00E4612C">
        <w:rPr>
          <w:rFonts w:ascii="Arial" w:hAnsi="Arial" w:cs="Arial"/>
          <w:color w:val="000000"/>
          <w:sz w:val="24"/>
          <w:szCs w:val="24"/>
        </w:rPr>
        <w:t>К</w:t>
      </w:r>
      <w:r w:rsidR="008C1577" w:rsidRPr="00E4612C">
        <w:rPr>
          <w:rFonts w:ascii="Arial" w:hAnsi="Arial" w:cs="Arial"/>
          <w:color w:val="000000"/>
          <w:sz w:val="24"/>
          <w:szCs w:val="24"/>
        </w:rPr>
        <w:t xml:space="preserve">омиссия </w:t>
      </w:r>
      <w:r w:rsidR="00F50258" w:rsidRPr="00E4612C">
        <w:rPr>
          <w:rFonts w:ascii="Arial" w:hAnsi="Arial" w:cs="Arial"/>
          <w:color w:val="000000"/>
          <w:sz w:val="24"/>
          <w:szCs w:val="24"/>
        </w:rPr>
        <w:t xml:space="preserve">по развитию сельской среды </w:t>
      </w:r>
      <w:r w:rsidR="00F51911">
        <w:rPr>
          <w:rFonts w:ascii="Arial" w:hAnsi="Arial" w:cs="Arial"/>
          <w:color w:val="000000"/>
          <w:sz w:val="24"/>
          <w:szCs w:val="24"/>
        </w:rPr>
        <w:t>Зыковского</w:t>
      </w:r>
      <w:r w:rsidR="00F50258" w:rsidRPr="00E4612C">
        <w:rPr>
          <w:rFonts w:ascii="Arial" w:hAnsi="Arial" w:cs="Arial"/>
          <w:color w:val="000000"/>
          <w:sz w:val="24"/>
          <w:szCs w:val="24"/>
        </w:rPr>
        <w:t xml:space="preserve"> сельсовета</w:t>
      </w:r>
      <w:r w:rsidR="00AB3E70" w:rsidRPr="00E4612C">
        <w:rPr>
          <w:rFonts w:ascii="Arial" w:hAnsi="Arial" w:cs="Arial"/>
          <w:color w:val="000000"/>
          <w:sz w:val="24"/>
          <w:szCs w:val="24"/>
        </w:rPr>
        <w:t>, сформированная в соответствии с Положением</w:t>
      </w:r>
      <w:r w:rsidRPr="00E4612C">
        <w:rPr>
          <w:rFonts w:ascii="Arial" w:hAnsi="Arial" w:cs="Arial"/>
          <w:color w:val="000000"/>
          <w:sz w:val="24"/>
          <w:szCs w:val="24"/>
        </w:rPr>
        <w:t xml:space="preserve"> (далее – организатор отбора).</w:t>
      </w:r>
    </w:p>
    <w:p w:rsidR="008A76C6" w:rsidRPr="00E4612C" w:rsidRDefault="008A76C6" w:rsidP="00E4612C">
      <w:pPr>
        <w:pStyle w:val="ConsPlusNormal"/>
        <w:ind w:firstLine="540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1.3. К обязанностям организатора отбора относятся: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 xml:space="preserve">1) опубликование на официальном сайте </w:t>
      </w:r>
      <w:r w:rsidR="00F51911">
        <w:rPr>
          <w:rFonts w:ascii="Arial" w:hAnsi="Arial" w:cs="Arial"/>
          <w:color w:val="000000"/>
          <w:sz w:val="24"/>
          <w:szCs w:val="24"/>
        </w:rPr>
        <w:t>Зыковского</w:t>
      </w:r>
      <w:r w:rsidR="00B93F17" w:rsidRPr="00E4612C">
        <w:rPr>
          <w:rFonts w:ascii="Arial" w:hAnsi="Arial" w:cs="Arial"/>
          <w:color w:val="000000"/>
          <w:sz w:val="24"/>
          <w:szCs w:val="24"/>
        </w:rPr>
        <w:t xml:space="preserve"> сельсовета</w:t>
      </w:r>
      <w:r w:rsidRPr="00E4612C">
        <w:rPr>
          <w:rFonts w:ascii="Arial" w:hAnsi="Arial" w:cs="Arial"/>
          <w:color w:val="000000"/>
          <w:sz w:val="24"/>
          <w:szCs w:val="24"/>
        </w:rPr>
        <w:t>, размещенном в информационно-телекоммуникационной сети «Интернет», а также в средствах массовой информации за 5 календарных дней до начала приема заявок на участие в отборе следующей информации: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а) сроки проведения отбора заявок;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б) ответственные лица за проведение отбора заявок;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 xml:space="preserve">в) время и место приема заявок на участие в отборе, 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2) организация приема заявок;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3) оказание консультационно-методической помощи участникам отбора;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>4) организация работы Комиссии, сформированной в соответствии с Положением;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color w:val="000000"/>
          <w:sz w:val="24"/>
          <w:szCs w:val="24"/>
        </w:rPr>
        <w:t xml:space="preserve">5) опубликование результатов отбора на официальном сайте </w:t>
      </w:r>
      <w:r w:rsidR="00F51911">
        <w:rPr>
          <w:rFonts w:ascii="Arial" w:hAnsi="Arial" w:cs="Arial"/>
          <w:color w:val="000000"/>
          <w:sz w:val="24"/>
          <w:szCs w:val="24"/>
        </w:rPr>
        <w:t>Зыковского</w:t>
      </w:r>
      <w:r w:rsidR="00B93F17" w:rsidRPr="00E4612C">
        <w:rPr>
          <w:rFonts w:ascii="Arial" w:hAnsi="Arial" w:cs="Arial"/>
          <w:color w:val="000000"/>
          <w:sz w:val="24"/>
          <w:szCs w:val="24"/>
        </w:rPr>
        <w:t xml:space="preserve"> сельсовета</w:t>
      </w:r>
      <w:r w:rsidRPr="00E4612C">
        <w:rPr>
          <w:rFonts w:ascii="Arial" w:hAnsi="Arial" w:cs="Arial"/>
          <w:color w:val="000000"/>
          <w:sz w:val="24"/>
          <w:szCs w:val="24"/>
        </w:rPr>
        <w:t>, размещенном в информационно-телекоммуникационной сети «Интернет», а также в средствах массовой информации.</w:t>
      </w:r>
    </w:p>
    <w:p w:rsidR="008A76C6" w:rsidRPr="00E4612C" w:rsidRDefault="008A76C6" w:rsidP="00E4612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8A76C6" w:rsidRPr="00F51911" w:rsidRDefault="008A76C6" w:rsidP="00E461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bookmarkStart w:id="1" w:name="Par0"/>
      <w:bookmarkEnd w:id="1"/>
      <w:r w:rsidRPr="00F51911">
        <w:rPr>
          <w:rFonts w:ascii="Arial" w:hAnsi="Arial" w:cs="Arial"/>
          <w:b/>
          <w:bCs/>
          <w:sz w:val="24"/>
          <w:szCs w:val="24"/>
          <w:lang w:eastAsia="ru-RU"/>
        </w:rPr>
        <w:t>2. Условия включения дворовых территорий в муниципальную программу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2.1. В муниципальную программу могут быть включены дворовые территории при соблюдении следующих условий: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bookmarkStart w:id="2" w:name="Par3"/>
      <w:bookmarkEnd w:id="2"/>
      <w:r w:rsidRPr="00E4612C">
        <w:rPr>
          <w:rFonts w:ascii="Arial" w:hAnsi="Arial" w:cs="Arial"/>
          <w:bCs/>
          <w:sz w:val="24"/>
          <w:szCs w:val="24"/>
          <w:lang w:eastAsia="ru-RU"/>
        </w:rPr>
        <w:t>1) Общим собранием собственников помещений в многоквартирных домах принято решение по следующим вопросам:</w:t>
      </w:r>
    </w:p>
    <w:p w:rsidR="008A76C6" w:rsidRPr="00E4612C" w:rsidRDefault="008A76C6" w:rsidP="00E4612C">
      <w:pPr>
        <w:pStyle w:val="a6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а) об обращении с предложением по включению дворовой территории многоквартирного дома в муниципальную программу формирования современной сельской среды на 2018-2022 годы в целях софинансирования мероприятий по благоустройству;</w:t>
      </w:r>
    </w:p>
    <w:p w:rsidR="008A76C6" w:rsidRPr="00E4612C" w:rsidRDefault="008A76C6" w:rsidP="00E4612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б) выполнение в 2018-2022 годах работ по благоустройству дворовой территории многоквартирного дома, софинансируемых за счет субсидии из федерального (краевого) бюджета исходя из минимального перечня.</w:t>
      </w:r>
    </w:p>
    <w:p w:rsidR="008A76C6" w:rsidRPr="00E4612C" w:rsidRDefault="008A76C6" w:rsidP="00E4612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в) обеспечение финансового участия заинтересованных лиц (собственников помещений   многоквартирного дома) при выполнении работ по благоустройству двора, которая будет определена в следующих размерах:</w:t>
      </w:r>
    </w:p>
    <w:p w:rsidR="008A76C6" w:rsidRPr="00E4612C" w:rsidRDefault="008A76C6" w:rsidP="00E4612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lastRenderedPageBreak/>
        <w:t>не менее 2% от сметной стоимости при выполнении работ по благоустройству дворовой территории по минимальному перечню.</w:t>
      </w:r>
    </w:p>
    <w:p w:rsidR="008A76C6" w:rsidRPr="00E4612C" w:rsidRDefault="008A76C6" w:rsidP="00E4612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г) 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E4612C">
        <w:rPr>
          <w:rFonts w:ascii="Arial" w:hAnsi="Arial" w:cs="Arial"/>
          <w:sz w:val="24"/>
          <w:szCs w:val="24"/>
        </w:rPr>
        <w:t>д) 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е) 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ж) 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2) Многоквартирный дом, дворовую территорию которого планируется благоустроить, сдан в эксплуатацию до 2006 года и при этом не признан в установленном порядке аварийным и подлежащим сносу.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3) Бюджетные ассигнования на благоустройство дворовой территории  не предоставлялись.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4) Информация, от организации, обеспечивающей управление многоквартирным домом, о том, что в период благоустройства дворовой территории, проведение капитального ремонта общего имущества многоквартирного дома, наружных коммунальных и иных сетей (коммуникаций) не будет производиться.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В случае планируемых вышеуказанных работ информация должна содержать обязательство управляющей организации в срок до 1 сентября текущего  года предоставить согласованный  график производства работ с лицами, которые, планируют  производить такие работы.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5) Отсутствуют споры по границам земельного участка.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8A76C6" w:rsidRPr="00F51911" w:rsidRDefault="008A76C6" w:rsidP="00E461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 w:rsidRPr="00F51911">
        <w:rPr>
          <w:rFonts w:ascii="Arial" w:hAnsi="Arial" w:cs="Arial"/>
          <w:b/>
          <w:bCs/>
          <w:sz w:val="24"/>
          <w:szCs w:val="24"/>
          <w:lang w:eastAsia="ru-RU"/>
        </w:rPr>
        <w:t>3. Порядок подачи документов для проведения отбора заявок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3.1. Заявка на участие в отборе дворовых территорий для включения в муниципальную программу подается организатору отбора до 10 сентября текущего года.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 xml:space="preserve">3.2. </w:t>
      </w:r>
      <w:r w:rsidRPr="00E4612C">
        <w:rPr>
          <w:rFonts w:ascii="Arial" w:hAnsi="Arial" w:cs="Arial"/>
          <w:color w:val="000000"/>
          <w:sz w:val="24"/>
          <w:szCs w:val="24"/>
        </w:rPr>
        <w:t xml:space="preserve">Заявки могут быть направлены по почте, в электронной форме с использованием официального сайта </w:t>
      </w:r>
      <w:r w:rsidR="00F51911">
        <w:rPr>
          <w:rFonts w:ascii="Arial" w:hAnsi="Arial" w:cs="Arial"/>
          <w:color w:val="000000"/>
          <w:sz w:val="24"/>
          <w:szCs w:val="24"/>
        </w:rPr>
        <w:t>Зыковского</w:t>
      </w:r>
      <w:r w:rsidR="00AB3E70" w:rsidRPr="00E4612C">
        <w:rPr>
          <w:rFonts w:ascii="Arial" w:hAnsi="Arial" w:cs="Arial"/>
          <w:color w:val="000000"/>
          <w:sz w:val="24"/>
          <w:szCs w:val="24"/>
        </w:rPr>
        <w:t xml:space="preserve"> сельсовета</w:t>
      </w:r>
      <w:r w:rsidRPr="00E4612C">
        <w:rPr>
          <w:rFonts w:ascii="Arial" w:hAnsi="Arial" w:cs="Arial"/>
          <w:color w:val="000000"/>
          <w:sz w:val="24"/>
          <w:szCs w:val="24"/>
        </w:rPr>
        <w:t>, размещенного в информационно-телекоммуникационной сети «Интернет», а также могут быть приняты при личном приеме.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3.3. Заявка подписывается, уполномоченным собственниками лицом.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bookmarkStart w:id="3" w:name="Par14"/>
      <w:bookmarkEnd w:id="3"/>
      <w:r w:rsidRPr="00E4612C">
        <w:rPr>
          <w:rFonts w:ascii="Arial" w:hAnsi="Arial" w:cs="Arial"/>
          <w:bCs/>
          <w:sz w:val="24"/>
          <w:szCs w:val="24"/>
          <w:lang w:eastAsia="ru-RU"/>
        </w:rPr>
        <w:t>3.4. К заявке прикладываются следующие документы: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 xml:space="preserve">а) копия протокола общего собрания собственников помещений многоквартирных домов, отражающего решение вопросов указанных в п.п.2.1 настоящего Порядка, проведенного </w:t>
      </w:r>
      <w:r w:rsidRPr="00E4612C">
        <w:rPr>
          <w:rFonts w:ascii="Arial" w:hAnsi="Arial" w:cs="Arial"/>
          <w:sz w:val="24"/>
          <w:szCs w:val="24"/>
        </w:rPr>
        <w:t xml:space="preserve"> в соответствии со статей 44 – 48  Жилищного кодекса Российской Федерации;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б) пояснительная записка, отражающая общие сведения о дворовой территории,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благоустройству,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lastRenderedPageBreak/>
        <w:t>в) фотоматериалы, отражающие фактическое состояние дворовой территории;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г) </w:t>
      </w:r>
      <w:r w:rsidRPr="00E4612C">
        <w:rPr>
          <w:rFonts w:ascii="Arial" w:hAnsi="Arial" w:cs="Arial"/>
          <w:color w:val="000000"/>
          <w:sz w:val="24"/>
          <w:szCs w:val="24"/>
        </w:rPr>
        <w:t>информация об общественной деятельности собственников по благоустройству дворовой территории за последние пять лет;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д) информация организации, управляющей многоквартирным домом  об уровне оплаты  за жилое помещение и коммунальные услуги по состоянию на 1 января текущего года по многоквартирным домам, в отношении которых подается заявление о возмещении на благоустройство дворовой территории,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е) иные документы, необходимые для рассмотрения вопроса о включении дворовой территории в муниципальную программу.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E4612C">
        <w:rPr>
          <w:rFonts w:ascii="Arial" w:hAnsi="Arial" w:cs="Arial"/>
          <w:sz w:val="24"/>
          <w:szCs w:val="24"/>
          <w:lang w:eastAsia="ru-RU"/>
        </w:rPr>
        <w:t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3.5. Организатор обора регистрирует заявки в день их поступления в реестре заявок в порядке очередности поступления, поставляя отметку на заявке с указанием даты, времени и порядкового номера.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3.6. В отношении одной дворовой территории может быть подана только одна заявка на участие в отбо</w:t>
      </w:r>
      <w:r w:rsidR="00C9799D" w:rsidRPr="00E4612C">
        <w:rPr>
          <w:rFonts w:ascii="Arial" w:hAnsi="Arial" w:cs="Arial"/>
          <w:bCs/>
          <w:sz w:val="24"/>
          <w:szCs w:val="24"/>
          <w:lang w:eastAsia="ru-RU"/>
        </w:rPr>
        <w:t>р</w:t>
      </w:r>
      <w:r w:rsidRPr="00E4612C">
        <w:rPr>
          <w:rFonts w:ascii="Arial" w:hAnsi="Arial" w:cs="Arial"/>
          <w:bCs/>
          <w:sz w:val="24"/>
          <w:szCs w:val="24"/>
          <w:lang w:eastAsia="ru-RU"/>
        </w:rPr>
        <w:t>е.</w:t>
      </w:r>
    </w:p>
    <w:p w:rsidR="008A76C6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3.7. Если заявка на участие в отборе подана по истечении срока приема заявок, либо предоставлены документы не в полном объеме, установленном п. 3.4 настоящего Порядка, заявка к участию в отборе не допускается. О причинах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F51911" w:rsidRPr="00E4612C" w:rsidRDefault="00F51911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8A76C6" w:rsidRPr="00F51911" w:rsidRDefault="008A76C6" w:rsidP="00E461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 w:rsidRPr="00F51911">
        <w:rPr>
          <w:rFonts w:ascii="Arial" w:hAnsi="Arial" w:cs="Arial"/>
          <w:b/>
          <w:bCs/>
          <w:sz w:val="24"/>
          <w:szCs w:val="24"/>
          <w:lang w:eastAsia="ru-RU"/>
        </w:rPr>
        <w:t>4. Порядок оценки и отбора поступивших заявок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E4612C">
        <w:rPr>
          <w:rFonts w:ascii="Arial" w:hAnsi="Arial" w:cs="Arial"/>
          <w:sz w:val="24"/>
          <w:szCs w:val="24"/>
          <w:lang w:eastAsia="ru-RU"/>
        </w:rPr>
        <w:t xml:space="preserve">4.1. Комиссия по развитию сельской среды, сформированная в соответствии с Положением, (далее - Комиссия) проводит отбор представленных заявок, в целях включения дворовых территорий в муниципальную программу, по балльной системе, исходя из критериев отбора, согласно приложению к настоящему </w:t>
      </w:r>
      <w:r w:rsidR="00A65A71">
        <w:rPr>
          <w:rFonts w:ascii="Arial" w:hAnsi="Arial" w:cs="Arial"/>
          <w:sz w:val="24"/>
          <w:szCs w:val="24"/>
          <w:lang w:eastAsia="ru-RU"/>
        </w:rPr>
        <w:t>П</w:t>
      </w:r>
      <w:r w:rsidRPr="00E4612C">
        <w:rPr>
          <w:rFonts w:ascii="Arial" w:hAnsi="Arial" w:cs="Arial"/>
          <w:sz w:val="24"/>
          <w:szCs w:val="24"/>
          <w:lang w:eastAsia="ru-RU"/>
        </w:rPr>
        <w:t>орядку, в срок не более пяти рабочих дней с даты окончания срока подачи таких заявок.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E4612C">
        <w:rPr>
          <w:rFonts w:ascii="Arial" w:hAnsi="Arial" w:cs="Arial"/>
          <w:sz w:val="24"/>
          <w:szCs w:val="24"/>
          <w:lang w:eastAsia="ru-RU"/>
        </w:rPr>
        <w:t>4.2. Комиссия рассматривает заявки на участие в отборе на соответствие требованиям и условиям, установленным настоящими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E4612C">
        <w:rPr>
          <w:rFonts w:ascii="Arial" w:hAnsi="Arial" w:cs="Arial"/>
          <w:sz w:val="24"/>
          <w:szCs w:val="24"/>
          <w:lang w:eastAsia="ru-RU"/>
        </w:rPr>
        <w:t>4.3.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sz w:val="24"/>
          <w:szCs w:val="24"/>
          <w:lang w:eastAsia="ru-RU"/>
        </w:rPr>
        <w:t xml:space="preserve">4.4. </w:t>
      </w:r>
      <w:r w:rsidRPr="00E4612C">
        <w:rPr>
          <w:rFonts w:ascii="Arial" w:hAnsi="Arial" w:cs="Arial"/>
          <w:bCs/>
          <w:sz w:val="24"/>
          <w:szCs w:val="24"/>
          <w:lang w:eastAsia="ru-RU"/>
        </w:rPr>
        <w:t>Включению в муниципальную программу подлежат дворовые территории, набравшие наибольшее количество баллов на общую сумму, не превышающую размер выделенных субсидий на текущий финансовый год.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В случае, если несколько дворовых территорий наберут одинаковое количество баллов, очередность включения в программу определяется по дате подачи заявки.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t>4.5. Решение Комиссии оформляется протоколом, подписанным председателем, с приложением таблицы подсчета баллов, которые размещаются на официальном сайте муниципального образования.</w:t>
      </w:r>
    </w:p>
    <w:p w:rsidR="008A76C6" w:rsidRPr="00E4612C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E4612C">
        <w:rPr>
          <w:rFonts w:ascii="Arial" w:hAnsi="Arial" w:cs="Arial"/>
          <w:bCs/>
          <w:sz w:val="24"/>
          <w:szCs w:val="24"/>
          <w:lang w:eastAsia="ru-RU"/>
        </w:rPr>
        <w:lastRenderedPageBreak/>
        <w:t>4.6. В течение 5 рабочих дней со дня принятия муниципальной программы, заявителю направляется уведомление о включении дворовой территории в программу и предоставлении субсидии.</w:t>
      </w:r>
    </w:p>
    <w:p w:rsidR="008A76C6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Pr="00E4612C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Default="008A76C6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A65A71" w:rsidRDefault="00A65A71" w:rsidP="00E4612C">
      <w:pPr>
        <w:pStyle w:val="ConsPlusNormal"/>
        <w:ind w:firstLine="540"/>
        <w:jc w:val="right"/>
        <w:rPr>
          <w:rFonts w:ascii="Arial" w:hAnsi="Arial" w:cs="Arial"/>
          <w:color w:val="000000"/>
          <w:sz w:val="24"/>
          <w:szCs w:val="24"/>
        </w:rPr>
      </w:pPr>
    </w:p>
    <w:p w:rsidR="008A76C6" w:rsidRPr="00E4612C" w:rsidRDefault="008A76C6" w:rsidP="00A65A71">
      <w:pPr>
        <w:tabs>
          <w:tab w:val="left" w:pos="5670"/>
          <w:tab w:val="left" w:pos="6946"/>
          <w:tab w:val="left" w:pos="7088"/>
        </w:tabs>
        <w:spacing w:after="0" w:line="240" w:lineRule="auto"/>
        <w:ind w:firstLine="5670"/>
        <w:rPr>
          <w:rFonts w:ascii="Arial" w:eastAsia="Times New Roman" w:hAnsi="Arial" w:cs="Arial"/>
          <w:sz w:val="24"/>
          <w:szCs w:val="24"/>
        </w:rPr>
      </w:pPr>
      <w:r w:rsidRPr="00E4612C">
        <w:rPr>
          <w:rFonts w:ascii="Arial" w:eastAsia="Times New Roman" w:hAnsi="Arial" w:cs="Arial"/>
          <w:sz w:val="24"/>
          <w:szCs w:val="24"/>
        </w:rPr>
        <w:lastRenderedPageBreak/>
        <w:t>Приложение</w:t>
      </w:r>
    </w:p>
    <w:p w:rsidR="008A76C6" w:rsidRPr="00E4612C" w:rsidRDefault="008A76C6" w:rsidP="00E4612C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</w:rPr>
      </w:pPr>
      <w:r w:rsidRPr="00E4612C">
        <w:rPr>
          <w:rFonts w:ascii="Arial" w:eastAsia="Times New Roman" w:hAnsi="Arial" w:cs="Arial"/>
          <w:sz w:val="24"/>
          <w:szCs w:val="24"/>
        </w:rPr>
        <w:t xml:space="preserve">к </w:t>
      </w:r>
      <w:r w:rsidR="00A65A71">
        <w:rPr>
          <w:rFonts w:ascii="Arial" w:eastAsia="Times New Roman" w:hAnsi="Arial" w:cs="Arial"/>
          <w:sz w:val="24"/>
          <w:szCs w:val="24"/>
        </w:rPr>
        <w:t>П</w:t>
      </w:r>
      <w:r w:rsidRPr="00E4612C">
        <w:rPr>
          <w:rFonts w:ascii="Arial" w:eastAsia="Times New Roman" w:hAnsi="Arial" w:cs="Arial"/>
          <w:sz w:val="24"/>
          <w:szCs w:val="24"/>
        </w:rPr>
        <w:t>орядку</w:t>
      </w:r>
      <w:r w:rsidR="00A65A71">
        <w:rPr>
          <w:rFonts w:ascii="Arial" w:eastAsia="Times New Roman" w:hAnsi="Arial" w:cs="Arial"/>
          <w:sz w:val="24"/>
          <w:szCs w:val="24"/>
        </w:rPr>
        <w:t xml:space="preserve"> </w:t>
      </w:r>
      <w:r w:rsidRPr="00E4612C">
        <w:rPr>
          <w:rFonts w:ascii="Arial" w:eastAsia="Times New Roman" w:hAnsi="Arial" w:cs="Arial"/>
          <w:sz w:val="24"/>
          <w:szCs w:val="24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сельской среды </w:t>
      </w:r>
      <w:r w:rsidR="00A65A71">
        <w:rPr>
          <w:rFonts w:ascii="Arial" w:eastAsia="Times New Roman" w:hAnsi="Arial" w:cs="Arial"/>
          <w:sz w:val="24"/>
          <w:szCs w:val="24"/>
        </w:rPr>
        <w:t xml:space="preserve">Зыковского </w:t>
      </w:r>
      <w:r w:rsidRPr="00E4612C">
        <w:rPr>
          <w:rFonts w:ascii="Arial" w:eastAsia="Times New Roman" w:hAnsi="Arial" w:cs="Arial"/>
          <w:sz w:val="24"/>
          <w:szCs w:val="24"/>
        </w:rPr>
        <w:t xml:space="preserve">сельсовета на 2018-2022 годы </w:t>
      </w:r>
    </w:p>
    <w:p w:rsidR="008A76C6" w:rsidRPr="00E4612C" w:rsidRDefault="008A76C6" w:rsidP="00E4612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2"/>
        <w:gridCol w:w="3191"/>
      </w:tblGrid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t>Критерии отбора</w:t>
            </w:r>
          </w:p>
        </w:tc>
        <w:tc>
          <w:tcPr>
            <w:tcW w:w="3191" w:type="dxa"/>
          </w:tcPr>
          <w:p w:rsidR="008A76C6" w:rsidRPr="00E4612C" w:rsidRDefault="008A76C6" w:rsidP="00E461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t>Баллы</w:t>
            </w:r>
          </w:p>
        </w:tc>
      </w:tr>
      <w:tr w:rsidR="008A76C6" w:rsidRPr="00E4612C" w:rsidTr="000E70A6">
        <w:tc>
          <w:tcPr>
            <w:tcW w:w="9571" w:type="dxa"/>
            <w:gridSpan w:val="3"/>
          </w:tcPr>
          <w:p w:rsidR="008A76C6" w:rsidRPr="00E4612C" w:rsidRDefault="008A76C6" w:rsidP="00E4612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t>Технические критерии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Срок ввода в эксплуатацию многоквартирного дома</w:t>
            </w:r>
          </w:p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10 до 15 лет</w:t>
            </w:r>
          </w:p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16 до 25 лет</w:t>
            </w:r>
          </w:p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26 до 35 лет</w:t>
            </w:r>
          </w:p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свыше 35 лет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 xml:space="preserve">Выполнение работ по капитальному ремонту общего имущества многоквартирного дома в текущем году </w:t>
            </w:r>
          </w:p>
          <w:p w:rsidR="008A76C6" w:rsidRPr="00E4612C" w:rsidRDefault="008A76C6" w:rsidP="00E4612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(при наличии договора на СМР)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Отсутствие кадастрового паспорта на дворовую территорию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A76C6" w:rsidRPr="00E4612C" w:rsidTr="000E70A6">
        <w:tc>
          <w:tcPr>
            <w:tcW w:w="9571" w:type="dxa"/>
            <w:gridSpan w:val="3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t>Организационные критерии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4612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67% - 5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70% - 6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80% - 7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90% - 8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100%- 9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До 10 баллов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  <w:lang w:eastAsia="ru-RU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В многоквартирном доме выбран и реализован способ управления  товарищество собственников жилья (жилищный кооператив или иной специализированный потребительский кооператив)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Количество квартир в домах, прилегающих к дворовой территории: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до 50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51 до 100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101 до 150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151 до 200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свыше 201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A76C6" w:rsidRPr="00E4612C" w:rsidTr="000E70A6">
        <w:tc>
          <w:tcPr>
            <w:tcW w:w="9571" w:type="dxa"/>
            <w:gridSpan w:val="3"/>
          </w:tcPr>
          <w:p w:rsidR="008A76C6" w:rsidRPr="00E4612C" w:rsidRDefault="008A76C6" w:rsidP="00A65A7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612C">
              <w:rPr>
                <w:rFonts w:ascii="Arial" w:hAnsi="Arial" w:cs="Arial"/>
                <w:b/>
                <w:sz w:val="24"/>
                <w:szCs w:val="24"/>
              </w:rPr>
              <w:lastRenderedPageBreak/>
              <w:t>Финансовые критерии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2% - 0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более 3% - 3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более 5% - 5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20% - 0 баллов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более 20% - 1 баллов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более 30% - 3 баллов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 xml:space="preserve">Наличие принятого решения по доли финансового участия </w:t>
            </w:r>
            <w:r w:rsidRPr="00E4612C">
              <w:rPr>
                <w:rFonts w:ascii="Arial" w:hAnsi="Arial" w:cs="Arial"/>
                <w:b/>
                <w:sz w:val="24"/>
                <w:szCs w:val="24"/>
              </w:rPr>
              <w:t xml:space="preserve">иных </w:t>
            </w:r>
            <w:r w:rsidRPr="00E4612C">
              <w:rPr>
                <w:rFonts w:ascii="Arial" w:hAnsi="Arial" w:cs="Arial"/>
                <w:sz w:val="24"/>
                <w:szCs w:val="24"/>
              </w:rPr>
              <w:t>заинтересованных лиц (спонсоры)</w:t>
            </w: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A76C6" w:rsidRPr="00E4612C" w:rsidRDefault="008A76C6" w:rsidP="00E4612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8A76C6" w:rsidRPr="00E4612C" w:rsidRDefault="00B93F17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от 1 до 3 баллов</w:t>
            </w:r>
          </w:p>
        </w:tc>
      </w:tr>
      <w:tr w:rsidR="008A76C6" w:rsidRPr="00E4612C" w:rsidTr="000E70A6">
        <w:tc>
          <w:tcPr>
            <w:tcW w:w="817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63" w:type="dxa"/>
          </w:tcPr>
          <w:p w:rsidR="008A76C6" w:rsidRPr="00E4612C" w:rsidRDefault="008A76C6" w:rsidP="00E461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3191" w:type="dxa"/>
          </w:tcPr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средний по МО  - 0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выше среднего на 0,1%  - 1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выше среднего на 0,2 % - 2</w:t>
            </w:r>
          </w:p>
          <w:p w:rsidR="008A76C6" w:rsidRPr="00E4612C" w:rsidRDefault="008A76C6" w:rsidP="00A65A71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612C">
              <w:rPr>
                <w:rFonts w:ascii="Arial" w:hAnsi="Arial" w:cs="Arial"/>
                <w:sz w:val="24"/>
                <w:szCs w:val="24"/>
              </w:rPr>
              <w:t>выше среднего на 0,3%  -3</w:t>
            </w:r>
          </w:p>
        </w:tc>
      </w:tr>
    </w:tbl>
    <w:p w:rsidR="00A65A71" w:rsidRDefault="00A65A71" w:rsidP="00E46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A76C6" w:rsidRPr="00A65A71" w:rsidRDefault="008A76C6" w:rsidP="00E461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5A71">
        <w:rPr>
          <w:rFonts w:ascii="Arial" w:hAnsi="Arial" w:cs="Arial"/>
          <w:b/>
          <w:sz w:val="20"/>
          <w:szCs w:val="20"/>
        </w:rPr>
        <w:t xml:space="preserve">Примечание: </w:t>
      </w:r>
    </w:p>
    <w:p w:rsidR="008A76C6" w:rsidRPr="00A65A71" w:rsidRDefault="008A76C6" w:rsidP="00E4612C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65A71">
        <w:rPr>
          <w:rFonts w:ascii="Arial" w:hAnsi="Arial" w:cs="Arial"/>
          <w:sz w:val="20"/>
          <w:szCs w:val="20"/>
        </w:rPr>
        <w:t>* Запрашивается органом местного самоуправления в рамках межведомственного взаимодействия.</w:t>
      </w:r>
    </w:p>
    <w:p w:rsidR="008A76C6" w:rsidRPr="00A65A71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A65A71">
        <w:rPr>
          <w:rFonts w:ascii="Arial" w:hAnsi="Arial" w:cs="Arial"/>
          <w:sz w:val="20"/>
          <w:szCs w:val="20"/>
        </w:rPr>
        <w:t>** Подтверждается копией протокола общего собрания собственников помещений многоквартирного дома.</w:t>
      </w:r>
    </w:p>
    <w:p w:rsidR="008A76C6" w:rsidRPr="00A65A71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 w:rsidRPr="00A65A71">
        <w:rPr>
          <w:rFonts w:ascii="Arial" w:hAnsi="Arial" w:cs="Arial"/>
          <w:sz w:val="20"/>
          <w:szCs w:val="20"/>
          <w:lang w:eastAsia="ru-RU"/>
        </w:rPr>
        <w:t>В случае,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8A76C6" w:rsidRPr="00A65A71" w:rsidRDefault="008A76C6" w:rsidP="00E46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 w:rsidRPr="00A65A71">
        <w:rPr>
          <w:rFonts w:ascii="Arial" w:hAnsi="Arial" w:cs="Arial"/>
          <w:sz w:val="20"/>
          <w:szCs w:val="20"/>
          <w:lang w:eastAsia="ru-RU"/>
        </w:rPr>
        <w:t xml:space="preserve">*** При уровне оплаты за жилое помещение и коммунальные услуги  ниже среднего по муниципальному образованию комиссия отклоняет такие предложения для включения в муниципальную программу  отбора.  </w:t>
      </w:r>
    </w:p>
    <w:p w:rsidR="00094B5C" w:rsidRPr="00E4612C" w:rsidRDefault="00094B5C" w:rsidP="00E46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aps/>
          <w:sz w:val="24"/>
          <w:szCs w:val="24"/>
        </w:rPr>
      </w:pPr>
    </w:p>
    <w:sectPr w:rsidR="00094B5C" w:rsidRPr="00E4612C" w:rsidSect="00F5191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8AA" w:rsidRDefault="005318AA" w:rsidP="00F51911">
      <w:pPr>
        <w:spacing w:after="0" w:line="240" w:lineRule="auto"/>
      </w:pPr>
      <w:r>
        <w:separator/>
      </w:r>
    </w:p>
  </w:endnote>
  <w:endnote w:type="continuationSeparator" w:id="1">
    <w:p w:rsidR="005318AA" w:rsidRDefault="005318AA" w:rsidP="00F5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8AA" w:rsidRDefault="005318AA" w:rsidP="00F51911">
      <w:pPr>
        <w:spacing w:after="0" w:line="240" w:lineRule="auto"/>
      </w:pPr>
      <w:r>
        <w:separator/>
      </w:r>
    </w:p>
  </w:footnote>
  <w:footnote w:type="continuationSeparator" w:id="1">
    <w:p w:rsidR="005318AA" w:rsidRDefault="005318AA" w:rsidP="00F5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654"/>
      <w:docPartObj>
        <w:docPartGallery w:val="Page Numbers (Top of Page)"/>
        <w:docPartUnique/>
      </w:docPartObj>
    </w:sdtPr>
    <w:sdtContent>
      <w:p w:rsidR="00F51911" w:rsidRDefault="008A691A">
        <w:pPr>
          <w:pStyle w:val="ab"/>
          <w:jc w:val="center"/>
        </w:pPr>
        <w:fldSimple w:instr=" PAGE   \* MERGEFORMAT ">
          <w:r w:rsidR="00B11107">
            <w:rPr>
              <w:noProof/>
            </w:rPr>
            <w:t>2</w:t>
          </w:r>
        </w:fldSimple>
      </w:p>
    </w:sdtContent>
  </w:sdt>
  <w:p w:rsidR="00F51911" w:rsidRDefault="00F5191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5B6F"/>
    <w:multiLevelType w:val="hybridMultilevel"/>
    <w:tmpl w:val="9CA6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A6866"/>
    <w:multiLevelType w:val="hybridMultilevel"/>
    <w:tmpl w:val="D5B04CF8"/>
    <w:lvl w:ilvl="0" w:tplc="A586A8A8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655D20"/>
    <w:multiLevelType w:val="multilevel"/>
    <w:tmpl w:val="C48E1DD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2" w:hanging="2160"/>
      </w:pPr>
      <w:rPr>
        <w:rFonts w:hint="default"/>
      </w:rPr>
    </w:lvl>
  </w:abstractNum>
  <w:abstractNum w:abstractNumId="3">
    <w:nsid w:val="6BD0535A"/>
    <w:multiLevelType w:val="hybridMultilevel"/>
    <w:tmpl w:val="43B615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46E"/>
    <w:rsid w:val="00002828"/>
    <w:rsid w:val="00015DAD"/>
    <w:rsid w:val="000722AB"/>
    <w:rsid w:val="00094B5C"/>
    <w:rsid w:val="00096383"/>
    <w:rsid w:val="00110F6D"/>
    <w:rsid w:val="001460AF"/>
    <w:rsid w:val="00171EC3"/>
    <w:rsid w:val="001C1EF1"/>
    <w:rsid w:val="001D1E36"/>
    <w:rsid w:val="002070EC"/>
    <w:rsid w:val="00255BD6"/>
    <w:rsid w:val="002D6CC0"/>
    <w:rsid w:val="002E5755"/>
    <w:rsid w:val="003270DF"/>
    <w:rsid w:val="00416B97"/>
    <w:rsid w:val="00436AD9"/>
    <w:rsid w:val="00442115"/>
    <w:rsid w:val="0044254D"/>
    <w:rsid w:val="00446E16"/>
    <w:rsid w:val="004607E7"/>
    <w:rsid w:val="004648B7"/>
    <w:rsid w:val="004C5636"/>
    <w:rsid w:val="004E2620"/>
    <w:rsid w:val="0051776B"/>
    <w:rsid w:val="005318AA"/>
    <w:rsid w:val="00543A9A"/>
    <w:rsid w:val="00592C36"/>
    <w:rsid w:val="005A2566"/>
    <w:rsid w:val="005F4E98"/>
    <w:rsid w:val="00615EE7"/>
    <w:rsid w:val="006713A5"/>
    <w:rsid w:val="006E446E"/>
    <w:rsid w:val="007B189F"/>
    <w:rsid w:val="00842786"/>
    <w:rsid w:val="008840AB"/>
    <w:rsid w:val="008A43D6"/>
    <w:rsid w:val="008A691A"/>
    <w:rsid w:val="008A76C6"/>
    <w:rsid w:val="008B0852"/>
    <w:rsid w:val="008C1071"/>
    <w:rsid w:val="008C1577"/>
    <w:rsid w:val="008F2122"/>
    <w:rsid w:val="008F7443"/>
    <w:rsid w:val="00930A48"/>
    <w:rsid w:val="009411D5"/>
    <w:rsid w:val="009716D1"/>
    <w:rsid w:val="009C686C"/>
    <w:rsid w:val="00A10A9C"/>
    <w:rsid w:val="00A418C0"/>
    <w:rsid w:val="00A65A71"/>
    <w:rsid w:val="00AB22CC"/>
    <w:rsid w:val="00AB2DB9"/>
    <w:rsid w:val="00AB3E70"/>
    <w:rsid w:val="00AD7C9E"/>
    <w:rsid w:val="00B06113"/>
    <w:rsid w:val="00B11107"/>
    <w:rsid w:val="00B16886"/>
    <w:rsid w:val="00B67308"/>
    <w:rsid w:val="00B84C0F"/>
    <w:rsid w:val="00B93F17"/>
    <w:rsid w:val="00B95B72"/>
    <w:rsid w:val="00BD5E7E"/>
    <w:rsid w:val="00C061A8"/>
    <w:rsid w:val="00C07820"/>
    <w:rsid w:val="00C110B4"/>
    <w:rsid w:val="00C2151D"/>
    <w:rsid w:val="00C9799D"/>
    <w:rsid w:val="00CD73A8"/>
    <w:rsid w:val="00D44DA8"/>
    <w:rsid w:val="00D5055F"/>
    <w:rsid w:val="00D6131E"/>
    <w:rsid w:val="00D74245"/>
    <w:rsid w:val="00DA170C"/>
    <w:rsid w:val="00E3190B"/>
    <w:rsid w:val="00E4612C"/>
    <w:rsid w:val="00E54170"/>
    <w:rsid w:val="00EA7706"/>
    <w:rsid w:val="00F50258"/>
    <w:rsid w:val="00F51911"/>
    <w:rsid w:val="00FA3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9A"/>
  </w:style>
  <w:style w:type="paragraph" w:styleId="3">
    <w:name w:val="heading 3"/>
    <w:basedOn w:val="a"/>
    <w:next w:val="a"/>
    <w:link w:val="30"/>
    <w:qFormat/>
    <w:rsid w:val="005F4E98"/>
    <w:pPr>
      <w:keepNext/>
      <w:tabs>
        <w:tab w:val="num" w:pos="2160"/>
      </w:tabs>
      <w:suppressAutoHyphens/>
      <w:spacing w:after="0" w:line="240" w:lineRule="auto"/>
      <w:ind w:left="2160" w:hanging="360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6E446E"/>
    <w:rPr>
      <w:rFonts w:ascii="Calibri" w:hAnsi="Calibri" w:cs="Calibri"/>
      <w:sz w:val="32"/>
      <w:szCs w:val="32"/>
      <w:lang w:eastAsia="ru-RU"/>
    </w:rPr>
  </w:style>
  <w:style w:type="paragraph" w:styleId="a4">
    <w:name w:val="Title"/>
    <w:basedOn w:val="a"/>
    <w:link w:val="a3"/>
    <w:qFormat/>
    <w:rsid w:val="006E446E"/>
    <w:pPr>
      <w:spacing w:after="0" w:line="240" w:lineRule="auto"/>
      <w:jc w:val="center"/>
    </w:pPr>
    <w:rPr>
      <w:rFonts w:ascii="Calibri" w:hAnsi="Calibri" w:cs="Calibri"/>
      <w:sz w:val="32"/>
      <w:szCs w:val="32"/>
      <w:lang w:eastAsia="ru-RU"/>
    </w:rPr>
  </w:style>
  <w:style w:type="character" w:customStyle="1" w:styleId="1">
    <w:name w:val="Название Знак1"/>
    <w:basedOn w:val="a0"/>
    <w:uiPriority w:val="10"/>
    <w:rsid w:val="006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AB2DB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B2DB9"/>
    <w:pPr>
      <w:ind w:left="720"/>
      <w:contextualSpacing/>
    </w:pPr>
  </w:style>
  <w:style w:type="paragraph" w:styleId="a7">
    <w:name w:val="Normal (Web)"/>
    <w:basedOn w:val="a"/>
    <w:unhideWhenUsed/>
    <w:rsid w:val="008B0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B0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F4E98"/>
    <w:rPr>
      <w:rFonts w:ascii="Times New Roman" w:eastAsia="Times New Roman" w:hAnsi="Times New Roman" w:cs="Times New Roman"/>
      <w:b/>
      <w:sz w:val="5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3F0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4B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A7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A7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51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1911"/>
  </w:style>
  <w:style w:type="paragraph" w:styleId="ad">
    <w:name w:val="footer"/>
    <w:basedOn w:val="a"/>
    <w:link w:val="ae"/>
    <w:uiPriority w:val="99"/>
    <w:semiHidden/>
    <w:unhideWhenUsed/>
    <w:rsid w:val="00F51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51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F46C-E299-466B-80EB-EB1CE3AC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1</cp:lastModifiedBy>
  <cp:revision>7</cp:revision>
  <cp:lastPrinted>2017-08-24T07:18:00Z</cp:lastPrinted>
  <dcterms:created xsi:type="dcterms:W3CDTF">2017-07-17T03:42:00Z</dcterms:created>
  <dcterms:modified xsi:type="dcterms:W3CDTF">2017-09-13T08:29:00Z</dcterms:modified>
</cp:coreProperties>
</file>