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0E" w:rsidRPr="00CD3927" w:rsidRDefault="00EB660E" w:rsidP="00EB660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EB660E" w:rsidRPr="00CD3927" w:rsidRDefault="00EB660E" w:rsidP="00EB660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EB660E" w:rsidRPr="00CD3927" w:rsidRDefault="00EB660E" w:rsidP="00EB660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EB660E" w:rsidRPr="00CD3927" w:rsidRDefault="00EB660E" w:rsidP="00EB660E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CD3927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CD3927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CD392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CD3927">
        <w:rPr>
          <w:rFonts w:ascii="Times New Roman" w:hAnsi="Times New Roman" w:cs="Times New Roman"/>
          <w:sz w:val="26"/>
          <w:szCs w:val="26"/>
        </w:rPr>
        <w:t>, д. 27</w:t>
      </w:r>
    </w:p>
    <w:p w:rsidR="00EB660E" w:rsidRPr="00CD3927" w:rsidRDefault="00EB660E" w:rsidP="00EB660E">
      <w:pPr>
        <w:widowControl w:val="0"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60E" w:rsidRPr="00CD3927" w:rsidRDefault="00EB660E" w:rsidP="00EB660E">
      <w:pPr>
        <w:widowControl w:val="0"/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B660E" w:rsidRPr="00CD3927" w:rsidRDefault="00EB660E" w:rsidP="00EB660E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</w:p>
    <w:p w:rsidR="00EB660E" w:rsidRPr="00CD3927" w:rsidRDefault="00EB660E" w:rsidP="00EB660E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>«</w:t>
      </w:r>
      <w:r w:rsidR="00B22B16">
        <w:rPr>
          <w:rFonts w:ascii="Times New Roman" w:hAnsi="Times New Roman" w:cs="Times New Roman"/>
          <w:sz w:val="28"/>
          <w:szCs w:val="28"/>
        </w:rPr>
        <w:t>10</w:t>
      </w:r>
      <w:r w:rsidRPr="00CD3927">
        <w:rPr>
          <w:rFonts w:ascii="Times New Roman" w:hAnsi="Times New Roman" w:cs="Times New Roman"/>
          <w:sz w:val="28"/>
          <w:szCs w:val="28"/>
        </w:rPr>
        <w:t xml:space="preserve">» </w:t>
      </w:r>
      <w:r w:rsidR="00B22B16">
        <w:rPr>
          <w:rFonts w:ascii="Times New Roman" w:hAnsi="Times New Roman" w:cs="Times New Roman"/>
          <w:sz w:val="28"/>
          <w:szCs w:val="28"/>
        </w:rPr>
        <w:t>апреля</w:t>
      </w:r>
      <w:r w:rsidRPr="00CD392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CD3927">
        <w:rPr>
          <w:rFonts w:ascii="Times New Roman" w:hAnsi="Times New Roman" w:cs="Times New Roman"/>
          <w:sz w:val="28"/>
          <w:szCs w:val="28"/>
        </w:rPr>
        <w:t xml:space="preserve"> г.</w:t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B22B16">
        <w:rPr>
          <w:rFonts w:ascii="Times New Roman" w:hAnsi="Times New Roman" w:cs="Times New Roman"/>
          <w:sz w:val="28"/>
          <w:szCs w:val="28"/>
        </w:rPr>
        <w:t>346</w:t>
      </w:r>
    </w:p>
    <w:p w:rsidR="00EB660E" w:rsidRPr="00CD3927" w:rsidRDefault="00EB660E" w:rsidP="00EB660E">
      <w:pPr>
        <w:tabs>
          <w:tab w:val="left" w:pos="51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660E" w:rsidRPr="00CD3927" w:rsidTr="00797A00">
        <w:tc>
          <w:tcPr>
            <w:tcW w:w="4786" w:type="dxa"/>
          </w:tcPr>
          <w:p w:rsidR="00EB660E" w:rsidRPr="00280653" w:rsidRDefault="00EB660E" w:rsidP="00797A0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80653">
              <w:rPr>
                <w:bCs/>
                <w:sz w:val="28"/>
                <w:szCs w:val="28"/>
              </w:rPr>
              <w:t xml:space="preserve">Об утверждении </w:t>
            </w:r>
            <w:r w:rsidRPr="00EB660E">
              <w:rPr>
                <w:bCs/>
                <w:sz w:val="28"/>
                <w:szCs w:val="28"/>
              </w:rPr>
              <w:t>План</w:t>
            </w:r>
            <w:r>
              <w:rPr>
                <w:bCs/>
                <w:sz w:val="28"/>
                <w:szCs w:val="28"/>
              </w:rPr>
              <w:t>а</w:t>
            </w:r>
            <w:r w:rsidRPr="00EB660E">
              <w:rPr>
                <w:bCs/>
                <w:sz w:val="28"/>
                <w:szCs w:val="28"/>
              </w:rPr>
              <w:t xml:space="preserve"> по профилактике инфекций, передающихся иксодовыми клещами</w:t>
            </w:r>
          </w:p>
        </w:tc>
      </w:tr>
    </w:tbl>
    <w:p w:rsidR="00EB660E" w:rsidRPr="00CD3927" w:rsidRDefault="00EB660E" w:rsidP="00EB660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60E" w:rsidRPr="00CD3927" w:rsidRDefault="00EB660E" w:rsidP="00EB660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6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</w:t>
      </w:r>
      <w:r w:rsidRPr="00EB660E">
        <w:rPr>
          <w:rFonts w:ascii="Times New Roman" w:hAnsi="Times New Roman" w:cs="Times New Roman"/>
          <w:sz w:val="28"/>
          <w:szCs w:val="28"/>
        </w:rPr>
        <w:t>Федеральны</w:t>
      </w:r>
      <w:r w:rsidR="00EC38C6">
        <w:rPr>
          <w:rFonts w:ascii="Times New Roman" w:hAnsi="Times New Roman" w:cs="Times New Roman"/>
          <w:sz w:val="28"/>
          <w:szCs w:val="28"/>
        </w:rPr>
        <w:t>м</w:t>
      </w:r>
      <w:r w:rsidRPr="00EB660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C38C6">
        <w:rPr>
          <w:rFonts w:ascii="Times New Roman" w:hAnsi="Times New Roman" w:cs="Times New Roman"/>
          <w:sz w:val="28"/>
          <w:szCs w:val="28"/>
        </w:rPr>
        <w:t>ом</w:t>
      </w:r>
      <w:r w:rsidRPr="00EB660E">
        <w:rPr>
          <w:rFonts w:ascii="Times New Roman" w:hAnsi="Times New Roman" w:cs="Times New Roman"/>
          <w:sz w:val="28"/>
          <w:szCs w:val="28"/>
        </w:rPr>
        <w:t xml:space="preserve"> от 30.03.1999</w:t>
      </w:r>
      <w:r w:rsidR="00EC38C6">
        <w:rPr>
          <w:rFonts w:ascii="Times New Roman" w:hAnsi="Times New Roman" w:cs="Times New Roman"/>
          <w:sz w:val="28"/>
          <w:szCs w:val="28"/>
        </w:rPr>
        <w:t xml:space="preserve"> г.</w:t>
      </w:r>
      <w:r w:rsidRPr="00EB660E">
        <w:rPr>
          <w:rFonts w:ascii="Times New Roman" w:hAnsi="Times New Roman" w:cs="Times New Roman"/>
          <w:sz w:val="28"/>
          <w:szCs w:val="28"/>
        </w:rPr>
        <w:t xml:space="preserve"> </w:t>
      </w:r>
      <w:r w:rsidR="00EC38C6">
        <w:rPr>
          <w:rFonts w:ascii="Times New Roman" w:hAnsi="Times New Roman" w:cs="Times New Roman"/>
          <w:sz w:val="28"/>
          <w:szCs w:val="28"/>
        </w:rPr>
        <w:t>№</w:t>
      </w:r>
      <w:r w:rsidRPr="00EB660E">
        <w:rPr>
          <w:rFonts w:ascii="Times New Roman" w:hAnsi="Times New Roman" w:cs="Times New Roman"/>
          <w:sz w:val="28"/>
          <w:szCs w:val="28"/>
        </w:rPr>
        <w:t xml:space="preserve"> 52-ФЗ</w:t>
      </w:r>
      <w:r w:rsidR="00EC38C6">
        <w:rPr>
          <w:rFonts w:ascii="Times New Roman" w:hAnsi="Times New Roman" w:cs="Times New Roman"/>
          <w:sz w:val="28"/>
          <w:szCs w:val="28"/>
        </w:rPr>
        <w:t xml:space="preserve"> «</w:t>
      </w:r>
      <w:r w:rsidRPr="00EB660E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</w:t>
      </w:r>
      <w:r w:rsidR="00EC38C6">
        <w:rPr>
          <w:rFonts w:ascii="Times New Roman" w:hAnsi="Times New Roman" w:cs="Times New Roman"/>
          <w:sz w:val="28"/>
          <w:szCs w:val="28"/>
        </w:rPr>
        <w:t xml:space="preserve">», </w:t>
      </w:r>
      <w:r w:rsidR="00EC38C6" w:rsidRPr="00EC38C6">
        <w:rPr>
          <w:rFonts w:ascii="Times New Roman" w:hAnsi="Times New Roman" w:cs="Times New Roman"/>
          <w:sz w:val="28"/>
          <w:szCs w:val="28"/>
        </w:rPr>
        <w:t>Постановление</w:t>
      </w:r>
      <w:r w:rsidR="00EC38C6">
        <w:rPr>
          <w:rFonts w:ascii="Times New Roman" w:hAnsi="Times New Roman" w:cs="Times New Roman"/>
          <w:sz w:val="28"/>
          <w:szCs w:val="28"/>
        </w:rPr>
        <w:t>м</w:t>
      </w:r>
      <w:r w:rsidR="00EC38C6" w:rsidRPr="00EC38C6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РФ от 17.11.2015</w:t>
      </w:r>
      <w:r w:rsidR="00EC38C6">
        <w:rPr>
          <w:rFonts w:ascii="Times New Roman" w:hAnsi="Times New Roman" w:cs="Times New Roman"/>
          <w:sz w:val="28"/>
          <w:szCs w:val="28"/>
        </w:rPr>
        <w:t xml:space="preserve"> г.</w:t>
      </w:r>
      <w:r w:rsidR="00EC38C6" w:rsidRPr="00EC38C6">
        <w:rPr>
          <w:rFonts w:ascii="Times New Roman" w:hAnsi="Times New Roman" w:cs="Times New Roman"/>
          <w:sz w:val="28"/>
          <w:szCs w:val="28"/>
        </w:rPr>
        <w:t xml:space="preserve"> </w:t>
      </w:r>
      <w:r w:rsidR="00EC38C6">
        <w:rPr>
          <w:rFonts w:ascii="Times New Roman" w:hAnsi="Times New Roman" w:cs="Times New Roman"/>
          <w:sz w:val="28"/>
          <w:szCs w:val="28"/>
        </w:rPr>
        <w:t>№</w:t>
      </w:r>
      <w:r w:rsidR="00EC38C6" w:rsidRPr="00EC38C6">
        <w:rPr>
          <w:rFonts w:ascii="Times New Roman" w:hAnsi="Times New Roman" w:cs="Times New Roman"/>
          <w:sz w:val="28"/>
          <w:szCs w:val="28"/>
        </w:rPr>
        <w:t xml:space="preserve"> 78</w:t>
      </w:r>
      <w:r w:rsidR="00EC38C6">
        <w:rPr>
          <w:rFonts w:ascii="Times New Roman" w:hAnsi="Times New Roman" w:cs="Times New Roman"/>
          <w:sz w:val="28"/>
          <w:szCs w:val="28"/>
        </w:rPr>
        <w:t xml:space="preserve"> «</w:t>
      </w:r>
      <w:r w:rsidR="00EC38C6" w:rsidRPr="00EC38C6">
        <w:rPr>
          <w:rFonts w:ascii="Times New Roman" w:hAnsi="Times New Roman" w:cs="Times New Roman"/>
          <w:sz w:val="28"/>
          <w:szCs w:val="28"/>
        </w:rPr>
        <w:t xml:space="preserve">Об утверждении санитарно-эпидемиологических правил СП 3.1.3310-15 </w:t>
      </w:r>
      <w:r w:rsidR="00EC38C6">
        <w:rPr>
          <w:rFonts w:ascii="Times New Roman" w:hAnsi="Times New Roman" w:cs="Times New Roman"/>
          <w:sz w:val="28"/>
          <w:szCs w:val="28"/>
        </w:rPr>
        <w:t>«</w:t>
      </w:r>
      <w:r w:rsidR="00EC38C6" w:rsidRPr="00EC38C6">
        <w:rPr>
          <w:rFonts w:ascii="Times New Roman" w:hAnsi="Times New Roman" w:cs="Times New Roman"/>
          <w:sz w:val="28"/>
          <w:szCs w:val="28"/>
        </w:rPr>
        <w:t xml:space="preserve">Профилактика инфекций, </w:t>
      </w:r>
      <w:r w:rsidR="00EC38C6">
        <w:rPr>
          <w:rFonts w:ascii="Times New Roman" w:hAnsi="Times New Roman" w:cs="Times New Roman"/>
          <w:sz w:val="28"/>
          <w:szCs w:val="28"/>
        </w:rPr>
        <w:t>передающихся иксодовыми клещами», предписанием от 01.03.2019 г. №4265 Управления Федеральной службы по надзору в сфере защиты прав потребителей и благополучия человека по Красноярскому краю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, руководствуясь Уставом муниципального образования</w:t>
      </w:r>
      <w:proofErr w:type="gramEnd"/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 Березовского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Красноярского края,</w:t>
      </w:r>
    </w:p>
    <w:p w:rsidR="00EB660E" w:rsidRPr="00CD3927" w:rsidRDefault="00EB660E" w:rsidP="00EB660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B660E" w:rsidRPr="00CD3927" w:rsidRDefault="00EB660E" w:rsidP="00EB660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</w:t>
      </w:r>
      <w:r w:rsidRPr="00CD3927">
        <w:rPr>
          <w:rFonts w:ascii="Times New Roman" w:hAnsi="Times New Roman" w:cs="Times New Roman"/>
          <w:bCs/>
          <w:sz w:val="28"/>
          <w:szCs w:val="28"/>
        </w:rPr>
        <w:t>:</w:t>
      </w:r>
    </w:p>
    <w:p w:rsidR="00EB660E" w:rsidRPr="00CD3927" w:rsidRDefault="00EB660E" w:rsidP="00EB660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60E" w:rsidRDefault="00EB660E" w:rsidP="00EB6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1. </w:t>
      </w:r>
      <w:r w:rsidR="00EC38C6" w:rsidRPr="00EC38C6">
        <w:rPr>
          <w:rFonts w:ascii="Times New Roman" w:hAnsi="Times New Roman" w:cs="Times New Roman"/>
          <w:sz w:val="28"/>
          <w:szCs w:val="28"/>
        </w:rPr>
        <w:t>Утвердить План по профилактике инфекций, передающихся иксодовыми клещами, на территории</w:t>
      </w:r>
      <w:r w:rsidR="00EC38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C38C6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EC38C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280653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EB660E" w:rsidRDefault="00EB660E" w:rsidP="00EB6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D39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39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Сороковикова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Владимировича – заместителя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 по безопасности и жизнеобеспечению</w:t>
      </w:r>
      <w:r w:rsidRPr="00CD3927">
        <w:rPr>
          <w:rFonts w:ascii="Times New Roman" w:hAnsi="Times New Roman" w:cs="Times New Roman"/>
          <w:sz w:val="28"/>
          <w:szCs w:val="28"/>
        </w:rPr>
        <w:t>.</w:t>
      </w:r>
    </w:p>
    <w:p w:rsidR="00EB660E" w:rsidRDefault="00EB660E" w:rsidP="00EB66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</w:t>
      </w:r>
      <w:r w:rsidRPr="006E6A92">
        <w:rPr>
          <w:rFonts w:ascii="Times New Roman" w:hAnsi="Times New Roman" w:cs="Times New Roman"/>
          <w:sz w:val="28"/>
          <w:szCs w:val="28"/>
        </w:rPr>
        <w:t>».</w:t>
      </w:r>
    </w:p>
    <w:p w:rsidR="00EB660E" w:rsidRDefault="00EB660E" w:rsidP="00EB660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60E" w:rsidRPr="00CD3927" w:rsidRDefault="00EB660E" w:rsidP="00EB660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60E" w:rsidRPr="00CD3927" w:rsidRDefault="00EB660E" w:rsidP="00EB660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D392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CD39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92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Звягинцев</w:t>
      </w:r>
    </w:p>
    <w:p w:rsidR="00EB660E" w:rsidRDefault="00EB660E" w:rsidP="00EB660E">
      <w:pPr>
        <w:spacing w:after="0" w:line="240" w:lineRule="auto"/>
        <w:rPr>
          <w:rFonts w:ascii="Times New Roman" w:hAnsi="Times New Roman" w:cs="Times New Roman"/>
        </w:rPr>
      </w:pPr>
    </w:p>
    <w:p w:rsidR="00EB660E" w:rsidRDefault="00EB660E" w:rsidP="00EB660E">
      <w:pPr>
        <w:spacing w:after="0" w:line="240" w:lineRule="auto"/>
        <w:rPr>
          <w:rFonts w:ascii="Times New Roman" w:hAnsi="Times New Roman" w:cs="Times New Roman"/>
        </w:rPr>
      </w:pPr>
    </w:p>
    <w:p w:rsidR="00EB660E" w:rsidRDefault="00EB660E" w:rsidP="00EB660E">
      <w:pPr>
        <w:spacing w:after="0" w:line="240" w:lineRule="auto"/>
        <w:rPr>
          <w:rFonts w:ascii="Times New Roman" w:hAnsi="Times New Roman" w:cs="Times New Roman"/>
        </w:rPr>
      </w:pPr>
    </w:p>
    <w:p w:rsidR="00EC38C6" w:rsidRDefault="00EC38C6" w:rsidP="00EB660E">
      <w:pPr>
        <w:spacing w:after="0" w:line="240" w:lineRule="auto"/>
        <w:rPr>
          <w:rFonts w:ascii="Times New Roman" w:hAnsi="Times New Roman" w:cs="Times New Roman"/>
        </w:rPr>
      </w:pPr>
    </w:p>
    <w:p w:rsidR="00EB660E" w:rsidRDefault="00EB660E" w:rsidP="00EB660E">
      <w:pPr>
        <w:spacing w:after="0" w:line="240" w:lineRule="auto"/>
        <w:rPr>
          <w:rFonts w:ascii="Times New Roman" w:hAnsi="Times New Roman" w:cs="Times New Roman"/>
        </w:rPr>
      </w:pPr>
    </w:p>
    <w:p w:rsidR="00EB660E" w:rsidRDefault="00EB660E" w:rsidP="00EB660E">
      <w:pPr>
        <w:spacing w:after="0" w:line="240" w:lineRule="auto"/>
        <w:rPr>
          <w:rFonts w:ascii="Times New Roman" w:hAnsi="Times New Roman" w:cs="Times New Roman"/>
        </w:rPr>
      </w:pPr>
    </w:p>
    <w:p w:rsidR="00EB660E" w:rsidRDefault="00EB660E" w:rsidP="00EB660E">
      <w:pPr>
        <w:spacing w:after="0" w:line="240" w:lineRule="auto"/>
        <w:rPr>
          <w:rFonts w:ascii="Times New Roman" w:hAnsi="Times New Roman" w:cs="Times New Roman"/>
        </w:rPr>
      </w:pPr>
    </w:p>
    <w:p w:rsidR="00EB660E" w:rsidRPr="006E6A92" w:rsidRDefault="00EB660E" w:rsidP="00EB660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B660E" w:rsidRDefault="00EB660E" w:rsidP="00EB660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A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B660E" w:rsidRDefault="00EB660E" w:rsidP="00EB660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Зыковского сельсовета</w:t>
      </w:r>
    </w:p>
    <w:p w:rsidR="00EB660E" w:rsidRDefault="00EB660E" w:rsidP="00EB660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Березовского района </w:t>
      </w:r>
    </w:p>
    <w:p w:rsidR="00EB660E" w:rsidRPr="006E6A92" w:rsidRDefault="00EB660E" w:rsidP="00EB660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EB660E" w:rsidRPr="006E6A92" w:rsidRDefault="00B22B16" w:rsidP="00EB660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10.04.</w:t>
      </w:r>
      <w:r w:rsidR="00EB660E" w:rsidRPr="006E6A92">
        <w:rPr>
          <w:rFonts w:ascii="Times New Roman" w:hAnsi="Times New Roman" w:cs="Times New Roman"/>
          <w:sz w:val="28"/>
          <w:szCs w:val="28"/>
        </w:rPr>
        <w:t>201</w:t>
      </w:r>
      <w:r w:rsidR="00EB660E">
        <w:rPr>
          <w:rFonts w:ascii="Times New Roman" w:hAnsi="Times New Roman" w:cs="Times New Roman"/>
          <w:sz w:val="28"/>
          <w:szCs w:val="28"/>
        </w:rPr>
        <w:t>9 г.</w:t>
      </w:r>
      <w:r w:rsidR="00EB660E" w:rsidRPr="006E6A9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346</w:t>
      </w:r>
    </w:p>
    <w:p w:rsidR="00EC38C6" w:rsidRDefault="00EC38C6" w:rsidP="00EC3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8C6" w:rsidRDefault="00EC38C6" w:rsidP="00EC3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8C6" w:rsidRPr="00EC38C6" w:rsidRDefault="00EC38C6" w:rsidP="00EC3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8C6">
        <w:rPr>
          <w:rFonts w:ascii="Times New Roman" w:hAnsi="Times New Roman" w:cs="Times New Roman"/>
          <w:sz w:val="28"/>
          <w:szCs w:val="28"/>
        </w:rPr>
        <w:t>ПЛАН</w:t>
      </w:r>
    </w:p>
    <w:p w:rsidR="00EC38C6" w:rsidRPr="00EC38C6" w:rsidRDefault="00B27F3D" w:rsidP="00EC3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профилактике </w:t>
      </w:r>
      <w:r w:rsidR="00EC38C6" w:rsidRPr="00EC38C6">
        <w:rPr>
          <w:rFonts w:ascii="Times New Roman" w:hAnsi="Times New Roman" w:cs="Times New Roman"/>
          <w:sz w:val="28"/>
          <w:szCs w:val="28"/>
        </w:rPr>
        <w:t xml:space="preserve">инфекций, </w:t>
      </w:r>
      <w:r w:rsidRPr="00EC38C6">
        <w:rPr>
          <w:rFonts w:ascii="Times New Roman" w:hAnsi="Times New Roman" w:cs="Times New Roman"/>
          <w:sz w:val="28"/>
          <w:szCs w:val="28"/>
        </w:rPr>
        <w:t>передающихся иксодовыми клещами,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680D6F" w:rsidRDefault="00680D6F" w:rsidP="00EC3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769"/>
        <w:gridCol w:w="6362"/>
        <w:gridCol w:w="2048"/>
      </w:tblGrid>
      <w:tr w:rsidR="00B27F3D" w:rsidRPr="00676BDD" w:rsidTr="00797A00">
        <w:tc>
          <w:tcPr>
            <w:tcW w:w="377" w:type="dxa"/>
          </w:tcPr>
          <w:p w:rsidR="00B27F3D" w:rsidRPr="00676BDD" w:rsidRDefault="00B27F3D" w:rsidP="00797A00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676BD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76BDD">
              <w:rPr>
                <w:sz w:val="24"/>
                <w:szCs w:val="24"/>
              </w:rPr>
              <w:t>/</w:t>
            </w:r>
            <w:proofErr w:type="spellStart"/>
            <w:r w:rsidRPr="00676BD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52" w:type="dxa"/>
          </w:tcPr>
          <w:p w:rsidR="00B27F3D" w:rsidRPr="00676BDD" w:rsidRDefault="00B27F3D" w:rsidP="00797A00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3" w:type="dxa"/>
          </w:tcPr>
          <w:p w:rsidR="00B27F3D" w:rsidRPr="00676BDD" w:rsidRDefault="00B27F3D" w:rsidP="00797A00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Сроки исполнения</w:t>
            </w:r>
          </w:p>
        </w:tc>
      </w:tr>
      <w:tr w:rsidR="00B27F3D" w:rsidRPr="00676BDD" w:rsidTr="00FA5A7F">
        <w:tc>
          <w:tcPr>
            <w:tcW w:w="377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:rsidR="00B27F3D" w:rsidRPr="00676BDD" w:rsidRDefault="00B27F3D" w:rsidP="00B27F3D">
            <w:pPr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 xml:space="preserve">Обследование территории поселения на предмет </w:t>
            </w:r>
            <w:proofErr w:type="gramStart"/>
            <w:r w:rsidRPr="00676BDD">
              <w:rPr>
                <w:sz w:val="24"/>
                <w:szCs w:val="24"/>
              </w:rPr>
              <w:t>определения мест наибольшей вероятности распространения иксодовых клещей</w:t>
            </w:r>
            <w:proofErr w:type="gramEnd"/>
          </w:p>
        </w:tc>
        <w:tc>
          <w:tcPr>
            <w:tcW w:w="2123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в течение летне-осеннего периода</w:t>
            </w:r>
          </w:p>
        </w:tc>
      </w:tr>
      <w:tr w:rsidR="00B27F3D" w:rsidRPr="00676BDD" w:rsidTr="00FA5A7F">
        <w:trPr>
          <w:trHeight w:val="1515"/>
        </w:trPr>
        <w:tc>
          <w:tcPr>
            <w:tcW w:w="377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</w:tcPr>
          <w:p w:rsidR="00B27F3D" w:rsidRPr="00676BDD" w:rsidRDefault="00B27F3D" w:rsidP="00B27F3D">
            <w:pPr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Направление руководителям предприятий и организаций, расположенных на территории поселения, информационных листовок о необходимости проведения на территории их предприятий мероприятий по снижению численности популяции иксодовых клещей.</w:t>
            </w:r>
          </w:p>
        </w:tc>
        <w:tc>
          <w:tcPr>
            <w:tcW w:w="2123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в течение летне-осеннего периода</w:t>
            </w:r>
          </w:p>
        </w:tc>
      </w:tr>
      <w:tr w:rsidR="00B27F3D" w:rsidRPr="00676BDD" w:rsidTr="00FA5A7F">
        <w:tc>
          <w:tcPr>
            <w:tcW w:w="377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:rsidR="00B27F3D" w:rsidRPr="00676BDD" w:rsidRDefault="00B27F3D" w:rsidP="00B27F3D">
            <w:pPr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Организация в средствах массовой информации, другими доступными методами работы по гигиеническому воспитанию населения, связанной с вопросами профилактики инфекций, передающихся иксодовыми клещами, их клиническими проявлениями, условиями заражения и средствами индивидуальной защиты.</w:t>
            </w:r>
          </w:p>
        </w:tc>
        <w:tc>
          <w:tcPr>
            <w:tcW w:w="2123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в течение летне-осеннего периода</w:t>
            </w:r>
          </w:p>
        </w:tc>
      </w:tr>
      <w:tr w:rsidR="00B27F3D" w:rsidRPr="00676BDD" w:rsidTr="00FA5A7F">
        <w:trPr>
          <w:trHeight w:val="1707"/>
        </w:trPr>
        <w:tc>
          <w:tcPr>
            <w:tcW w:w="377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:rsidR="00B27F3D" w:rsidRPr="00676BDD" w:rsidRDefault="00B27F3D" w:rsidP="00B27F3D">
            <w:pPr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Направление информации юридическим лицам, индивидуальным предпринимателям, занимающимся торговой деятельностью, о необходимости запаса эффективных средств индивидуальной защиты от иксодовых клещей в доступной продаже</w:t>
            </w:r>
          </w:p>
        </w:tc>
        <w:tc>
          <w:tcPr>
            <w:tcW w:w="2123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в течение летне-осеннего периода</w:t>
            </w:r>
          </w:p>
        </w:tc>
      </w:tr>
      <w:tr w:rsidR="00B27F3D" w:rsidRPr="00676BDD" w:rsidTr="00FA5A7F">
        <w:trPr>
          <w:trHeight w:val="839"/>
        </w:trPr>
        <w:tc>
          <w:tcPr>
            <w:tcW w:w="377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:rsidR="00B27F3D" w:rsidRPr="00676BDD" w:rsidRDefault="00B27F3D" w:rsidP="008D0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 по л</w:t>
            </w:r>
            <w:r w:rsidRPr="00676BDD">
              <w:rPr>
                <w:sz w:val="24"/>
                <w:szCs w:val="24"/>
              </w:rPr>
              <w:t>иквидаци</w:t>
            </w:r>
            <w:r>
              <w:rPr>
                <w:sz w:val="24"/>
                <w:szCs w:val="24"/>
              </w:rPr>
              <w:t>и</w:t>
            </w:r>
            <w:r w:rsidRPr="00676BDD">
              <w:rPr>
                <w:sz w:val="24"/>
                <w:szCs w:val="24"/>
              </w:rPr>
              <w:t xml:space="preserve"> </w:t>
            </w:r>
            <w:r w:rsidR="008D05CA">
              <w:rPr>
                <w:sz w:val="24"/>
                <w:szCs w:val="24"/>
              </w:rPr>
              <w:t>самопроизвольных</w:t>
            </w:r>
            <w:r w:rsidRPr="00676BDD">
              <w:rPr>
                <w:sz w:val="24"/>
                <w:szCs w:val="24"/>
              </w:rPr>
              <w:t xml:space="preserve"> свалок мусора, уборка от мусора и кустарников кладбищ</w:t>
            </w:r>
            <w:r w:rsidR="00FA5A7F">
              <w:rPr>
                <w:sz w:val="24"/>
                <w:szCs w:val="24"/>
              </w:rPr>
              <w:t xml:space="preserve"> и мест массового отдыха</w:t>
            </w:r>
          </w:p>
        </w:tc>
        <w:tc>
          <w:tcPr>
            <w:tcW w:w="2123" w:type="dxa"/>
            <w:vAlign w:val="center"/>
          </w:tcPr>
          <w:p w:rsidR="00B27F3D" w:rsidRPr="00676BDD" w:rsidRDefault="00B27F3D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в течение летне-осеннего периода</w:t>
            </w:r>
          </w:p>
        </w:tc>
      </w:tr>
      <w:tr w:rsidR="008D05CA" w:rsidRPr="00676BDD" w:rsidTr="00FA5A7F">
        <w:trPr>
          <w:trHeight w:val="839"/>
        </w:trPr>
        <w:tc>
          <w:tcPr>
            <w:tcW w:w="377" w:type="dxa"/>
            <w:vAlign w:val="center"/>
          </w:tcPr>
          <w:p w:rsidR="008D05CA" w:rsidRPr="00676BDD" w:rsidRDefault="008D05CA" w:rsidP="00FA5A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</w:tcPr>
          <w:p w:rsidR="008D05CA" w:rsidRPr="008D05CA" w:rsidRDefault="008D05CA" w:rsidP="008D05CA">
            <w:pPr>
              <w:rPr>
                <w:sz w:val="24"/>
                <w:szCs w:val="24"/>
              </w:rPr>
            </w:pPr>
            <w:r w:rsidRPr="008D05C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8D05CA">
              <w:rPr>
                <w:sz w:val="24"/>
                <w:szCs w:val="24"/>
              </w:rPr>
              <w:t>дератизационных</w:t>
            </w:r>
            <w:proofErr w:type="spellEnd"/>
            <w:r w:rsidRPr="008D05CA">
              <w:rPr>
                <w:sz w:val="24"/>
                <w:szCs w:val="24"/>
              </w:rPr>
              <w:t xml:space="preserve"> мероприятий, направленных на уменьшение численности </w:t>
            </w:r>
            <w:proofErr w:type="spellStart"/>
            <w:r w:rsidRPr="008D05CA">
              <w:rPr>
                <w:sz w:val="24"/>
                <w:szCs w:val="24"/>
              </w:rPr>
              <w:t>прокормителей</w:t>
            </w:r>
            <w:proofErr w:type="spellEnd"/>
            <w:r w:rsidRPr="008D05CA">
              <w:rPr>
                <w:sz w:val="24"/>
                <w:szCs w:val="24"/>
              </w:rPr>
              <w:t xml:space="preserve"> (диких мелких млекопитающих)</w:t>
            </w:r>
          </w:p>
          <w:p w:rsidR="008D05CA" w:rsidRDefault="008D05CA" w:rsidP="008D05CA">
            <w:pPr>
              <w:rPr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8D05CA" w:rsidRPr="00676BDD" w:rsidRDefault="008D05CA" w:rsidP="00FA5A7F">
            <w:pPr>
              <w:jc w:val="center"/>
              <w:rPr>
                <w:sz w:val="24"/>
                <w:szCs w:val="24"/>
              </w:rPr>
            </w:pPr>
            <w:r w:rsidRPr="00676BDD">
              <w:rPr>
                <w:sz w:val="24"/>
                <w:szCs w:val="24"/>
              </w:rPr>
              <w:t>в течение летне-осеннего периода</w:t>
            </w:r>
          </w:p>
        </w:tc>
      </w:tr>
    </w:tbl>
    <w:p w:rsidR="00B27F3D" w:rsidRPr="00EC38C6" w:rsidRDefault="00B27F3D" w:rsidP="00EC38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27F3D" w:rsidRPr="00EC38C6" w:rsidSect="0068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B660E"/>
    <w:rsid w:val="00680D6F"/>
    <w:rsid w:val="008D05CA"/>
    <w:rsid w:val="00B22B16"/>
    <w:rsid w:val="00B27F3D"/>
    <w:rsid w:val="00EB660E"/>
    <w:rsid w:val="00EC38C6"/>
    <w:rsid w:val="00FA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66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EB6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66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2019-04-29T12:08:00Z</cp:lastPrinted>
  <dcterms:created xsi:type="dcterms:W3CDTF">2019-04-29T11:14:00Z</dcterms:created>
  <dcterms:modified xsi:type="dcterms:W3CDTF">2019-04-29T12:09:00Z</dcterms:modified>
</cp:coreProperties>
</file>