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A3" w:rsidRPr="00FC3279" w:rsidRDefault="007A76A3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7A76A3" w:rsidRPr="00FC3279" w:rsidRDefault="007A76A3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БЕРЕЗОВСКОГОРАЙОНА КРАСНОЯРСКОГО КРАЯ</w:t>
      </w:r>
    </w:p>
    <w:p w:rsidR="007A76A3" w:rsidRPr="00FC3279" w:rsidRDefault="007A76A3" w:rsidP="00FC327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A76A3" w:rsidRPr="00FC3279" w:rsidRDefault="007A76A3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ПОСТАНОВЛЕНИЕ</w:t>
      </w:r>
    </w:p>
    <w:p w:rsidR="007A76A3" w:rsidRPr="00FC3279" w:rsidRDefault="007A76A3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0489" w:rsidRPr="00FC3279" w:rsidRDefault="004E2CFA" w:rsidP="00FC32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2</w:t>
      </w:r>
      <w:r w:rsidR="007A76A3" w:rsidRPr="00FC3279">
        <w:rPr>
          <w:rFonts w:ascii="Arial" w:hAnsi="Arial" w:cs="Arial"/>
          <w:sz w:val="24"/>
          <w:szCs w:val="24"/>
        </w:rPr>
        <w:t xml:space="preserve">7 августа 2019 г.               </w:t>
      </w:r>
      <w:r w:rsidR="00FC3279" w:rsidRPr="00FC3279">
        <w:rPr>
          <w:rFonts w:ascii="Arial" w:hAnsi="Arial" w:cs="Arial"/>
          <w:sz w:val="24"/>
          <w:szCs w:val="24"/>
        </w:rPr>
        <w:t xml:space="preserve">            </w:t>
      </w:r>
      <w:r w:rsidR="007A76A3" w:rsidRPr="00FC3279">
        <w:rPr>
          <w:rFonts w:ascii="Arial" w:hAnsi="Arial" w:cs="Arial"/>
          <w:sz w:val="24"/>
          <w:szCs w:val="24"/>
        </w:rPr>
        <w:t xml:space="preserve">          с. Зыково                          </w:t>
      </w:r>
      <w:r w:rsidR="00FC3279" w:rsidRPr="00FC3279">
        <w:rPr>
          <w:rFonts w:ascii="Arial" w:hAnsi="Arial" w:cs="Arial"/>
          <w:sz w:val="24"/>
          <w:szCs w:val="24"/>
        </w:rPr>
        <w:t xml:space="preserve">       </w:t>
      </w:r>
      <w:r w:rsidR="007A76A3" w:rsidRPr="00FC3279">
        <w:rPr>
          <w:rFonts w:ascii="Arial" w:hAnsi="Arial" w:cs="Arial"/>
          <w:sz w:val="24"/>
          <w:szCs w:val="24"/>
        </w:rPr>
        <w:t xml:space="preserve">             №</w:t>
      </w:r>
      <w:r w:rsidR="00973607" w:rsidRPr="00FC3279">
        <w:rPr>
          <w:rFonts w:ascii="Arial" w:hAnsi="Arial" w:cs="Arial"/>
          <w:sz w:val="24"/>
          <w:szCs w:val="24"/>
        </w:rPr>
        <w:t xml:space="preserve"> 509</w:t>
      </w:r>
    </w:p>
    <w:p w:rsidR="007A76A3" w:rsidRPr="00FC3279" w:rsidRDefault="007A76A3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3279" w:rsidRPr="00FC3279" w:rsidRDefault="00FC327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Об утверждении Порядка управления муниципальным долгом </w:t>
      </w:r>
    </w:p>
    <w:p w:rsidR="00FE0489" w:rsidRPr="00FC3279" w:rsidRDefault="00FC327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</w:p>
    <w:p w:rsidR="00FC3279" w:rsidRPr="00FC3279" w:rsidRDefault="00FC327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E2CFA" w:rsidRPr="00FC3279" w:rsidRDefault="00FE0489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В соответствии со статьями 9, 101 Бюджетного кодекса Российской Федерации, </w:t>
      </w:r>
      <w:r w:rsidR="004E2CFA" w:rsidRPr="00FC3279">
        <w:rPr>
          <w:rFonts w:ascii="Arial" w:hAnsi="Arial" w:cs="Arial"/>
          <w:sz w:val="24"/>
          <w:szCs w:val="24"/>
        </w:rPr>
        <w:t>Уставом</w:t>
      </w:r>
      <w:r w:rsidRPr="00FC3279">
        <w:rPr>
          <w:rFonts w:ascii="Arial" w:hAnsi="Arial" w:cs="Arial"/>
          <w:sz w:val="24"/>
          <w:szCs w:val="24"/>
        </w:rPr>
        <w:t xml:space="preserve"> </w:t>
      </w:r>
      <w:r w:rsidR="004E2CFA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</w:p>
    <w:p w:rsidR="00FE0489" w:rsidRPr="00FC3279" w:rsidRDefault="00FE0489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ПОСТАНОВЛЯЮ:</w:t>
      </w:r>
    </w:p>
    <w:p w:rsidR="00FE0489" w:rsidRPr="00FC3279" w:rsidRDefault="00FE0489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1.Утвердить порядок управления муниципальным долгом согласно приложению.</w:t>
      </w:r>
    </w:p>
    <w:p w:rsidR="002A6BB6" w:rsidRPr="00FC3279" w:rsidRDefault="004E2CFA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2. К</w:t>
      </w:r>
      <w:r w:rsidR="00FC3279" w:rsidRPr="00FC3279">
        <w:rPr>
          <w:rFonts w:ascii="Arial" w:hAnsi="Arial" w:cs="Arial"/>
          <w:sz w:val="24"/>
          <w:szCs w:val="24"/>
        </w:rPr>
        <w:t>о</w:t>
      </w:r>
      <w:r w:rsidR="002A6BB6" w:rsidRPr="00FC3279">
        <w:rPr>
          <w:rFonts w:ascii="Arial" w:hAnsi="Arial" w:cs="Arial"/>
          <w:sz w:val="24"/>
          <w:szCs w:val="24"/>
        </w:rPr>
        <w:t>нтроль за исполнением настоящего постановления оставляю за собой.</w:t>
      </w:r>
    </w:p>
    <w:p w:rsidR="002A6BB6" w:rsidRPr="00FC3279" w:rsidRDefault="004E2CFA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3 </w:t>
      </w:r>
      <w:r w:rsidR="002A6BB6" w:rsidRPr="00FC3279">
        <w:rPr>
          <w:rFonts w:ascii="Arial" w:hAnsi="Arial" w:cs="Arial"/>
          <w:sz w:val="24"/>
          <w:szCs w:val="24"/>
        </w:rPr>
        <w:t>Постановление вступает в силу со дня, следующего за днем его официального опубликования в газете «Зыковский информационный вестник».</w:t>
      </w:r>
    </w:p>
    <w:p w:rsidR="002A6BB6" w:rsidRPr="00FC3279" w:rsidRDefault="002A6BB6" w:rsidP="00FC32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6BB6" w:rsidRPr="00FC3279" w:rsidRDefault="002A6BB6" w:rsidP="00FC32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6BB6" w:rsidRPr="00FC3279" w:rsidRDefault="002A6BB6" w:rsidP="00FC3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Глава муниципального образования</w:t>
      </w:r>
    </w:p>
    <w:p w:rsidR="002A6BB6" w:rsidRPr="00FC3279" w:rsidRDefault="002A6BB6" w:rsidP="00FC3279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Зыковский сельсовет                                                                              М.Н. Яковенко</w:t>
      </w: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C3279" w:rsidRPr="00FC3279" w:rsidRDefault="00FC3279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2A6BB6" w:rsidRPr="00FC3279" w:rsidRDefault="002A6BB6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4E2CFA" w:rsidRPr="00FC3279" w:rsidRDefault="004E2CFA" w:rsidP="00FC3279">
      <w:pPr>
        <w:pStyle w:val="a7"/>
        <w:tabs>
          <w:tab w:val="clear" w:pos="4677"/>
          <w:tab w:val="clear" w:pos="9355"/>
        </w:tabs>
        <w:rPr>
          <w:rFonts w:ascii="Arial" w:hAnsi="Arial" w:cs="Arial"/>
          <w:lang w:val="ru-RU"/>
        </w:rPr>
      </w:pPr>
    </w:p>
    <w:p w:rsidR="00FE0489" w:rsidRPr="00FC3279" w:rsidRDefault="00FE0489" w:rsidP="00FC327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4785"/>
        <w:gridCol w:w="4786"/>
      </w:tblGrid>
      <w:tr w:rsidR="00FE0489" w:rsidRPr="00FC3279" w:rsidTr="00FC3279">
        <w:trPr>
          <w:trHeight w:val="557"/>
        </w:trPr>
        <w:tc>
          <w:tcPr>
            <w:tcW w:w="2500" w:type="pct"/>
          </w:tcPr>
          <w:p w:rsidR="00FE0489" w:rsidRPr="00FC3279" w:rsidRDefault="00FE0489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2CFA" w:rsidRPr="00FC3279" w:rsidRDefault="004E2CFA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2CFA" w:rsidRPr="00FC3279" w:rsidRDefault="004E2CFA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:rsidR="00FE0489" w:rsidRPr="00FC3279" w:rsidRDefault="00FE0489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279">
              <w:rPr>
                <w:rFonts w:ascii="Arial" w:hAnsi="Arial" w:cs="Arial"/>
                <w:sz w:val="24"/>
                <w:szCs w:val="24"/>
              </w:rPr>
              <w:t>Приложение к постановлению</w:t>
            </w:r>
          </w:p>
          <w:p w:rsidR="00FE0489" w:rsidRPr="00FC3279" w:rsidRDefault="00FE0489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279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4E2CFA" w:rsidRPr="00FC3279">
              <w:rPr>
                <w:rFonts w:ascii="Arial" w:hAnsi="Arial" w:cs="Arial"/>
                <w:sz w:val="24"/>
                <w:szCs w:val="24"/>
              </w:rPr>
              <w:t>Зыковского сельсовета</w:t>
            </w:r>
          </w:p>
          <w:p w:rsidR="00FE0489" w:rsidRPr="00FC3279" w:rsidRDefault="00FE0489" w:rsidP="00FC32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279">
              <w:rPr>
                <w:rFonts w:ascii="Arial" w:hAnsi="Arial" w:cs="Arial"/>
                <w:sz w:val="24"/>
                <w:szCs w:val="24"/>
              </w:rPr>
              <w:t>от</w:t>
            </w:r>
            <w:r w:rsidR="004E2CFA" w:rsidRPr="00FC3279">
              <w:rPr>
                <w:rFonts w:ascii="Arial" w:hAnsi="Arial" w:cs="Arial"/>
                <w:sz w:val="24"/>
                <w:szCs w:val="24"/>
              </w:rPr>
              <w:t xml:space="preserve"> 27.08.2019</w:t>
            </w:r>
            <w:r w:rsidRPr="00FC3279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973607" w:rsidRPr="00FC3279">
              <w:rPr>
                <w:rFonts w:ascii="Arial" w:hAnsi="Arial" w:cs="Arial"/>
                <w:sz w:val="24"/>
                <w:szCs w:val="24"/>
              </w:rPr>
              <w:t xml:space="preserve"> 509</w:t>
            </w:r>
          </w:p>
        </w:tc>
      </w:tr>
    </w:tbl>
    <w:p w:rsidR="00FE0489" w:rsidRPr="00FC3279" w:rsidRDefault="00FE0489" w:rsidP="00FC3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0489" w:rsidRPr="00FC3279" w:rsidRDefault="00FE048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Порядок</w:t>
      </w:r>
    </w:p>
    <w:p w:rsidR="00FE0489" w:rsidRPr="00FC3279" w:rsidRDefault="00FE048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управления муниципальным</w:t>
      </w:r>
    </w:p>
    <w:p w:rsidR="00FE0489" w:rsidRPr="00FC3279" w:rsidRDefault="00FE048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долгом </w:t>
      </w:r>
      <w:r w:rsidR="001A1623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</w:p>
    <w:p w:rsidR="00FE0489" w:rsidRPr="00FC3279" w:rsidRDefault="00FE0489" w:rsidP="00FC3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1623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Под управлением муниципальным долгом </w:t>
      </w:r>
      <w:r w:rsidR="001A1623" w:rsidRPr="00FC3279">
        <w:rPr>
          <w:rFonts w:ascii="Arial" w:hAnsi="Arial" w:cs="Arial"/>
          <w:sz w:val="24"/>
          <w:szCs w:val="24"/>
        </w:rPr>
        <w:t>м</w:t>
      </w:r>
      <w:r w:rsidR="004E2CFA" w:rsidRPr="00FC3279">
        <w:rPr>
          <w:rFonts w:ascii="Arial" w:hAnsi="Arial" w:cs="Arial"/>
          <w:sz w:val="24"/>
          <w:szCs w:val="24"/>
        </w:rPr>
        <w:t>униципальн</w:t>
      </w:r>
      <w:r w:rsidR="001A1623" w:rsidRPr="00FC3279">
        <w:rPr>
          <w:rFonts w:ascii="Arial" w:hAnsi="Arial" w:cs="Arial"/>
          <w:sz w:val="24"/>
          <w:szCs w:val="24"/>
        </w:rPr>
        <w:t xml:space="preserve">ого </w:t>
      </w:r>
      <w:r w:rsidR="004E2CFA" w:rsidRPr="00FC3279">
        <w:rPr>
          <w:rFonts w:ascii="Arial" w:hAnsi="Arial" w:cs="Arial"/>
          <w:sz w:val="24"/>
          <w:szCs w:val="24"/>
        </w:rPr>
        <w:t>образовани</w:t>
      </w:r>
      <w:r w:rsidR="001A1623" w:rsidRPr="00FC3279">
        <w:rPr>
          <w:rFonts w:ascii="Arial" w:hAnsi="Arial" w:cs="Arial"/>
          <w:sz w:val="24"/>
          <w:szCs w:val="24"/>
        </w:rPr>
        <w:t>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1A1623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 xml:space="preserve">понимается управление обязательствами, возникающими из муниципальных заимствований, гарантий по обязательствам третьих лиц, других обязательств в соответствии с видами долговых обязательств, установленных Бюджетным кодексом Российской Федерации, принятых на себя </w:t>
      </w:r>
      <w:r w:rsidR="001A1623" w:rsidRPr="00FC3279">
        <w:rPr>
          <w:rFonts w:ascii="Arial" w:hAnsi="Arial" w:cs="Arial"/>
          <w:sz w:val="24"/>
          <w:szCs w:val="24"/>
        </w:rPr>
        <w:t>муниципальным Образованием Зыковский сельсовет</w:t>
      </w:r>
      <w:r w:rsidRPr="00FC3279">
        <w:rPr>
          <w:rFonts w:ascii="Arial" w:hAnsi="Arial" w:cs="Arial"/>
          <w:sz w:val="24"/>
          <w:szCs w:val="24"/>
        </w:rPr>
        <w:t>.</w:t>
      </w:r>
    </w:p>
    <w:p w:rsidR="00FE0489" w:rsidRPr="00FC3279" w:rsidRDefault="001A1623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У</w:t>
      </w:r>
      <w:r w:rsidR="00FE0489" w:rsidRPr="00FC3279">
        <w:rPr>
          <w:rFonts w:ascii="Arial" w:hAnsi="Arial" w:cs="Arial"/>
          <w:sz w:val="24"/>
          <w:szCs w:val="24"/>
        </w:rPr>
        <w:t xml:space="preserve">правление муниципальным долгом </w:t>
      </w:r>
      <w:r w:rsidR="004E2CFA" w:rsidRPr="00FC3279">
        <w:rPr>
          <w:rFonts w:ascii="Arial" w:hAnsi="Arial" w:cs="Arial"/>
          <w:sz w:val="24"/>
          <w:szCs w:val="24"/>
        </w:rPr>
        <w:t>муниципальное образование Зыковский сельсовет</w:t>
      </w:r>
      <w:r w:rsidR="002A63C7" w:rsidRPr="00FC3279">
        <w:rPr>
          <w:rFonts w:ascii="Arial" w:hAnsi="Arial" w:cs="Arial"/>
          <w:sz w:val="24"/>
          <w:szCs w:val="24"/>
        </w:rPr>
        <w:t xml:space="preserve"> </w:t>
      </w:r>
      <w:r w:rsidR="00FE0489" w:rsidRPr="00FC3279">
        <w:rPr>
          <w:rFonts w:ascii="Arial" w:hAnsi="Arial" w:cs="Arial"/>
          <w:sz w:val="24"/>
          <w:szCs w:val="24"/>
        </w:rPr>
        <w:t xml:space="preserve">осуществляется администрацией </w:t>
      </w:r>
      <w:r w:rsidR="002A63C7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FC3279">
        <w:rPr>
          <w:rFonts w:ascii="Arial" w:hAnsi="Arial" w:cs="Arial"/>
          <w:iCs/>
          <w:sz w:val="24"/>
          <w:szCs w:val="24"/>
        </w:rPr>
        <w:t xml:space="preserve">Долговые обязательства </w:t>
      </w:r>
      <w:r w:rsidR="004E2CFA" w:rsidRPr="00FC3279">
        <w:rPr>
          <w:rFonts w:ascii="Arial" w:hAnsi="Arial" w:cs="Arial"/>
          <w:iCs/>
          <w:sz w:val="24"/>
          <w:szCs w:val="24"/>
        </w:rPr>
        <w:t>муниципально</w:t>
      </w:r>
      <w:r w:rsidR="002A63C7" w:rsidRPr="00FC3279">
        <w:rPr>
          <w:rFonts w:ascii="Arial" w:hAnsi="Arial" w:cs="Arial"/>
          <w:iCs/>
          <w:sz w:val="24"/>
          <w:szCs w:val="24"/>
        </w:rPr>
        <w:t>го</w:t>
      </w:r>
      <w:r w:rsidR="004E2CFA" w:rsidRPr="00FC3279">
        <w:rPr>
          <w:rFonts w:ascii="Arial" w:hAnsi="Arial" w:cs="Arial"/>
          <w:iCs/>
          <w:sz w:val="24"/>
          <w:szCs w:val="24"/>
        </w:rPr>
        <w:t xml:space="preserve"> образовани</w:t>
      </w:r>
      <w:r w:rsidR="002A63C7" w:rsidRPr="00FC3279">
        <w:rPr>
          <w:rFonts w:ascii="Arial" w:hAnsi="Arial" w:cs="Arial"/>
          <w:iCs/>
          <w:sz w:val="24"/>
          <w:szCs w:val="24"/>
        </w:rPr>
        <w:t>я</w:t>
      </w:r>
      <w:r w:rsidR="004E2CFA" w:rsidRPr="00FC3279">
        <w:rPr>
          <w:rFonts w:ascii="Arial" w:hAnsi="Arial" w:cs="Arial"/>
          <w:iCs/>
          <w:sz w:val="24"/>
          <w:szCs w:val="24"/>
        </w:rPr>
        <w:t xml:space="preserve"> Зыковский сельсовет</w:t>
      </w:r>
      <w:r w:rsidR="002A63C7" w:rsidRPr="00FC3279">
        <w:rPr>
          <w:rFonts w:ascii="Arial" w:hAnsi="Arial" w:cs="Arial"/>
          <w:iCs/>
          <w:sz w:val="24"/>
          <w:szCs w:val="24"/>
        </w:rPr>
        <w:t xml:space="preserve"> </w:t>
      </w:r>
      <w:r w:rsidRPr="00FC3279">
        <w:rPr>
          <w:rFonts w:ascii="Arial" w:hAnsi="Arial" w:cs="Arial"/>
          <w:iCs/>
          <w:sz w:val="24"/>
          <w:szCs w:val="24"/>
        </w:rPr>
        <w:t>существуют в видах, предусмотренных Бюджетным кодексом Российской Федерации.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Представительный орган муниципального образования вправе в целях управления муниципальным долгом утвердить дополнительные ограничения по муниципальному долгу </w:t>
      </w:r>
      <w:r w:rsidR="002A63C7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FC3279">
        <w:rPr>
          <w:rFonts w:ascii="Arial" w:hAnsi="Arial" w:cs="Arial"/>
          <w:sz w:val="24"/>
          <w:szCs w:val="24"/>
        </w:rPr>
        <w:t>, к установленным статьей 107 Бюджетного кодекса Российской Федерации.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Управление муниципальным долгом </w:t>
      </w:r>
      <w:r w:rsidR="004E2CFA" w:rsidRPr="00FC3279">
        <w:rPr>
          <w:rFonts w:ascii="Arial" w:hAnsi="Arial" w:cs="Arial"/>
          <w:sz w:val="24"/>
          <w:szCs w:val="24"/>
        </w:rPr>
        <w:t>муниципально</w:t>
      </w:r>
      <w:r w:rsidR="002A63C7" w:rsidRPr="00FC3279">
        <w:rPr>
          <w:rFonts w:ascii="Arial" w:hAnsi="Arial" w:cs="Arial"/>
          <w:sz w:val="24"/>
          <w:szCs w:val="24"/>
        </w:rPr>
        <w:t>го</w:t>
      </w:r>
      <w:r w:rsidR="004E2CFA" w:rsidRPr="00FC3279">
        <w:rPr>
          <w:rFonts w:ascii="Arial" w:hAnsi="Arial" w:cs="Arial"/>
          <w:sz w:val="24"/>
          <w:szCs w:val="24"/>
        </w:rPr>
        <w:t xml:space="preserve"> образован</w:t>
      </w:r>
      <w:r w:rsidR="002A63C7" w:rsidRPr="00FC3279">
        <w:rPr>
          <w:rFonts w:ascii="Arial" w:hAnsi="Arial" w:cs="Arial"/>
          <w:sz w:val="24"/>
          <w:szCs w:val="24"/>
        </w:rPr>
        <w:t>ия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2A63C7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>осуществляется путем: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разработки программы муниципальных внутренних заимствований на очередной финансовый год (очередной финансовый год и плановый период) (далее – программа муниципальных внутренних заимствований), программы муниципальных гарантий в валюте Российской Федерации на очередной финансовый год (очередной финансовый год и плановый период) (далее – программа муниципальных гарантий);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осуществления муниципальных заимствований от имени муниципального образования в соответствии с Бюджетным кодексом Российской Федерации и уставом муниципального образования;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предоставления и исполнения муниципальных гарантий;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прекращения муниципальных долговых обязательств, выраженных в валюте Российской Федерации и их списания с муниципального долга муниципальных долговых обязательств;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учета и регистрации муниципальных долговых обязательств </w:t>
      </w:r>
      <w:r w:rsidR="002A63C7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Разработка программы муниципальных внутренних заимствований осуществляется одновременно с разработкой проекта местного бюджета на очередной финансовый год (очередной финансовый год и плановый период).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FC3279">
        <w:rPr>
          <w:rFonts w:ascii="Arial" w:hAnsi="Arial" w:cs="Arial"/>
          <w:iCs/>
          <w:sz w:val="24"/>
          <w:szCs w:val="24"/>
        </w:rPr>
        <w:t>Проведение в соответствии со статьей 105 Бюджетного кодекса Российской Федерации реструктуризации муниципального долга не отражается в программе муниципальных заимствований.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Разработка программы муниципальных гарантий осуществляется одновременно с разработкой проекта местного бюджета на очередной финансовый год (очередной финансовый год и плановый период).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lastRenderedPageBreak/>
        <w:t>Программа муниципальных внутренних заимствований, программа муниципальных гарантий являются приложениями к решению о местном бюджете на очередной финансовый год (очередной финансовый год и плановый период).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Муниципальные внутренние заимствования осуществляются в целях финансирования дефицита местного бюджета, а также для погашения долговых обязательств </w:t>
      </w:r>
      <w:r w:rsidR="00F667CB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FC3279">
        <w:rPr>
          <w:rFonts w:ascii="Arial" w:hAnsi="Arial" w:cs="Arial"/>
          <w:sz w:val="24"/>
          <w:szCs w:val="24"/>
        </w:rPr>
        <w:t>.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Муниципальные заимствования осуществляются администрацией </w:t>
      </w:r>
      <w:r w:rsidR="004E2CFA" w:rsidRPr="00FC3279">
        <w:rPr>
          <w:rFonts w:ascii="Arial" w:hAnsi="Arial" w:cs="Arial"/>
          <w:sz w:val="24"/>
          <w:szCs w:val="24"/>
        </w:rPr>
        <w:t>муниципально</w:t>
      </w:r>
      <w:r w:rsidR="00F667CB" w:rsidRPr="00FC3279">
        <w:rPr>
          <w:rFonts w:ascii="Arial" w:hAnsi="Arial" w:cs="Arial"/>
          <w:sz w:val="24"/>
          <w:szCs w:val="24"/>
        </w:rPr>
        <w:t>го</w:t>
      </w:r>
      <w:r w:rsidR="004E2CFA" w:rsidRPr="00FC3279">
        <w:rPr>
          <w:rFonts w:ascii="Arial" w:hAnsi="Arial" w:cs="Arial"/>
          <w:sz w:val="24"/>
          <w:szCs w:val="24"/>
        </w:rPr>
        <w:t xml:space="preserve"> образовани</w:t>
      </w:r>
      <w:r w:rsidR="00F667CB" w:rsidRPr="00FC3279">
        <w:rPr>
          <w:rFonts w:ascii="Arial" w:hAnsi="Arial" w:cs="Arial"/>
          <w:sz w:val="24"/>
          <w:szCs w:val="24"/>
        </w:rPr>
        <w:t>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F667CB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 xml:space="preserve">путем выпуска ценных бумаг от имени </w:t>
      </w:r>
      <w:r w:rsidR="00F667CB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FC3279">
        <w:rPr>
          <w:rFonts w:ascii="Arial" w:hAnsi="Arial" w:cs="Arial"/>
          <w:sz w:val="24"/>
          <w:szCs w:val="24"/>
        </w:rPr>
        <w:t>, и привлечения в соответствии с положениями Бюджетного кодекса Российской Федерации в местный бюджет кредитов от других бюджетов бюджетной системы Российской Федерации и от кредитных организаций, по которым возникают муниципальные долговые обязательства.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Предельный объем муниципальных заимствований в текущем финансовом году с учетом положений статьи 104 Бюджетного кодекса Российской Федерации не должен превышать сумму, направляемую в текущем финансовом году на финансирование дефицита местного бюджета и (или) погашение долговых обязательств местного бюджета.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От имени муниципального образования муниципальные гарантии предоставляются администрацией </w:t>
      </w:r>
      <w:r w:rsidR="004E2CFA" w:rsidRPr="00FC3279">
        <w:rPr>
          <w:rFonts w:ascii="Arial" w:hAnsi="Arial" w:cs="Arial"/>
          <w:sz w:val="24"/>
          <w:szCs w:val="24"/>
        </w:rPr>
        <w:t>муниципально</w:t>
      </w:r>
      <w:r w:rsidR="00F667CB" w:rsidRPr="00FC3279">
        <w:rPr>
          <w:rFonts w:ascii="Arial" w:hAnsi="Arial" w:cs="Arial"/>
          <w:sz w:val="24"/>
          <w:szCs w:val="24"/>
        </w:rPr>
        <w:t>го</w:t>
      </w:r>
      <w:r w:rsidR="004E2CFA" w:rsidRPr="00FC3279">
        <w:rPr>
          <w:rFonts w:ascii="Arial" w:hAnsi="Arial" w:cs="Arial"/>
          <w:sz w:val="24"/>
          <w:szCs w:val="24"/>
        </w:rPr>
        <w:t xml:space="preserve"> образовани</w:t>
      </w:r>
      <w:r w:rsidR="00F667CB" w:rsidRPr="00FC3279">
        <w:rPr>
          <w:rFonts w:ascii="Arial" w:hAnsi="Arial" w:cs="Arial"/>
          <w:sz w:val="24"/>
          <w:szCs w:val="24"/>
        </w:rPr>
        <w:t>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F667CB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 xml:space="preserve">в пределах общей суммы предоставляемых гарантий, указанной в решении представительного органа </w:t>
      </w:r>
      <w:r w:rsidR="004E2CFA" w:rsidRPr="00FC3279">
        <w:rPr>
          <w:rFonts w:ascii="Arial" w:hAnsi="Arial" w:cs="Arial"/>
          <w:sz w:val="24"/>
          <w:szCs w:val="24"/>
        </w:rPr>
        <w:t>муниципально</w:t>
      </w:r>
      <w:r w:rsidR="00F667CB" w:rsidRPr="00FC3279">
        <w:rPr>
          <w:rFonts w:ascii="Arial" w:hAnsi="Arial" w:cs="Arial"/>
          <w:sz w:val="24"/>
          <w:szCs w:val="24"/>
        </w:rPr>
        <w:t>го</w:t>
      </w:r>
      <w:r w:rsidR="004E2CFA" w:rsidRPr="00FC3279">
        <w:rPr>
          <w:rFonts w:ascii="Arial" w:hAnsi="Arial" w:cs="Arial"/>
          <w:sz w:val="24"/>
          <w:szCs w:val="24"/>
        </w:rPr>
        <w:t xml:space="preserve"> образовани</w:t>
      </w:r>
      <w:r w:rsidR="00F667CB" w:rsidRPr="00FC3279">
        <w:rPr>
          <w:rFonts w:ascii="Arial" w:hAnsi="Arial" w:cs="Arial"/>
          <w:sz w:val="24"/>
          <w:szCs w:val="24"/>
        </w:rPr>
        <w:t>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F667CB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 xml:space="preserve">о бюджете на очередной финансовый год (очередной финансовый год и плановый период), в соответствии с требованиями Бюджетного кодекса Российской Федерации в порядке, установленном муниципальными правовыми актами </w:t>
      </w:r>
      <w:r w:rsidR="00F667CB" w:rsidRPr="00FC3279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FC3279">
        <w:rPr>
          <w:rFonts w:ascii="Arial" w:hAnsi="Arial" w:cs="Arial"/>
          <w:sz w:val="24"/>
          <w:szCs w:val="24"/>
        </w:rPr>
        <w:t>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Местная администрация по истечении сроков и в иных случаях, указанных в пункте</w:t>
      </w:r>
      <w:r w:rsidRPr="00FC3279">
        <w:rPr>
          <w:rFonts w:ascii="Arial" w:hAnsi="Arial" w:cs="Arial"/>
          <w:color w:val="0000FF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>1 статьи 100.1 Бюджетного кодекса Российской Федерации,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FE0489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Списание с муниципального долга муниципальных долговых обязательств, выраженных в валюте Российской Федерации, осуществляется посредством уменьшения объема муниципального долга по видам списываемых 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FE0489" w:rsidRPr="00FC3279" w:rsidRDefault="00FE0489" w:rsidP="00FC32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>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статей 105 и 113 Бюджетного кодекса Российской Федерации.</w:t>
      </w:r>
    </w:p>
    <w:p w:rsidR="00FE0489" w:rsidRPr="00FC3279" w:rsidRDefault="00FE0489" w:rsidP="00FC327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Учет и регистрация муниципальных долговых обязательств </w:t>
      </w:r>
      <w:r w:rsidR="004E2CFA" w:rsidRPr="00FC3279">
        <w:rPr>
          <w:rFonts w:ascii="Arial" w:hAnsi="Arial" w:cs="Arial"/>
          <w:sz w:val="24"/>
          <w:szCs w:val="24"/>
        </w:rPr>
        <w:t>муниципальн</w:t>
      </w:r>
      <w:r w:rsidR="008568F7" w:rsidRPr="00FC3279">
        <w:rPr>
          <w:rFonts w:ascii="Arial" w:hAnsi="Arial" w:cs="Arial"/>
          <w:sz w:val="24"/>
          <w:szCs w:val="24"/>
        </w:rPr>
        <w:t xml:space="preserve">ого </w:t>
      </w:r>
      <w:r w:rsidR="004E2CFA" w:rsidRPr="00FC3279">
        <w:rPr>
          <w:rFonts w:ascii="Arial" w:hAnsi="Arial" w:cs="Arial"/>
          <w:sz w:val="24"/>
          <w:szCs w:val="24"/>
        </w:rPr>
        <w:t>образовани</w:t>
      </w:r>
      <w:r w:rsidR="008568F7" w:rsidRPr="00FC3279">
        <w:rPr>
          <w:rFonts w:ascii="Arial" w:hAnsi="Arial" w:cs="Arial"/>
          <w:sz w:val="24"/>
          <w:szCs w:val="24"/>
        </w:rPr>
        <w:t>я</w:t>
      </w:r>
      <w:r w:rsidR="004E2CFA" w:rsidRPr="00FC3279">
        <w:rPr>
          <w:rFonts w:ascii="Arial" w:hAnsi="Arial" w:cs="Arial"/>
          <w:sz w:val="24"/>
          <w:szCs w:val="24"/>
        </w:rPr>
        <w:t xml:space="preserve"> Зыковский сельсовет</w:t>
      </w:r>
      <w:r w:rsidR="008568F7" w:rsidRPr="00FC3279">
        <w:rPr>
          <w:rFonts w:ascii="Arial" w:hAnsi="Arial" w:cs="Arial"/>
          <w:sz w:val="24"/>
          <w:szCs w:val="24"/>
        </w:rPr>
        <w:t xml:space="preserve"> </w:t>
      </w:r>
      <w:r w:rsidRPr="00FC3279">
        <w:rPr>
          <w:rFonts w:ascii="Arial" w:hAnsi="Arial" w:cs="Arial"/>
          <w:sz w:val="24"/>
          <w:szCs w:val="24"/>
        </w:rPr>
        <w:t xml:space="preserve">осуществляются в муниципальной долговой книге муниципального образования </w:t>
      </w:r>
      <w:r w:rsidR="008568F7" w:rsidRPr="00FC3279">
        <w:rPr>
          <w:rFonts w:ascii="Arial" w:hAnsi="Arial" w:cs="Arial"/>
          <w:sz w:val="24"/>
          <w:szCs w:val="24"/>
        </w:rPr>
        <w:t>специалистом администрации Зыковского сельсовета</w:t>
      </w:r>
      <w:r w:rsidRPr="00FC3279">
        <w:rPr>
          <w:rFonts w:ascii="Arial" w:hAnsi="Arial" w:cs="Arial"/>
          <w:sz w:val="24"/>
          <w:szCs w:val="24"/>
        </w:rPr>
        <w:t>.</w:t>
      </w:r>
    </w:p>
    <w:p w:rsidR="001105C2" w:rsidRPr="00FC3279" w:rsidRDefault="00FE0489" w:rsidP="00FC3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C3279">
        <w:rPr>
          <w:rFonts w:ascii="Arial" w:hAnsi="Arial" w:cs="Arial"/>
          <w:sz w:val="24"/>
          <w:szCs w:val="24"/>
        </w:rPr>
        <w:t xml:space="preserve">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полностью или частично, формах обеспечения обязательств, а также другая информация, состав которой, порядок и срок ее внесения в муниципальную долговую книгу устанавливаются администрацией </w:t>
      </w:r>
      <w:r w:rsidR="000C26DE" w:rsidRPr="00FC3279">
        <w:rPr>
          <w:rFonts w:ascii="Arial" w:hAnsi="Arial" w:cs="Arial"/>
          <w:sz w:val="24"/>
          <w:szCs w:val="24"/>
        </w:rPr>
        <w:t>муниципального образ0ования Зыковский сельсовет.</w:t>
      </w:r>
    </w:p>
    <w:sectPr w:rsidR="001105C2" w:rsidRPr="00FC3279" w:rsidSect="00FC32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777" w:rsidRDefault="009A6777" w:rsidP="00FE0489">
      <w:pPr>
        <w:spacing w:after="0" w:line="240" w:lineRule="auto"/>
      </w:pPr>
      <w:r>
        <w:separator/>
      </w:r>
    </w:p>
  </w:endnote>
  <w:endnote w:type="continuationSeparator" w:id="1">
    <w:p w:rsidR="009A6777" w:rsidRDefault="009A6777" w:rsidP="00FE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777" w:rsidRDefault="009A6777" w:rsidP="00FE0489">
      <w:pPr>
        <w:spacing w:after="0" w:line="240" w:lineRule="auto"/>
      </w:pPr>
      <w:r>
        <w:separator/>
      </w:r>
    </w:p>
  </w:footnote>
  <w:footnote w:type="continuationSeparator" w:id="1">
    <w:p w:rsidR="009A6777" w:rsidRDefault="009A6777" w:rsidP="00FE0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3E35"/>
    <w:multiLevelType w:val="hybridMultilevel"/>
    <w:tmpl w:val="18C23510"/>
    <w:lvl w:ilvl="0" w:tplc="24A668A4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F3B6FB7"/>
    <w:multiLevelType w:val="hybridMultilevel"/>
    <w:tmpl w:val="29088CF2"/>
    <w:lvl w:ilvl="0" w:tplc="F48C3CB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489"/>
    <w:rsid w:val="000A60D9"/>
    <w:rsid w:val="000C26DE"/>
    <w:rsid w:val="001105C2"/>
    <w:rsid w:val="001861C7"/>
    <w:rsid w:val="001A1623"/>
    <w:rsid w:val="00215631"/>
    <w:rsid w:val="002A63C7"/>
    <w:rsid w:val="002A6BB6"/>
    <w:rsid w:val="002D7323"/>
    <w:rsid w:val="00304448"/>
    <w:rsid w:val="00420399"/>
    <w:rsid w:val="004A237B"/>
    <w:rsid w:val="004E2CFA"/>
    <w:rsid w:val="006B0428"/>
    <w:rsid w:val="0077120D"/>
    <w:rsid w:val="007A76A3"/>
    <w:rsid w:val="008568F7"/>
    <w:rsid w:val="00973607"/>
    <w:rsid w:val="009A6777"/>
    <w:rsid w:val="00A5035E"/>
    <w:rsid w:val="00D52EBE"/>
    <w:rsid w:val="00F667CB"/>
    <w:rsid w:val="00FC3279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8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E04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E0489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FE0489"/>
    <w:rPr>
      <w:vertAlign w:val="superscript"/>
    </w:rPr>
  </w:style>
  <w:style w:type="paragraph" w:styleId="a7">
    <w:name w:val="footer"/>
    <w:basedOn w:val="a"/>
    <w:link w:val="a8"/>
    <w:rsid w:val="002A6BB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2A6BB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2019-08-27T08:23:00Z</cp:lastPrinted>
  <dcterms:created xsi:type="dcterms:W3CDTF">2019-08-21T03:30:00Z</dcterms:created>
  <dcterms:modified xsi:type="dcterms:W3CDTF">2019-09-03T05:49:00Z</dcterms:modified>
</cp:coreProperties>
</file>