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3F8" w:rsidRPr="009822DA" w:rsidRDefault="00B773F8" w:rsidP="0038359B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9822DA">
        <w:rPr>
          <w:rFonts w:ascii="Arial" w:eastAsia="Calibri" w:hAnsi="Arial" w:cs="Arial"/>
          <w:sz w:val="24"/>
          <w:szCs w:val="24"/>
        </w:rPr>
        <w:t>АДМИНИСТРАЦИЯ ЗЫКОВСКОГО СЕЛЬСОВЕТА</w:t>
      </w:r>
    </w:p>
    <w:p w:rsidR="00B773F8" w:rsidRPr="009822DA" w:rsidRDefault="00B773F8" w:rsidP="0038359B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9822DA">
        <w:rPr>
          <w:rFonts w:ascii="Arial" w:eastAsia="Calibri" w:hAnsi="Arial" w:cs="Arial"/>
          <w:sz w:val="24"/>
          <w:szCs w:val="24"/>
        </w:rPr>
        <w:t>БЕРЕЗОВСКОГОРАЙОНА КРАСНОЯРСКОГО КРАЯ</w:t>
      </w:r>
    </w:p>
    <w:p w:rsidR="00B773F8" w:rsidRPr="009822DA" w:rsidRDefault="00B773F8" w:rsidP="0038359B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B773F8" w:rsidRPr="009822DA" w:rsidRDefault="00B773F8" w:rsidP="0038359B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9822DA">
        <w:rPr>
          <w:rFonts w:ascii="Arial" w:eastAsia="Calibri" w:hAnsi="Arial" w:cs="Arial"/>
          <w:sz w:val="24"/>
          <w:szCs w:val="24"/>
        </w:rPr>
        <w:t>ПОСТАНОВЛЕНИЕ</w:t>
      </w:r>
    </w:p>
    <w:p w:rsidR="00B773F8" w:rsidRPr="009822DA" w:rsidRDefault="00B773F8" w:rsidP="0038359B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B773F8" w:rsidRPr="009822DA" w:rsidRDefault="00B773F8" w:rsidP="00390D3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822DA">
        <w:rPr>
          <w:rFonts w:ascii="Arial" w:eastAsia="Calibri" w:hAnsi="Arial" w:cs="Arial"/>
          <w:sz w:val="24"/>
          <w:szCs w:val="24"/>
        </w:rPr>
        <w:t>«</w:t>
      </w:r>
      <w:r w:rsidRPr="009822DA">
        <w:rPr>
          <w:rFonts w:ascii="Arial" w:hAnsi="Arial" w:cs="Arial"/>
          <w:sz w:val="24"/>
          <w:szCs w:val="24"/>
        </w:rPr>
        <w:t>01</w:t>
      </w:r>
      <w:r w:rsidRPr="009822DA">
        <w:rPr>
          <w:rFonts w:ascii="Arial" w:eastAsia="Calibri" w:hAnsi="Arial" w:cs="Arial"/>
          <w:sz w:val="24"/>
          <w:szCs w:val="24"/>
        </w:rPr>
        <w:t xml:space="preserve">» </w:t>
      </w:r>
      <w:r w:rsidRPr="009822DA">
        <w:rPr>
          <w:rFonts w:ascii="Arial" w:hAnsi="Arial" w:cs="Arial"/>
          <w:sz w:val="24"/>
          <w:szCs w:val="24"/>
        </w:rPr>
        <w:t>сентября</w:t>
      </w:r>
      <w:r w:rsidRPr="009822DA">
        <w:rPr>
          <w:rFonts w:ascii="Arial" w:eastAsia="Calibri" w:hAnsi="Arial" w:cs="Arial"/>
          <w:sz w:val="24"/>
          <w:szCs w:val="24"/>
        </w:rPr>
        <w:t xml:space="preserve"> 2020 г.               </w:t>
      </w:r>
      <w:r w:rsidR="009822DA" w:rsidRPr="009822DA">
        <w:rPr>
          <w:rFonts w:ascii="Arial" w:eastAsia="Calibri" w:hAnsi="Arial" w:cs="Arial"/>
          <w:sz w:val="24"/>
          <w:szCs w:val="24"/>
        </w:rPr>
        <w:t xml:space="preserve">           </w:t>
      </w:r>
      <w:r w:rsidRPr="009822DA">
        <w:rPr>
          <w:rFonts w:ascii="Arial" w:eastAsia="Calibri" w:hAnsi="Arial" w:cs="Arial"/>
          <w:sz w:val="24"/>
          <w:szCs w:val="24"/>
        </w:rPr>
        <w:t xml:space="preserve">с. </w:t>
      </w:r>
      <w:proofErr w:type="spellStart"/>
      <w:r w:rsidRPr="009822DA">
        <w:rPr>
          <w:rFonts w:ascii="Arial" w:eastAsia="Calibri" w:hAnsi="Arial" w:cs="Arial"/>
          <w:sz w:val="24"/>
          <w:szCs w:val="24"/>
        </w:rPr>
        <w:t>Зыково</w:t>
      </w:r>
      <w:proofErr w:type="spellEnd"/>
      <w:r w:rsidRPr="009822DA">
        <w:rPr>
          <w:rFonts w:ascii="Arial" w:eastAsia="Calibri" w:hAnsi="Arial" w:cs="Arial"/>
          <w:sz w:val="24"/>
          <w:szCs w:val="24"/>
        </w:rPr>
        <w:t xml:space="preserve">                          </w:t>
      </w:r>
      <w:r w:rsidR="00390D36" w:rsidRPr="009822DA">
        <w:rPr>
          <w:rFonts w:ascii="Arial" w:eastAsia="Calibri" w:hAnsi="Arial" w:cs="Arial"/>
          <w:sz w:val="24"/>
          <w:szCs w:val="24"/>
        </w:rPr>
        <w:t xml:space="preserve">                    </w:t>
      </w:r>
      <w:r w:rsidRPr="009822DA">
        <w:rPr>
          <w:rFonts w:ascii="Arial" w:eastAsia="Calibri" w:hAnsi="Arial" w:cs="Arial"/>
          <w:sz w:val="24"/>
          <w:szCs w:val="24"/>
        </w:rPr>
        <w:t xml:space="preserve">№ </w:t>
      </w:r>
      <w:r w:rsidR="006375D4">
        <w:rPr>
          <w:rFonts w:ascii="Arial" w:eastAsia="Calibri" w:hAnsi="Arial" w:cs="Arial"/>
          <w:sz w:val="24"/>
          <w:szCs w:val="24"/>
        </w:rPr>
        <w:t>_</w:t>
      </w:r>
      <w:r w:rsidR="00B17B81">
        <w:rPr>
          <w:rFonts w:ascii="Arial" w:eastAsia="Calibri" w:hAnsi="Arial" w:cs="Arial"/>
          <w:sz w:val="24"/>
          <w:szCs w:val="24"/>
        </w:rPr>
        <w:t>300</w:t>
      </w:r>
    </w:p>
    <w:p w:rsidR="00505193" w:rsidRPr="009822DA" w:rsidRDefault="00505193" w:rsidP="0038359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B773F8" w:rsidRPr="009822DA" w:rsidRDefault="00B773F8" w:rsidP="0038359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96BF1" w:rsidRPr="009822DA" w:rsidRDefault="00D96BF1" w:rsidP="0038359B">
      <w:pPr>
        <w:pStyle w:val="a3"/>
        <w:shd w:val="clear" w:color="auto" w:fill="FFFFFF"/>
        <w:spacing w:before="0" w:beforeAutospacing="0" w:after="113" w:afterAutospacing="0"/>
        <w:ind w:firstLine="709"/>
        <w:jc w:val="center"/>
        <w:rPr>
          <w:rStyle w:val="a4"/>
          <w:rFonts w:ascii="Arial" w:hAnsi="Arial" w:cs="Arial"/>
          <w:color w:val="3C3C3C"/>
        </w:rPr>
      </w:pPr>
      <w:r w:rsidRPr="009822DA">
        <w:rPr>
          <w:rStyle w:val="a4"/>
          <w:rFonts w:ascii="Arial" w:hAnsi="Arial" w:cs="Arial"/>
          <w:color w:val="3C3C3C"/>
        </w:rPr>
        <w:t xml:space="preserve">О ПОРЯДКЕ РАЗРАБОТКИ И УТВЕРЖДЕНИЯ БЮДЖЕТНОГО ПРОГНОЗА </w:t>
      </w:r>
      <w:r w:rsidR="0038359B" w:rsidRPr="009822DA">
        <w:rPr>
          <w:rStyle w:val="a4"/>
          <w:rFonts w:ascii="Arial" w:hAnsi="Arial" w:cs="Arial"/>
          <w:color w:val="3C3C3C"/>
        </w:rPr>
        <w:t>ЗЫКОВСКОГО СЕЛЬСОВЕТА</w:t>
      </w:r>
      <w:r w:rsidRPr="009822DA">
        <w:rPr>
          <w:rStyle w:val="a4"/>
          <w:rFonts w:ascii="Arial" w:hAnsi="Arial" w:cs="Arial"/>
          <w:color w:val="3C3C3C"/>
        </w:rPr>
        <w:t xml:space="preserve"> НА ДОЛГОСРОЧНЫЙ ПЕРИОД</w:t>
      </w:r>
    </w:p>
    <w:p w:rsidR="0038359B" w:rsidRPr="009822DA" w:rsidRDefault="0038359B" w:rsidP="0038359B">
      <w:pPr>
        <w:pStyle w:val="a3"/>
        <w:shd w:val="clear" w:color="auto" w:fill="FFFFFF"/>
        <w:spacing w:before="0" w:beforeAutospacing="0" w:after="113" w:afterAutospacing="0"/>
        <w:ind w:firstLine="709"/>
        <w:jc w:val="center"/>
        <w:rPr>
          <w:rFonts w:ascii="Arial" w:hAnsi="Arial" w:cs="Arial"/>
          <w:color w:val="3C3C3C"/>
        </w:rPr>
      </w:pPr>
    </w:p>
    <w:p w:rsidR="0038359B" w:rsidRPr="009822DA" w:rsidRDefault="00D96BF1" w:rsidP="0038359B">
      <w:pPr>
        <w:pStyle w:val="a3"/>
        <w:shd w:val="clear" w:color="auto" w:fill="FFFFFF"/>
        <w:spacing w:before="0" w:beforeAutospacing="0" w:after="113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В соответствии со статьей 170.1 Бюджетного кодекса Российской Федерации, </w:t>
      </w:r>
      <w:r w:rsidR="0038359B" w:rsidRPr="009822DA">
        <w:rPr>
          <w:rFonts w:ascii="Arial" w:hAnsi="Arial" w:cs="Arial"/>
        </w:rPr>
        <w:t xml:space="preserve">Положением о бюджетном процессе  </w:t>
      </w:r>
      <w:proofErr w:type="spellStart"/>
      <w:r w:rsidR="0038359B" w:rsidRPr="009822DA">
        <w:rPr>
          <w:rFonts w:ascii="Arial" w:hAnsi="Arial" w:cs="Arial"/>
        </w:rPr>
        <w:t>Зыковского</w:t>
      </w:r>
      <w:proofErr w:type="spellEnd"/>
      <w:r w:rsidR="0038359B" w:rsidRPr="009822DA">
        <w:rPr>
          <w:rFonts w:ascii="Arial" w:hAnsi="Arial" w:cs="Arial"/>
        </w:rPr>
        <w:t xml:space="preserve"> сельсовета Березовского района Красноярского края, утвержденным решением </w:t>
      </w:r>
      <w:proofErr w:type="spellStart"/>
      <w:r w:rsidR="0038359B" w:rsidRPr="009822DA">
        <w:rPr>
          <w:rFonts w:ascii="Arial" w:hAnsi="Arial" w:cs="Arial"/>
        </w:rPr>
        <w:t>Зыковского</w:t>
      </w:r>
      <w:proofErr w:type="spellEnd"/>
      <w:r w:rsidR="0038359B" w:rsidRPr="009822DA">
        <w:rPr>
          <w:rFonts w:ascii="Arial" w:hAnsi="Arial" w:cs="Arial"/>
        </w:rPr>
        <w:t xml:space="preserve"> сельского Совета депутатов от 21.12.2017 г. № 40-192Р</w:t>
      </w:r>
      <w:r w:rsidR="0038359B" w:rsidRPr="009822DA">
        <w:rPr>
          <w:rFonts w:ascii="Arial" w:hAnsi="Arial" w:cs="Arial"/>
          <w:color w:val="3C3C3C"/>
        </w:rPr>
        <w:t xml:space="preserve"> </w:t>
      </w:r>
      <w:r w:rsidR="009822DA" w:rsidRPr="009822DA">
        <w:rPr>
          <w:rFonts w:ascii="Arial" w:hAnsi="Arial" w:cs="Arial"/>
          <w:color w:val="3C3C3C"/>
        </w:rPr>
        <w:t xml:space="preserve">администрация </w:t>
      </w:r>
      <w:proofErr w:type="spellStart"/>
      <w:r w:rsidR="009822DA" w:rsidRPr="009822DA">
        <w:rPr>
          <w:rFonts w:ascii="Arial" w:hAnsi="Arial" w:cs="Arial"/>
          <w:color w:val="3C3C3C"/>
        </w:rPr>
        <w:t>Зыковского</w:t>
      </w:r>
      <w:proofErr w:type="spellEnd"/>
      <w:r w:rsidR="009822DA" w:rsidRPr="009822DA">
        <w:rPr>
          <w:rFonts w:ascii="Arial" w:hAnsi="Arial" w:cs="Arial"/>
          <w:color w:val="3C3C3C"/>
        </w:rPr>
        <w:t xml:space="preserve"> сельсовета Березовского района Красноярского края </w:t>
      </w:r>
    </w:p>
    <w:p w:rsidR="00D96BF1" w:rsidRPr="009822DA" w:rsidRDefault="00D96BF1" w:rsidP="0038359B">
      <w:pPr>
        <w:pStyle w:val="a3"/>
        <w:shd w:val="clear" w:color="auto" w:fill="FFFFFF"/>
        <w:spacing w:before="0" w:beforeAutospacing="0" w:after="113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ПОСТАНОВЛЯЕТ:</w:t>
      </w:r>
    </w:p>
    <w:p w:rsidR="00D96BF1" w:rsidRPr="009822DA" w:rsidRDefault="00D96BF1" w:rsidP="0038359B">
      <w:pPr>
        <w:pStyle w:val="a3"/>
        <w:shd w:val="clear" w:color="auto" w:fill="FFFFFF"/>
        <w:spacing w:before="0" w:beforeAutospacing="0" w:after="113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1. Утвердить прилагаемый Порядок разработки и утверждения бюджетного прогноза </w:t>
      </w:r>
      <w:proofErr w:type="spellStart"/>
      <w:r w:rsidR="0038359B" w:rsidRPr="009822DA">
        <w:rPr>
          <w:rFonts w:ascii="Arial" w:hAnsi="Arial" w:cs="Arial"/>
          <w:color w:val="3C3C3C"/>
        </w:rPr>
        <w:t>Зыковского</w:t>
      </w:r>
      <w:proofErr w:type="spellEnd"/>
      <w:r w:rsidR="0038359B" w:rsidRP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 на долгосрочный период (приложение 1).</w:t>
      </w:r>
    </w:p>
    <w:p w:rsidR="00D96BF1" w:rsidRPr="009822DA" w:rsidRDefault="00D96BF1" w:rsidP="0038359B">
      <w:pPr>
        <w:pStyle w:val="a3"/>
        <w:shd w:val="clear" w:color="auto" w:fill="FFFFFF"/>
        <w:spacing w:before="0" w:beforeAutospacing="0" w:after="113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2.</w:t>
      </w:r>
      <w:r w:rsidR="0038359B" w:rsidRPr="009822DA">
        <w:rPr>
          <w:rFonts w:ascii="Arial" w:hAnsi="Arial" w:cs="Arial"/>
          <w:color w:val="3C3C3C"/>
        </w:rPr>
        <w:t xml:space="preserve"> </w:t>
      </w:r>
      <w:r w:rsidRPr="009822DA">
        <w:rPr>
          <w:rFonts w:ascii="Arial" w:hAnsi="Arial" w:cs="Arial"/>
          <w:color w:val="3C3C3C"/>
        </w:rPr>
        <w:t xml:space="preserve">Настоящее постановление вступает в силу с момента подписания и подлежит размещению на официальном сайте администрации </w:t>
      </w:r>
      <w:proofErr w:type="spellStart"/>
      <w:r w:rsidR="00390D36" w:rsidRPr="009822DA">
        <w:rPr>
          <w:rFonts w:ascii="Arial" w:hAnsi="Arial" w:cs="Arial"/>
          <w:color w:val="3C3C3C"/>
        </w:rPr>
        <w:t>Зыковского</w:t>
      </w:r>
      <w:proofErr w:type="spellEnd"/>
      <w:r w:rsidR="00390D36" w:rsidRP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 в</w:t>
      </w:r>
      <w:r w:rsidR="00390D36" w:rsidRPr="009822DA">
        <w:rPr>
          <w:rFonts w:ascii="Arial" w:hAnsi="Arial" w:cs="Arial"/>
          <w:color w:val="3C3C3C"/>
        </w:rPr>
        <w:t xml:space="preserve"> </w:t>
      </w:r>
      <w:r w:rsidRPr="009822DA">
        <w:rPr>
          <w:rFonts w:ascii="Arial" w:hAnsi="Arial" w:cs="Arial"/>
          <w:color w:val="3C3C3C"/>
        </w:rPr>
        <w:t>информационно</w:t>
      </w:r>
      <w:r w:rsidR="00390D36" w:rsidRPr="009822DA">
        <w:rPr>
          <w:rFonts w:ascii="Arial" w:hAnsi="Arial" w:cs="Arial"/>
          <w:color w:val="3C3C3C"/>
        </w:rPr>
        <w:t xml:space="preserve"> </w:t>
      </w:r>
      <w:proofErr w:type="gramStart"/>
      <w:r w:rsidRPr="009822DA">
        <w:rPr>
          <w:rFonts w:ascii="Arial" w:hAnsi="Arial" w:cs="Arial"/>
          <w:color w:val="3C3C3C"/>
        </w:rPr>
        <w:t>-т</w:t>
      </w:r>
      <w:proofErr w:type="gramEnd"/>
      <w:r w:rsidRPr="009822DA">
        <w:rPr>
          <w:rFonts w:ascii="Arial" w:hAnsi="Arial" w:cs="Arial"/>
          <w:color w:val="3C3C3C"/>
        </w:rPr>
        <w:t>елекоммуникационной сети</w:t>
      </w:r>
      <w:r w:rsidR="00390D36" w:rsidRPr="009822DA">
        <w:rPr>
          <w:rFonts w:ascii="Arial" w:hAnsi="Arial" w:cs="Arial"/>
          <w:color w:val="3C3C3C"/>
        </w:rPr>
        <w:t xml:space="preserve"> </w:t>
      </w:r>
      <w:r w:rsidRPr="009822DA">
        <w:rPr>
          <w:rFonts w:ascii="Arial" w:hAnsi="Arial" w:cs="Arial"/>
          <w:color w:val="3C3C3C"/>
        </w:rPr>
        <w:t>«Интернет».</w:t>
      </w:r>
    </w:p>
    <w:p w:rsidR="00D96BF1" w:rsidRPr="009822DA" w:rsidRDefault="00D96BF1" w:rsidP="0038359B">
      <w:pPr>
        <w:pStyle w:val="a3"/>
        <w:shd w:val="clear" w:color="auto" w:fill="FFFFFF"/>
        <w:spacing w:before="0" w:beforeAutospacing="0" w:after="113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3.</w:t>
      </w:r>
      <w:proofErr w:type="gramStart"/>
      <w:r w:rsidRPr="009822DA">
        <w:rPr>
          <w:rFonts w:ascii="Arial" w:hAnsi="Arial" w:cs="Arial"/>
          <w:color w:val="3C3C3C"/>
        </w:rPr>
        <w:t>Контроль за</w:t>
      </w:r>
      <w:proofErr w:type="gramEnd"/>
      <w:r w:rsidRPr="009822DA">
        <w:rPr>
          <w:rFonts w:ascii="Arial" w:hAnsi="Arial" w:cs="Arial"/>
          <w:color w:val="3C3C3C"/>
        </w:rPr>
        <w:t xml:space="preserve"> выполнением настоящего положения оставляю за собой.</w:t>
      </w:r>
    </w:p>
    <w:p w:rsidR="0038359B" w:rsidRPr="009822DA" w:rsidRDefault="0038359B" w:rsidP="0038359B">
      <w:pPr>
        <w:pStyle w:val="a3"/>
        <w:shd w:val="clear" w:color="auto" w:fill="FFFFFF"/>
        <w:spacing w:before="0" w:beforeAutospacing="0" w:after="113" w:afterAutospacing="0"/>
        <w:ind w:firstLine="709"/>
        <w:jc w:val="both"/>
        <w:rPr>
          <w:rFonts w:ascii="Arial" w:hAnsi="Arial" w:cs="Arial"/>
          <w:color w:val="3C3C3C"/>
        </w:rPr>
      </w:pPr>
    </w:p>
    <w:p w:rsidR="0038359B" w:rsidRPr="009822DA" w:rsidRDefault="00D96BF1" w:rsidP="00390D36">
      <w:pPr>
        <w:pStyle w:val="a3"/>
        <w:shd w:val="clear" w:color="auto" w:fill="FFFFFF"/>
        <w:spacing w:before="0" w:beforeAutospacing="0" w:after="113" w:afterAutospacing="0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Глава </w:t>
      </w:r>
      <w:proofErr w:type="spellStart"/>
      <w:r w:rsidR="00390D36" w:rsidRPr="009822DA">
        <w:rPr>
          <w:rFonts w:ascii="Arial" w:hAnsi="Arial" w:cs="Arial"/>
          <w:color w:val="3C3C3C"/>
        </w:rPr>
        <w:t>Зыковского</w:t>
      </w:r>
      <w:proofErr w:type="spellEnd"/>
      <w:r w:rsidR="00390D36" w:rsidRPr="009822DA">
        <w:rPr>
          <w:rFonts w:ascii="Arial" w:hAnsi="Arial" w:cs="Arial"/>
          <w:color w:val="3C3C3C"/>
        </w:rPr>
        <w:t xml:space="preserve"> сельсовета</w:t>
      </w:r>
      <w:r w:rsidR="0038359B" w:rsidRPr="009822DA">
        <w:rPr>
          <w:rFonts w:ascii="Arial" w:hAnsi="Arial" w:cs="Arial"/>
          <w:color w:val="3C3C3C"/>
        </w:rPr>
        <w:t xml:space="preserve">                                                 </w:t>
      </w:r>
      <w:r w:rsidR="00390D36" w:rsidRPr="009822DA">
        <w:rPr>
          <w:rFonts w:ascii="Arial" w:hAnsi="Arial" w:cs="Arial"/>
          <w:color w:val="3C3C3C"/>
        </w:rPr>
        <w:t xml:space="preserve">А.В. </w:t>
      </w:r>
      <w:proofErr w:type="spellStart"/>
      <w:r w:rsidR="00390D36" w:rsidRPr="009822DA">
        <w:rPr>
          <w:rFonts w:ascii="Arial" w:hAnsi="Arial" w:cs="Arial"/>
          <w:color w:val="3C3C3C"/>
        </w:rPr>
        <w:t>Сороковиков</w:t>
      </w:r>
      <w:proofErr w:type="spellEnd"/>
    </w:p>
    <w:p w:rsidR="0038359B" w:rsidRPr="0038359B" w:rsidRDefault="00D96BF1" w:rsidP="0038359B">
      <w:pPr>
        <w:pStyle w:val="a3"/>
        <w:shd w:val="clear" w:color="auto" w:fill="FFFFFF"/>
        <w:spacing w:before="0" w:beforeAutospacing="0" w:after="113" w:afterAutospacing="0"/>
        <w:ind w:firstLine="709"/>
        <w:jc w:val="both"/>
        <w:rPr>
          <w:rFonts w:ascii="Arial" w:hAnsi="Arial" w:cs="Arial"/>
          <w:color w:val="3C3C3C"/>
          <w:sz w:val="22"/>
          <w:szCs w:val="22"/>
        </w:rPr>
        <w:sectPr w:rsidR="0038359B" w:rsidRPr="0038359B" w:rsidSect="00B302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822DA">
        <w:rPr>
          <w:rFonts w:ascii="Arial" w:hAnsi="Arial" w:cs="Arial"/>
          <w:color w:val="3C3C3C"/>
        </w:rPr>
        <w:br/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lastRenderedPageBreak/>
        <w:t>Приложение</w:t>
      </w:r>
    </w:p>
    <w:p w:rsidR="00D96BF1" w:rsidRPr="009822DA" w:rsidRDefault="00390D36" w:rsidP="009822DA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к </w:t>
      </w:r>
      <w:r w:rsidR="00D96BF1" w:rsidRPr="009822DA">
        <w:rPr>
          <w:rFonts w:ascii="Arial" w:hAnsi="Arial" w:cs="Arial"/>
          <w:color w:val="3C3C3C"/>
        </w:rPr>
        <w:t xml:space="preserve">постановлению </w:t>
      </w:r>
      <w:r w:rsidR="009822DA">
        <w:rPr>
          <w:rFonts w:ascii="Arial" w:hAnsi="Arial" w:cs="Arial"/>
          <w:color w:val="3C3C3C"/>
        </w:rPr>
        <w:t>а</w:t>
      </w:r>
      <w:r w:rsidR="00D96BF1" w:rsidRPr="009822DA">
        <w:rPr>
          <w:rFonts w:ascii="Arial" w:hAnsi="Arial" w:cs="Arial"/>
          <w:color w:val="3C3C3C"/>
        </w:rPr>
        <w:t>дминистрации</w:t>
      </w:r>
    </w:p>
    <w:p w:rsidR="00D96BF1" w:rsidRPr="009822DA" w:rsidRDefault="009822DA" w:rsidP="009822DA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Arial" w:hAnsi="Arial" w:cs="Arial"/>
          <w:color w:val="3C3C3C"/>
        </w:rPr>
      </w:pPr>
      <w:proofErr w:type="spellStart"/>
      <w:r w:rsidRPr="009822DA">
        <w:rPr>
          <w:rFonts w:ascii="Arial" w:hAnsi="Arial" w:cs="Arial"/>
          <w:color w:val="3C3C3C"/>
        </w:rPr>
        <w:t>Зыковского</w:t>
      </w:r>
      <w:proofErr w:type="spellEnd"/>
      <w:r w:rsidRPr="009822DA">
        <w:rPr>
          <w:rFonts w:ascii="Arial" w:hAnsi="Arial" w:cs="Arial"/>
          <w:color w:val="3C3C3C"/>
        </w:rPr>
        <w:t xml:space="preserve"> сельсовета</w:t>
      </w:r>
    </w:p>
    <w:p w:rsidR="00D96BF1" w:rsidRPr="009822DA" w:rsidRDefault="009822DA" w:rsidP="009822DA">
      <w:pPr>
        <w:pStyle w:val="a3"/>
        <w:shd w:val="clear" w:color="auto" w:fill="FFFFFF"/>
        <w:spacing w:before="0" w:beforeAutospacing="0" w:after="0" w:afterAutospacing="0"/>
        <w:ind w:firstLine="709"/>
        <w:jc w:val="right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о</w:t>
      </w:r>
      <w:r w:rsidR="00D96BF1" w:rsidRPr="009822DA">
        <w:rPr>
          <w:rFonts w:ascii="Arial" w:hAnsi="Arial" w:cs="Arial"/>
          <w:color w:val="3C3C3C"/>
        </w:rPr>
        <w:t>т</w:t>
      </w:r>
      <w:r w:rsidRPr="009822DA">
        <w:rPr>
          <w:rFonts w:ascii="Arial" w:hAnsi="Arial" w:cs="Arial"/>
          <w:color w:val="3C3C3C"/>
        </w:rPr>
        <w:t xml:space="preserve"> 01.09</w:t>
      </w:r>
      <w:r w:rsidR="00D96BF1" w:rsidRPr="009822DA">
        <w:rPr>
          <w:rFonts w:ascii="Arial" w:hAnsi="Arial" w:cs="Arial"/>
          <w:color w:val="3C3C3C"/>
        </w:rPr>
        <w:t>.20</w:t>
      </w:r>
      <w:r w:rsidRPr="009822DA">
        <w:rPr>
          <w:rFonts w:ascii="Arial" w:hAnsi="Arial" w:cs="Arial"/>
          <w:color w:val="3C3C3C"/>
        </w:rPr>
        <w:t>20</w:t>
      </w:r>
      <w:r w:rsidR="00D96BF1" w:rsidRPr="009822DA">
        <w:rPr>
          <w:rFonts w:ascii="Arial" w:hAnsi="Arial" w:cs="Arial"/>
          <w:color w:val="3C3C3C"/>
        </w:rPr>
        <w:t xml:space="preserve"> г. № </w:t>
      </w:r>
      <w:r w:rsidR="00B17B81">
        <w:rPr>
          <w:rFonts w:ascii="Arial" w:hAnsi="Arial" w:cs="Arial"/>
          <w:color w:val="3C3C3C"/>
        </w:rPr>
        <w:t>300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color w:val="3C3C3C"/>
        </w:rPr>
      </w:pPr>
      <w:r w:rsidRPr="009822DA">
        <w:rPr>
          <w:rStyle w:val="a4"/>
          <w:rFonts w:ascii="Arial" w:hAnsi="Arial" w:cs="Arial"/>
          <w:color w:val="3C3C3C"/>
        </w:rPr>
        <w:t>Порядок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color w:val="3C3C3C"/>
        </w:rPr>
      </w:pPr>
      <w:r w:rsidRPr="009822DA">
        <w:rPr>
          <w:rStyle w:val="a4"/>
          <w:rFonts w:ascii="Arial" w:hAnsi="Arial" w:cs="Arial"/>
          <w:color w:val="3C3C3C"/>
        </w:rPr>
        <w:t>разработки и утверждения бюджетного прогноза</w:t>
      </w:r>
    </w:p>
    <w:p w:rsidR="00D96BF1" w:rsidRDefault="009822DA" w:rsidP="009822D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Style w:val="a4"/>
          <w:rFonts w:ascii="Arial" w:hAnsi="Arial" w:cs="Arial"/>
          <w:color w:val="3C3C3C"/>
        </w:rPr>
      </w:pPr>
      <w:proofErr w:type="spellStart"/>
      <w:r w:rsidRPr="009822DA">
        <w:rPr>
          <w:rStyle w:val="a4"/>
          <w:rFonts w:ascii="Arial" w:hAnsi="Arial" w:cs="Arial"/>
          <w:color w:val="3C3C3C"/>
        </w:rPr>
        <w:t>Зыковского</w:t>
      </w:r>
      <w:proofErr w:type="spellEnd"/>
      <w:r w:rsidRPr="009822DA">
        <w:rPr>
          <w:rStyle w:val="a4"/>
          <w:rFonts w:ascii="Arial" w:hAnsi="Arial" w:cs="Arial"/>
          <w:color w:val="3C3C3C"/>
        </w:rPr>
        <w:t xml:space="preserve"> сельсовета</w:t>
      </w:r>
      <w:r w:rsidR="00D96BF1" w:rsidRPr="009822DA">
        <w:rPr>
          <w:rStyle w:val="a4"/>
          <w:rFonts w:ascii="Arial" w:hAnsi="Arial" w:cs="Arial"/>
          <w:color w:val="3C3C3C"/>
        </w:rPr>
        <w:t xml:space="preserve"> на долгосрочный период</w:t>
      </w:r>
    </w:p>
    <w:p w:rsidR="009822DA" w:rsidRPr="009822DA" w:rsidRDefault="009822DA" w:rsidP="009822DA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rPr>
          <w:rFonts w:ascii="Arial" w:hAnsi="Arial" w:cs="Arial"/>
          <w:color w:val="3C3C3C"/>
        </w:rPr>
      </w:pP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1. Настоящий Порядок определяет сроки разработки и утверждения, период действия, состав и содержание бюджетного прогноза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 на долгосрочный период (далее - бюджетный прогноз).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2. Под бюджетным прогнозом понимается документ, содержащий прогноз основных характеристик бюджета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, показатели финансового обеспечения муниципальных программ на период их действия, иные показатели, характеризующие бюджет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, а также содержащий основные подходы к формированию бюджетной </w:t>
      </w:r>
      <w:proofErr w:type="gramStart"/>
      <w:r w:rsidRPr="009822DA">
        <w:rPr>
          <w:rFonts w:ascii="Arial" w:hAnsi="Arial" w:cs="Arial"/>
          <w:color w:val="3C3C3C"/>
        </w:rPr>
        <w:t>политики на</w:t>
      </w:r>
      <w:proofErr w:type="gramEnd"/>
      <w:r w:rsidRPr="009822DA">
        <w:rPr>
          <w:rFonts w:ascii="Arial" w:hAnsi="Arial" w:cs="Arial"/>
          <w:color w:val="3C3C3C"/>
        </w:rPr>
        <w:t xml:space="preserve"> долгосрочный период.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Бюджетный прогноз разрабатывается каждые три года на шестилетний период на основе прогноза социально-экономического развития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 (далее - прогноз социально-экономического развития) на соответствующий период.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Бюджетный прогноз может быть изменен с учетом изменения прогноза социально-экономического развития на соответствующий период и принятого решения Совета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 о бюджете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 на очередной финансовый год и на плановый период без продления периода его действия.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3. Разработка бюджетного прогноза (проекта, проекта изменений бюджетного прогноза) осуществляется </w:t>
      </w:r>
      <w:r w:rsidR="009822DA">
        <w:rPr>
          <w:rFonts w:ascii="Arial" w:hAnsi="Arial" w:cs="Arial"/>
          <w:color w:val="3C3C3C"/>
        </w:rPr>
        <w:t>главным специалистом</w:t>
      </w:r>
      <w:r w:rsidRPr="009822DA">
        <w:rPr>
          <w:rFonts w:ascii="Arial" w:hAnsi="Arial" w:cs="Arial"/>
          <w:color w:val="3C3C3C"/>
        </w:rPr>
        <w:t xml:space="preserve"> администрации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сельсовета.</w:t>
      </w:r>
      <w:r w:rsidRPr="009822DA">
        <w:rPr>
          <w:rFonts w:ascii="Arial" w:hAnsi="Arial" w:cs="Arial"/>
          <w:color w:val="3C3C3C"/>
        </w:rPr>
        <w:t xml:space="preserve"> Сроки разработки проекта бюджетного прогноза (проекта изменений бюджетного прогноза) устанавливаются постановлением администрации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>.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4. Проект бюджетного прогноза (проект изменений бюджетного прогноза), за исключением показателей финансового обеспечения муниципальных программ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, направляется в </w:t>
      </w:r>
      <w:r w:rsidR="009822DA">
        <w:rPr>
          <w:rFonts w:ascii="Arial" w:hAnsi="Arial" w:cs="Arial"/>
          <w:color w:val="3C3C3C"/>
        </w:rPr>
        <w:t xml:space="preserve">сельский </w:t>
      </w:r>
      <w:r w:rsidRPr="009822DA">
        <w:rPr>
          <w:rFonts w:ascii="Arial" w:hAnsi="Arial" w:cs="Arial"/>
          <w:color w:val="3C3C3C"/>
        </w:rPr>
        <w:t xml:space="preserve">Совет </w:t>
      </w:r>
      <w:r w:rsidR="009822DA">
        <w:rPr>
          <w:rFonts w:ascii="Arial" w:hAnsi="Arial" w:cs="Arial"/>
          <w:color w:val="3C3C3C"/>
        </w:rPr>
        <w:t xml:space="preserve">депутатов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 одновременно с проектом решения о бюджете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 на очередной финансовый год и на плановый период.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5. Бюджетный прогноз (изменения бюджетного прогноза) утверждается постановлением администрации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 в срок, не превышающий двух месяцев со дня официального опубликования решения о бюджете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 на очередной финансовый год и на плановый период.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6. Бюджетный прогноз состоит из текстовой части и приложений.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7. Текстовая часть бюджетного прогноза включает следующие основные разделы: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1) цели и задачи долгосрочной бюджетной политики;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2) условия формирования бюджетного прогноза;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3) прогноз основных характеристик бюджета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>;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4) показатели финансового обеспечения муниципальных программ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 на период их действия;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5) оценка и минимизация бюджетных рисков.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Бюджетный прогноз может включать в себя другие разделы, необходимые для определения основных подходов к формированию бюджетной политики в долгосрочном периоде.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8. К содержанию разделов бюджетного прогноза предъявляются следующие основные требования: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1) первый раздел должен содержать описание целей, задач и основных подходов к формированию долгосрочной бюджетной политики;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2) второй раздел должен содержать сведения о прогнозируемой макроэкономической ситуации в долгосрочном периоде и ее влиянии на показатели бюджета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>;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3) третий раздел должен содержать анализ основных характеристик бюджета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 (доходы, расходы, дефицит (</w:t>
      </w:r>
      <w:proofErr w:type="spellStart"/>
      <w:r w:rsidRPr="009822DA">
        <w:rPr>
          <w:rFonts w:ascii="Arial" w:hAnsi="Arial" w:cs="Arial"/>
          <w:color w:val="3C3C3C"/>
        </w:rPr>
        <w:t>профицит</w:t>
      </w:r>
      <w:proofErr w:type="spellEnd"/>
      <w:r w:rsidRPr="009822DA">
        <w:rPr>
          <w:rFonts w:ascii="Arial" w:hAnsi="Arial" w:cs="Arial"/>
          <w:color w:val="3C3C3C"/>
        </w:rPr>
        <w:t>), источники финансирования дефицита, объем муниципального долга, иные показатели);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4) четвертый раздел должен содержать прогноз предельных расходов на финансовое обеспечение муниципальных программ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 xml:space="preserve"> (на период их действия), а также, при необходимости, обоснование методологических подходов к формированию указанных расходов, порядок, основания и сроки изменения показателей финансового обеспечения муниципальных программ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Pr="009822DA">
        <w:rPr>
          <w:rFonts w:ascii="Arial" w:hAnsi="Arial" w:cs="Arial"/>
          <w:color w:val="3C3C3C"/>
        </w:rPr>
        <w:t>;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5) пятый раздел должен содержать анализ основных рисков, влияющих на сбалансированность бюджета городского округа, объем муниципального долга.</w:t>
      </w:r>
    </w:p>
    <w:p w:rsidR="00D96BF1" w:rsidRPr="009822DA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>9. Приложения к тексту бюджетного прогноза содержат:</w:t>
      </w:r>
    </w:p>
    <w:p w:rsidR="006375D4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1) прогноз основных характеристик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="006375D4">
        <w:rPr>
          <w:rFonts w:ascii="Arial" w:hAnsi="Arial" w:cs="Arial"/>
          <w:color w:val="3C3C3C"/>
        </w:rPr>
        <w:t>;</w:t>
      </w:r>
      <w:r w:rsidRPr="009822DA">
        <w:rPr>
          <w:rFonts w:ascii="Arial" w:hAnsi="Arial" w:cs="Arial"/>
          <w:color w:val="3C3C3C"/>
        </w:rPr>
        <w:t xml:space="preserve"> </w:t>
      </w:r>
    </w:p>
    <w:p w:rsidR="006375D4" w:rsidRDefault="00D96BF1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 w:rsidRPr="009822DA">
        <w:rPr>
          <w:rFonts w:ascii="Arial" w:hAnsi="Arial" w:cs="Arial"/>
          <w:color w:val="3C3C3C"/>
        </w:rPr>
        <w:t xml:space="preserve">2) показатели финансового обеспечения муниципальных программ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="006375D4">
        <w:rPr>
          <w:rFonts w:ascii="Arial" w:hAnsi="Arial" w:cs="Arial"/>
          <w:color w:val="3C3C3C"/>
        </w:rPr>
        <w:t>.</w:t>
      </w:r>
      <w:r w:rsidRPr="009822DA">
        <w:rPr>
          <w:rFonts w:ascii="Arial" w:hAnsi="Arial" w:cs="Arial"/>
          <w:color w:val="3C3C3C"/>
        </w:rPr>
        <w:t xml:space="preserve"> </w:t>
      </w:r>
    </w:p>
    <w:p w:rsidR="00D96BF1" w:rsidRPr="009822DA" w:rsidRDefault="006375D4" w:rsidP="009822D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3C3C3C"/>
        </w:rPr>
      </w:pPr>
      <w:r>
        <w:rPr>
          <w:rFonts w:ascii="Arial" w:hAnsi="Arial" w:cs="Arial"/>
          <w:color w:val="3C3C3C"/>
        </w:rPr>
        <w:t>Бюджетный прогноз</w:t>
      </w:r>
      <w:r w:rsidR="00D96BF1" w:rsidRPr="009822DA">
        <w:rPr>
          <w:rFonts w:ascii="Arial" w:hAnsi="Arial" w:cs="Arial"/>
          <w:color w:val="3C3C3C"/>
        </w:rPr>
        <w:t xml:space="preserve"> при необходимости может быть </w:t>
      </w:r>
      <w:proofErr w:type="gramStart"/>
      <w:r w:rsidR="00D96BF1" w:rsidRPr="009822DA">
        <w:rPr>
          <w:rFonts w:ascii="Arial" w:hAnsi="Arial" w:cs="Arial"/>
          <w:color w:val="3C3C3C"/>
        </w:rPr>
        <w:t>дополнена</w:t>
      </w:r>
      <w:proofErr w:type="gramEnd"/>
      <w:r w:rsidR="00D96BF1" w:rsidRPr="009822DA">
        <w:rPr>
          <w:rFonts w:ascii="Arial" w:hAnsi="Arial" w:cs="Arial"/>
          <w:color w:val="3C3C3C"/>
        </w:rPr>
        <w:t xml:space="preserve"> иными показателями, характеризующими параметры бюджета </w:t>
      </w:r>
      <w:proofErr w:type="spellStart"/>
      <w:r w:rsidR="009822DA">
        <w:rPr>
          <w:rFonts w:ascii="Arial" w:hAnsi="Arial" w:cs="Arial"/>
          <w:color w:val="3C3C3C"/>
        </w:rPr>
        <w:t>Зыковского</w:t>
      </w:r>
      <w:proofErr w:type="spellEnd"/>
      <w:r w:rsidR="009822DA">
        <w:rPr>
          <w:rFonts w:ascii="Arial" w:hAnsi="Arial" w:cs="Arial"/>
          <w:color w:val="3C3C3C"/>
        </w:rPr>
        <w:t xml:space="preserve"> сельсовета</w:t>
      </w:r>
      <w:r w:rsidR="00D96BF1" w:rsidRPr="009822DA">
        <w:rPr>
          <w:rFonts w:ascii="Arial" w:hAnsi="Arial" w:cs="Arial"/>
          <w:color w:val="3C3C3C"/>
        </w:rPr>
        <w:t>.</w:t>
      </w:r>
    </w:p>
    <w:p w:rsidR="00B30207" w:rsidRPr="009822DA" w:rsidRDefault="00B30207" w:rsidP="009822DA">
      <w:pPr>
        <w:spacing w:after="0"/>
        <w:ind w:firstLine="709"/>
        <w:rPr>
          <w:sz w:val="24"/>
          <w:szCs w:val="24"/>
        </w:rPr>
      </w:pPr>
    </w:p>
    <w:sectPr w:rsidR="00B30207" w:rsidRPr="009822DA" w:rsidSect="00B30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savePreviewPicture/>
  <w:compat/>
  <w:rsids>
    <w:rsidRoot w:val="00D96BF1"/>
    <w:rsid w:val="001A55C7"/>
    <w:rsid w:val="00225EC5"/>
    <w:rsid w:val="0038359B"/>
    <w:rsid w:val="00390D36"/>
    <w:rsid w:val="00505193"/>
    <w:rsid w:val="006375D4"/>
    <w:rsid w:val="0087325C"/>
    <w:rsid w:val="009822DA"/>
    <w:rsid w:val="009A5ED1"/>
    <w:rsid w:val="00B17B81"/>
    <w:rsid w:val="00B30207"/>
    <w:rsid w:val="00B773F8"/>
    <w:rsid w:val="00D96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6B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6B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2020-09-01T08:53:00Z</cp:lastPrinted>
  <dcterms:created xsi:type="dcterms:W3CDTF">2020-09-02T03:21:00Z</dcterms:created>
  <dcterms:modified xsi:type="dcterms:W3CDTF">2020-09-02T03:21:00Z</dcterms:modified>
</cp:coreProperties>
</file>