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B6" w:rsidRPr="00CD3927" w:rsidRDefault="006939B6" w:rsidP="006939B6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6939B6" w:rsidRPr="00CD3927" w:rsidRDefault="006939B6" w:rsidP="006939B6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6939B6" w:rsidRPr="00CD3927" w:rsidRDefault="006939B6" w:rsidP="006939B6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6939B6" w:rsidRPr="00CD3927" w:rsidRDefault="006939B6" w:rsidP="006939B6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6939B6" w:rsidRPr="00CD3927" w:rsidRDefault="006939B6" w:rsidP="006939B6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CD3927" w:rsidRDefault="006939B6" w:rsidP="006939B6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939B6" w:rsidRPr="00CD3927" w:rsidRDefault="006939B6" w:rsidP="006939B6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6939B6" w:rsidTr="0067736A">
        <w:tc>
          <w:tcPr>
            <w:tcW w:w="3190" w:type="dxa"/>
          </w:tcPr>
          <w:p w:rsidR="006939B6" w:rsidRDefault="006939B6" w:rsidP="00A3594D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«</w:t>
            </w:r>
            <w:r w:rsidR="00A3594D">
              <w:rPr>
                <w:sz w:val="28"/>
                <w:szCs w:val="28"/>
              </w:rPr>
              <w:t>01</w:t>
            </w:r>
            <w:r w:rsidRPr="00CD3927">
              <w:rPr>
                <w:sz w:val="28"/>
                <w:szCs w:val="28"/>
              </w:rPr>
              <w:t xml:space="preserve">» </w:t>
            </w:r>
            <w:r w:rsidR="00A3594D">
              <w:rPr>
                <w:sz w:val="28"/>
                <w:szCs w:val="28"/>
              </w:rPr>
              <w:t>ноября</w:t>
            </w:r>
            <w:r w:rsidRPr="00CD3927">
              <w:rPr>
                <w:sz w:val="28"/>
                <w:szCs w:val="28"/>
              </w:rPr>
              <w:t xml:space="preserve"> 20</w:t>
            </w:r>
            <w:r w:rsidR="00A3594D">
              <w:rPr>
                <w:sz w:val="28"/>
                <w:szCs w:val="28"/>
              </w:rPr>
              <w:t>22</w:t>
            </w:r>
            <w:r w:rsidRPr="00CD392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</w:tcPr>
          <w:p w:rsidR="006939B6" w:rsidRDefault="006939B6" w:rsidP="0067736A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Зыково</w:t>
            </w:r>
            <w:proofErr w:type="spellEnd"/>
          </w:p>
        </w:tc>
        <w:tc>
          <w:tcPr>
            <w:tcW w:w="3190" w:type="dxa"/>
          </w:tcPr>
          <w:p w:rsidR="006939B6" w:rsidRDefault="006939B6" w:rsidP="00A3594D">
            <w:pPr>
              <w:widowControl w:val="0"/>
              <w:suppressAutoHyphens/>
              <w:contextualSpacing/>
              <w:jc w:val="right"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3594D">
              <w:rPr>
                <w:sz w:val="28"/>
                <w:szCs w:val="28"/>
              </w:rPr>
              <w:t>342</w:t>
            </w:r>
          </w:p>
        </w:tc>
      </w:tr>
    </w:tbl>
    <w:p w:rsidR="006939B6" w:rsidRPr="00741655" w:rsidRDefault="006939B6" w:rsidP="006939B6">
      <w:pPr>
        <w:tabs>
          <w:tab w:val="left" w:pos="51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60"/>
      </w:tblGrid>
      <w:tr w:rsidR="006939B6" w:rsidRPr="00741655" w:rsidTr="00F6104B">
        <w:trPr>
          <w:trHeight w:val="3055"/>
        </w:trPr>
        <w:tc>
          <w:tcPr>
            <w:tcW w:w="9360" w:type="dxa"/>
          </w:tcPr>
          <w:p w:rsidR="006939B6" w:rsidRPr="00741655" w:rsidRDefault="00951EC3" w:rsidP="00F6104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7416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и дополнений в постановление </w:t>
            </w:r>
            <w:r w:rsidR="00CD3F18" w:rsidRPr="00741655">
              <w:rPr>
                <w:rFonts w:ascii="Times New Roman" w:hAnsi="Times New Roman" w:cs="Times New Roman"/>
                <w:b w:val="0"/>
                <w:sz w:val="28"/>
                <w:szCs w:val="28"/>
              </w:rPr>
              <w:t>№ 446 от 12.07.2019</w:t>
            </w:r>
            <w:r w:rsidRPr="00741655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F6104B" w:rsidRPr="007416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 садовым</w:t>
            </w:r>
            <w:proofErr w:type="gramEnd"/>
            <w:r w:rsidR="00F6104B" w:rsidRPr="007416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домом»</w:t>
            </w:r>
          </w:p>
        </w:tc>
      </w:tr>
    </w:tbl>
    <w:p w:rsidR="00F6104B" w:rsidRPr="00CD3927" w:rsidRDefault="00F6104B" w:rsidP="00F610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CD3927" w:rsidRDefault="006939B6" w:rsidP="0076640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54F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5" w:history="1">
        <w:r w:rsidRPr="00FD654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D654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FD654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D654F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29.07.2017 № 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hyperlink r:id="rId7" w:history="1">
        <w:r w:rsidRPr="00FD654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D654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№ 47 «Об утверждении положения о признании помещения жилым помещением</w:t>
      </w:r>
      <w:proofErr w:type="gramEnd"/>
      <w:r w:rsidRPr="00FD654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D654F">
        <w:rPr>
          <w:rFonts w:ascii="Times New Roman" w:hAnsi="Times New Roman" w:cs="Times New Roman"/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</w:t>
      </w:r>
      <w:r w:rsidRPr="00FD654F">
        <w:rPr>
          <w:rFonts w:ascii="Times New Roman" w:eastAsia="Times New Roman" w:hAnsi="Times New Roman" w:cs="Times New Roman"/>
          <w:sz w:val="28"/>
          <w:szCs w:val="28"/>
        </w:rPr>
        <w:t xml:space="preserve"> п. «в» ст.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руководствуясь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 Березовского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Красноярского края,</w:t>
      </w:r>
      <w:proofErr w:type="gramEnd"/>
    </w:p>
    <w:p w:rsidR="006939B6" w:rsidRPr="00CD3927" w:rsidRDefault="006939B6" w:rsidP="007664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Pr="00CD3927" w:rsidRDefault="006939B6" w:rsidP="007664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6939B6" w:rsidRPr="00CD3927" w:rsidRDefault="006939B6" w:rsidP="0076640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A11" w:rsidRPr="00642662" w:rsidRDefault="00CD3F18" w:rsidP="00766403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 № 446 от 12.07.2019 г. </w:t>
      </w:r>
      <w:r w:rsidRPr="00C50F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«Об утверждении Положения о признании помещения жилым, жилого помещения непригодным для проживания и многоквартирного жилого дома аварийным и подлежащим сносу или реконструкции и Порядок признания садового дома жилым домом и жилого дома садовым домом» </w:t>
      </w: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изменения и дополнения: </w:t>
      </w:r>
      <w:r w:rsidR="00C50F23"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4266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1.1. </w:t>
      </w:r>
      <w:r w:rsidR="00C50F23"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аздел 1 «Общие положения» дополнить абзацем следующего содержания: </w:t>
      </w:r>
      <w:proofErr w:type="gramStart"/>
      <w:r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66403"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Многоквартирным домом признается здание, соответствующее признакам, установленным частью 6 статьи 15 Жилищного кодекса Российской Федерации</w:t>
      </w:r>
      <w:r w:rsidR="00766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Домом блокированной застройки признается жилой дом, соответствующий признакам, установленным в пункте 40 статьи 1 Градостроительного кодекса Российской Федер</w:t>
      </w:r>
      <w:r w:rsidR="00A0038C"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ации</w:t>
      </w:r>
      <w:r w:rsidR="007664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423E5"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64266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1.2.</w:t>
      </w:r>
      <w:proofErr w:type="gramEnd"/>
      <w:r w:rsidR="00642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6A11" w:rsidRPr="00642662">
        <w:rPr>
          <w:rFonts w:ascii="Times New Roman" w:hAnsi="Times New Roman" w:cs="Times New Roman"/>
          <w:color w:val="000000" w:themeColor="text1"/>
          <w:sz w:val="28"/>
          <w:szCs w:val="28"/>
        </w:rPr>
        <w:t>Пункт 11 настоящего Постановления изложить в следующей редакции:</w:t>
      </w:r>
    </w:p>
    <w:p w:rsidR="00486A11" w:rsidRPr="00C50F23" w:rsidRDefault="00486A11" w:rsidP="00766403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«11. По результатам работы межведомственная комиссия принимает одно из следующих решений:</w:t>
      </w:r>
    </w:p>
    <w:p w:rsidR="00486A11" w:rsidRPr="00C50F23" w:rsidRDefault="00486A11" w:rsidP="00766403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  <w:proofErr w:type="gramEnd"/>
    </w:p>
    <w:p w:rsidR="00486A11" w:rsidRPr="00C50F23" w:rsidRDefault="00486A11" w:rsidP="00766403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№47 требованиями;</w:t>
      </w:r>
    </w:p>
    <w:p w:rsidR="00486A11" w:rsidRPr="00C50F23" w:rsidRDefault="00486A11" w:rsidP="00766403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непригодным</w:t>
      </w:r>
      <w:proofErr w:type="gramEnd"/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проживания;</w:t>
      </w:r>
    </w:p>
    <w:p w:rsidR="00486A11" w:rsidRPr="00C50F23" w:rsidRDefault="00486A11" w:rsidP="00486A11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486A11" w:rsidRPr="00C50F23" w:rsidRDefault="00486A11" w:rsidP="00486A11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486A11" w:rsidRPr="00C50F23" w:rsidRDefault="00486A11" w:rsidP="00486A11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6939B6" w:rsidRPr="00C50F23" w:rsidRDefault="00486A11" w:rsidP="00C50F23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50F2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об отсутствии оснований для признания жилого помещ</w:t>
      </w:r>
      <w:r w:rsidR="00C50F23" w:rsidRPr="00C50F2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ения </w:t>
      </w:r>
      <w:proofErr w:type="gramStart"/>
      <w:r w:rsidR="00C50F23" w:rsidRPr="00C50F2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непригодным</w:t>
      </w:r>
      <w:proofErr w:type="gramEnd"/>
      <w:r w:rsidR="00C50F23" w:rsidRPr="00C50F2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для проживания».</w:t>
      </w:r>
    </w:p>
    <w:p w:rsidR="006939B6" w:rsidRDefault="00C50F23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39B6">
        <w:rPr>
          <w:rFonts w:ascii="Times New Roman" w:hAnsi="Times New Roman" w:cs="Times New Roman"/>
          <w:sz w:val="28"/>
          <w:szCs w:val="28"/>
        </w:rPr>
        <w:t xml:space="preserve">. </w:t>
      </w:r>
      <w:r w:rsidR="006939B6" w:rsidRPr="00CD392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51EC3">
        <w:rPr>
          <w:rFonts w:ascii="Times New Roman" w:hAnsi="Times New Roman" w:cs="Times New Roman"/>
          <w:sz w:val="28"/>
          <w:szCs w:val="28"/>
        </w:rPr>
        <w:t>над</w:t>
      </w:r>
      <w:r w:rsidR="006939B6"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6939B6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951EC3">
        <w:rPr>
          <w:rFonts w:ascii="Times New Roman" w:hAnsi="Times New Roman" w:cs="Times New Roman"/>
          <w:sz w:val="28"/>
          <w:szCs w:val="28"/>
        </w:rPr>
        <w:t xml:space="preserve">заместителя главы Зыковского сельсовета – Звягинцева П.И. </w:t>
      </w:r>
    </w:p>
    <w:p w:rsidR="006939B6" w:rsidRDefault="00C50F23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39B6">
        <w:rPr>
          <w:rFonts w:ascii="Times New Roman" w:hAnsi="Times New Roman" w:cs="Times New Roman"/>
          <w:sz w:val="28"/>
          <w:szCs w:val="28"/>
        </w:rPr>
        <w:t xml:space="preserve">. </w:t>
      </w:r>
      <w:r w:rsidR="006939B6"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939B6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6939B6">
        <w:rPr>
          <w:rFonts w:ascii="Times New Roman" w:hAnsi="Times New Roman" w:cs="Times New Roman"/>
          <w:sz w:val="28"/>
          <w:szCs w:val="28"/>
        </w:rPr>
        <w:t xml:space="preserve"> информационный вестник» и </w:t>
      </w:r>
      <w:r w:rsidR="00951EC3">
        <w:rPr>
          <w:rFonts w:ascii="Times New Roman" w:hAnsi="Times New Roman" w:cs="Times New Roman"/>
          <w:sz w:val="28"/>
          <w:szCs w:val="28"/>
        </w:rPr>
        <w:t xml:space="preserve">на официальном сайте Зыковского сельсовета. </w:t>
      </w:r>
    </w:p>
    <w:p w:rsidR="006939B6" w:rsidRDefault="006939B6" w:rsidP="006939B6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CD3927" w:rsidRDefault="006939B6" w:rsidP="006939B6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CD3927" w:rsidRDefault="006939B6" w:rsidP="006939B6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Зыковского сельсовета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А.В.Сороковиков</w:t>
      </w:r>
      <w:proofErr w:type="spellEnd"/>
    </w:p>
    <w:p w:rsidR="006939B6" w:rsidRDefault="006939B6" w:rsidP="006939B6">
      <w:pPr>
        <w:spacing w:after="0" w:line="240" w:lineRule="auto"/>
        <w:rPr>
          <w:rFonts w:ascii="Times New Roman" w:hAnsi="Times New Roman" w:cs="Times New Roman"/>
        </w:rPr>
      </w:pPr>
    </w:p>
    <w:p w:rsidR="006939B6" w:rsidRDefault="006939B6" w:rsidP="006939B6">
      <w:pPr>
        <w:spacing w:after="0" w:line="240" w:lineRule="auto"/>
        <w:rPr>
          <w:rFonts w:ascii="Times New Roman" w:hAnsi="Times New Roman" w:cs="Times New Roman"/>
        </w:rPr>
      </w:pPr>
    </w:p>
    <w:p w:rsidR="006939B6" w:rsidRDefault="006939B6" w:rsidP="006939B6">
      <w:pPr>
        <w:spacing w:after="0" w:line="240" w:lineRule="auto"/>
        <w:rPr>
          <w:rFonts w:ascii="Times New Roman" w:hAnsi="Times New Roman" w:cs="Times New Roman"/>
        </w:rPr>
      </w:pPr>
    </w:p>
    <w:p w:rsidR="006939B6" w:rsidRDefault="006939B6" w:rsidP="006939B6">
      <w:pPr>
        <w:spacing w:after="0" w:line="240" w:lineRule="auto"/>
        <w:rPr>
          <w:rFonts w:ascii="Times New Roman" w:hAnsi="Times New Roman" w:cs="Times New Roman"/>
        </w:rPr>
      </w:pPr>
    </w:p>
    <w:p w:rsidR="00766403" w:rsidRDefault="00766403" w:rsidP="006939B6">
      <w:pPr>
        <w:spacing w:after="0" w:line="240" w:lineRule="auto"/>
        <w:rPr>
          <w:rFonts w:ascii="Times New Roman" w:hAnsi="Times New Roman" w:cs="Times New Roman"/>
        </w:rPr>
      </w:pPr>
    </w:p>
    <w:p w:rsidR="006939B6" w:rsidRDefault="006939B6" w:rsidP="006939B6">
      <w:pPr>
        <w:spacing w:after="0" w:line="240" w:lineRule="auto"/>
        <w:rPr>
          <w:rFonts w:ascii="Times New Roman" w:hAnsi="Times New Roman" w:cs="Times New Roman"/>
        </w:rPr>
      </w:pPr>
    </w:p>
    <w:p w:rsidR="007A1FE9" w:rsidRDefault="007A1FE9">
      <w:pPr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br w:type="page"/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Приложение 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к  постановлению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администрации 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Зыковского сельсовета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Березовского района 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Красноярского края</w:t>
      </w:r>
    </w:p>
    <w:p w:rsidR="006939B6" w:rsidRPr="00E9784F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от 01.11.2022 № 342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Состав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межведомственной комиссии муниципального образования </w:t>
      </w:r>
      <w:proofErr w:type="spellStart"/>
      <w:r w:rsidRPr="00E978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Зыковский</w:t>
      </w:r>
      <w:proofErr w:type="spellEnd"/>
      <w:r w:rsidRPr="00E978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 сельсовет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 </w:t>
      </w:r>
    </w:p>
    <w:p w:rsidR="006939B6" w:rsidRPr="00E9784F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Председатель комиссии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Сороковиков</w:t>
      </w:r>
      <w:proofErr w:type="spellEnd"/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Алексей Владимирович – глава администрации Зыковского сельсовета.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6939B6" w:rsidRPr="00E9784F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Заместитель председателя комиссии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Звягинцев Павел Игоревич – заместитель главы администрации Зыковского сельсовета Березовского района Красноярского края.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6939B6" w:rsidRPr="00E9784F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Секретарь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Трофимова Елена Сергеевна – </w:t>
      </w: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ведущий специалист по управлению имуществом и земельным вопросам администрации Зыковского сельсовета Березовского района Красноярского края.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939B6" w:rsidRPr="00E9784F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Члены комиссии: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Яковенко</w:t>
      </w:r>
      <w:proofErr w:type="spellEnd"/>
      <w:r w:rsidRPr="00E9784F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Максим Николаевич – председатель Зыковского сельского Совета депутатов Березовского района Красноярского края;</w:t>
      </w:r>
    </w:p>
    <w:p w:rsidR="006939B6" w:rsidRPr="00E9784F" w:rsidRDefault="006939B6" w:rsidP="006939B6">
      <w:pPr>
        <w:pStyle w:val="Default"/>
        <w:ind w:firstLine="426"/>
        <w:contextualSpacing/>
        <w:jc w:val="both"/>
        <w:rPr>
          <w:color w:val="000000" w:themeColor="text1"/>
          <w:sz w:val="28"/>
        </w:rPr>
      </w:pPr>
      <w:r w:rsidRPr="00E9784F">
        <w:rPr>
          <w:color w:val="000000" w:themeColor="text1"/>
          <w:sz w:val="28"/>
        </w:rPr>
        <w:t>Агапов Владимир Николаевич – депутат Зыковского сельского Совета депутатов Березовского района Красноярского края;</w:t>
      </w:r>
    </w:p>
    <w:p w:rsidR="006939B6" w:rsidRPr="00E9784F" w:rsidRDefault="006939B6" w:rsidP="006939B6">
      <w:pPr>
        <w:pStyle w:val="Default"/>
        <w:ind w:firstLine="426"/>
        <w:contextualSpacing/>
        <w:jc w:val="both"/>
        <w:rPr>
          <w:color w:val="000000" w:themeColor="text1"/>
          <w:sz w:val="28"/>
        </w:rPr>
      </w:pPr>
      <w:r w:rsidRPr="00E9784F">
        <w:rPr>
          <w:color w:val="000000" w:themeColor="text1"/>
          <w:sz w:val="28"/>
        </w:rPr>
        <w:t>Расулова Татьяна Валерьевна – специалист 1 категории по кадрам, делопроизводству и работе с архивом Зыковского сельсовета Березовского района Красноярского края;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Сахарова Алена Валерьевна – главный специалист-экономист администрации Зыковского сельсовета Березовского района Красноярского края;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Иванова Евгения Николаевна – ведущий специалист по ГО и ЧС администрации Зыковского сельсовета Березовского района Красноярского края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Гехт</w:t>
      </w:r>
      <w:proofErr w:type="spellEnd"/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Анна </w:t>
      </w:r>
      <w:proofErr w:type="spellStart"/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Викторовка</w:t>
      </w:r>
      <w:proofErr w:type="spellEnd"/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- главный специалист-юрист администрации Зыковского сельсовета Березовского района Красноярского края;</w:t>
      </w:r>
    </w:p>
    <w:p w:rsidR="006939B6" w:rsidRPr="00E9784F" w:rsidRDefault="006939B6" w:rsidP="006939B6">
      <w:pPr>
        <w:pStyle w:val="Default"/>
        <w:ind w:firstLine="426"/>
        <w:contextualSpacing/>
        <w:jc w:val="both"/>
        <w:rPr>
          <w:color w:val="000000" w:themeColor="text1"/>
          <w:sz w:val="28"/>
        </w:rPr>
      </w:pPr>
      <w:proofErr w:type="spellStart"/>
      <w:r w:rsidRPr="00E9784F">
        <w:rPr>
          <w:color w:val="000000" w:themeColor="text1"/>
          <w:sz w:val="28"/>
        </w:rPr>
        <w:t>Яковчиц</w:t>
      </w:r>
      <w:proofErr w:type="spellEnd"/>
      <w:r w:rsidRPr="00E9784F">
        <w:rPr>
          <w:color w:val="000000" w:themeColor="text1"/>
          <w:sz w:val="28"/>
        </w:rPr>
        <w:t xml:space="preserve"> Татьяна Ивановна - депутат Зыковского сельского Совета депутатов Березовского района Красноярского края;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Грибова Елена Владимировна – начальник отдела управления муниципальным имуществом Управления по АГЗ и имущественным отношениям администрации Березовского района Красноярского края (по согласованию);</w:t>
      </w:r>
    </w:p>
    <w:p w:rsidR="006939B6" w:rsidRPr="00E9784F" w:rsidRDefault="006939B6" w:rsidP="006939B6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Лейман Андрей Олегович - инженер по жилищному контролю и надзору МКУ Служба "Заказчика" по Управлению ЖКХ (по согласованию);</w:t>
      </w:r>
    </w:p>
    <w:p w:rsidR="006939B6" w:rsidRPr="00E9784F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Губарева Виктория Владимировна – 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(по согласованию);</w:t>
      </w:r>
    </w:p>
    <w:p w:rsidR="006939B6" w:rsidRPr="00E9784F" w:rsidRDefault="006939B6" w:rsidP="006939B6">
      <w:pPr>
        <w:pStyle w:val="Default"/>
        <w:ind w:left="-284"/>
        <w:contextualSpacing/>
        <w:rPr>
          <w:color w:val="000000" w:themeColor="text1"/>
          <w:sz w:val="28"/>
        </w:rPr>
      </w:pPr>
      <w:r w:rsidRPr="00E9784F">
        <w:rPr>
          <w:color w:val="000000" w:themeColor="text1"/>
          <w:sz w:val="28"/>
        </w:rPr>
        <w:t xml:space="preserve">         </w:t>
      </w:r>
    </w:p>
    <w:p w:rsidR="006939B6" w:rsidRPr="00E9784F" w:rsidRDefault="006939B6" w:rsidP="006939B6">
      <w:pPr>
        <w:pStyle w:val="Default"/>
        <w:ind w:left="-284"/>
        <w:contextualSpacing/>
        <w:rPr>
          <w:color w:val="000000" w:themeColor="text1"/>
          <w:sz w:val="28"/>
        </w:rPr>
      </w:pPr>
    </w:p>
    <w:p w:rsidR="006939B6" w:rsidRPr="00E9784F" w:rsidRDefault="006939B6" w:rsidP="006939B6">
      <w:pPr>
        <w:pStyle w:val="Default"/>
        <w:ind w:left="-284" w:right="-2"/>
        <w:contextualSpacing/>
        <w:jc w:val="both"/>
        <w:rPr>
          <w:color w:val="000000" w:themeColor="text1"/>
          <w:sz w:val="28"/>
          <w:shd w:val="clear" w:color="auto" w:fill="FFFFFF"/>
        </w:rPr>
      </w:pPr>
      <w:r w:rsidRPr="00E9784F">
        <w:rPr>
          <w:color w:val="000000" w:themeColor="text1"/>
          <w:sz w:val="28"/>
        </w:rPr>
        <w:t xml:space="preserve"> </w:t>
      </w:r>
      <w:proofErr w:type="spellStart"/>
      <w:r w:rsidRPr="00E9784F">
        <w:rPr>
          <w:color w:val="000000" w:themeColor="text1"/>
          <w:sz w:val="28"/>
        </w:rPr>
        <w:t>Мазуров</w:t>
      </w:r>
      <w:proofErr w:type="spellEnd"/>
      <w:r w:rsidRPr="00E9784F">
        <w:rPr>
          <w:color w:val="000000" w:themeColor="text1"/>
          <w:sz w:val="28"/>
        </w:rPr>
        <w:t xml:space="preserve"> Сергей Александрович – </w:t>
      </w:r>
      <w:r w:rsidRPr="00E9784F">
        <w:rPr>
          <w:color w:val="000000" w:themeColor="text1"/>
          <w:sz w:val="28"/>
          <w:shd w:val="clear" w:color="auto" w:fill="FFFFFF"/>
        </w:rPr>
        <w:t>главный государственный инспектор</w:t>
      </w:r>
      <w:r>
        <w:rPr>
          <w:color w:val="000000" w:themeColor="text1"/>
          <w:sz w:val="28"/>
          <w:shd w:val="clear" w:color="auto" w:fill="FFFFFF"/>
        </w:rPr>
        <w:t xml:space="preserve"> по </w:t>
      </w:r>
      <w:r w:rsidRPr="00E9784F">
        <w:rPr>
          <w:color w:val="000000" w:themeColor="text1"/>
          <w:sz w:val="28"/>
          <w:shd w:val="clear" w:color="auto" w:fill="FFFFFF"/>
        </w:rPr>
        <w:t xml:space="preserve">пожарному надзору  Березовского и </w:t>
      </w:r>
      <w:proofErr w:type="spellStart"/>
      <w:r w:rsidRPr="00E9784F">
        <w:rPr>
          <w:color w:val="000000" w:themeColor="text1"/>
          <w:sz w:val="28"/>
          <w:shd w:val="clear" w:color="auto" w:fill="FFFFFF"/>
        </w:rPr>
        <w:t>Манского</w:t>
      </w:r>
      <w:proofErr w:type="spellEnd"/>
      <w:r w:rsidRPr="00E9784F">
        <w:rPr>
          <w:color w:val="000000" w:themeColor="text1"/>
          <w:sz w:val="28"/>
          <w:shd w:val="clear" w:color="auto" w:fill="FFFFFF"/>
        </w:rPr>
        <w:t xml:space="preserve"> районам ГУ МЧС России по        Красноярскому краю;</w:t>
      </w:r>
    </w:p>
    <w:p w:rsidR="006939B6" w:rsidRPr="00E9784F" w:rsidRDefault="006939B6" w:rsidP="006939B6">
      <w:pPr>
        <w:spacing w:after="0" w:line="240" w:lineRule="auto"/>
        <w:ind w:left="-284" w:right="-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9784F">
        <w:rPr>
          <w:rFonts w:ascii="Times New Roman" w:hAnsi="Times New Roman" w:cs="Times New Roman"/>
          <w:color w:val="000000" w:themeColor="text1"/>
          <w:sz w:val="28"/>
          <w:szCs w:val="24"/>
        </w:rPr>
        <w:t>Федотов Владимир Владимирович – специалист по муниципальному земельному контролю Управления по АГЗ и имущественным отношениям администрации Березовского района Красноярского края;</w:t>
      </w:r>
    </w:p>
    <w:p w:rsidR="006939B6" w:rsidRPr="0040724B" w:rsidRDefault="006939B6" w:rsidP="006939B6">
      <w:pPr>
        <w:pStyle w:val="Default"/>
        <w:ind w:left="-284"/>
        <w:contextualSpacing/>
        <w:rPr>
          <w:rFonts w:ascii="Arial" w:hAnsi="Arial" w:cs="Arial"/>
          <w:color w:val="333333"/>
          <w:shd w:val="clear" w:color="auto" w:fill="FFFFFF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01.11.2022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342</w:t>
      </w:r>
    </w:p>
    <w:p w:rsidR="006939B6" w:rsidRDefault="006939B6" w:rsidP="006939B6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276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6939B6" w:rsidRPr="00317276" w:rsidRDefault="006939B6" w:rsidP="006939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276">
        <w:rPr>
          <w:rFonts w:ascii="Times New Roman" w:hAnsi="Times New Roman" w:cs="Times New Roman"/>
          <w:b/>
          <w:sz w:val="28"/>
          <w:szCs w:val="28"/>
        </w:rPr>
        <w:t>о межведомственной комиссии по оценке и обследованию помещения</w:t>
      </w:r>
    </w:p>
    <w:p w:rsidR="006939B6" w:rsidRPr="00317276" w:rsidRDefault="006939B6" w:rsidP="006939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276">
        <w:rPr>
          <w:rFonts w:ascii="Times New Roman" w:hAnsi="Times New Roman" w:cs="Times New Roman"/>
          <w:b/>
          <w:sz w:val="28"/>
          <w:szCs w:val="28"/>
        </w:rPr>
        <w:t xml:space="preserve">в целях признания его жилым </w:t>
      </w:r>
      <w:r w:rsidRPr="00317276">
        <w:rPr>
          <w:rFonts w:ascii="Times New Roman" w:eastAsia="Times New Roman" w:hAnsi="Times New Roman" w:cs="Times New Roman"/>
          <w:b/>
          <w:sz w:val="28"/>
          <w:szCs w:val="28"/>
        </w:rPr>
        <w:t xml:space="preserve">помещением, жилого помещения непригодным для проживания и многоквартирного жилого дома аварийным и подлежащим сносу или реконструкции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Зыковский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</w:t>
      </w:r>
    </w:p>
    <w:p w:rsidR="006939B6" w:rsidRPr="00317276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276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6939B6" w:rsidRPr="00317276" w:rsidRDefault="006939B6" w:rsidP="006939B6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276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6939B6" w:rsidRPr="00317276" w:rsidRDefault="006939B6" w:rsidP="006939B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27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 (далее - межведомственная комиссия) создается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помещения непригодным для проживания и многоквартирного дома аварийным и подлежащим сносу или реконструкции» (далее – постановление Правительства Российской Федерации № 47). </w:t>
      </w:r>
    </w:p>
    <w:p w:rsidR="006939B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2. Межведомственная комиссия создается для оценки и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обследования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317276">
        <w:rPr>
          <w:rFonts w:ascii="Times New Roman" w:hAnsi="Times New Roman" w:cs="Times New Roman"/>
          <w:sz w:val="28"/>
          <w:szCs w:val="28"/>
        </w:rPr>
        <w:t xml:space="preserve"> сельсовет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требованиям, установленным постановлением Правительства Российской Федерации № 47.</w:t>
      </w:r>
    </w:p>
    <w:p w:rsidR="00766403" w:rsidRPr="00766403" w:rsidRDefault="00766403" w:rsidP="0076640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6403">
        <w:rPr>
          <w:rFonts w:ascii="Times New Roman" w:hAnsi="Times New Roman" w:cs="Times New Roman"/>
          <w:sz w:val="28"/>
          <w:szCs w:val="28"/>
        </w:rPr>
        <w:t>Многоквартирным домом признается здание, соответствующее признакам, установленным частью 6 статьи 15 Жилищного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2D66" w:rsidRPr="00766403" w:rsidRDefault="006423E5" w:rsidP="0076640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6403">
        <w:rPr>
          <w:rFonts w:ascii="Times New Roman" w:hAnsi="Times New Roman" w:cs="Times New Roman"/>
          <w:sz w:val="28"/>
          <w:szCs w:val="28"/>
        </w:rPr>
        <w:t>Домом блокированной застройки признается жилой дом, соответствующий признакам, установленным в пункте 40 статьи 1 Градостроительного кодекса Российской Федерации</w:t>
      </w:r>
      <w:r w:rsidR="00766403">
        <w:rPr>
          <w:rFonts w:ascii="Times New Roman" w:hAnsi="Times New Roman" w:cs="Times New Roman"/>
          <w:sz w:val="28"/>
          <w:szCs w:val="28"/>
        </w:rPr>
        <w:t>.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lastRenderedPageBreak/>
        <w:t>3. В своей деятельности межведомственная комиссия руководствуется Конституцией Российской Федерации, действующим федеральным законодательством, законодательством Красноярского края, иными нормативно-правовыми актами, а также настоящим Положением.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r w:rsidRPr="00317276">
        <w:rPr>
          <w:rFonts w:ascii="Times New Roman" w:hAnsi="Times New Roman" w:cs="Times New Roman"/>
          <w:sz w:val="28"/>
          <w:szCs w:val="28"/>
        </w:rPr>
        <w:t xml:space="preserve">Деятельностью межведомственной комиссии руководит председатель межведомственной комиссии, которым 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назначается должностное лицо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администрации Зыковского сельсовета Березовского района Красноярского края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317276">
        <w:rPr>
          <w:rFonts w:ascii="Times New Roman" w:hAnsi="Times New Roman" w:cs="Times New Roman"/>
          <w:sz w:val="28"/>
          <w:szCs w:val="28"/>
        </w:rPr>
        <w:t xml:space="preserve"> В случае отсутствия председателя межведомственной комиссии его полномочия возлагаются на заместителя председателя межведомственной комиссии.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В состав </w:t>
      </w:r>
      <w:r w:rsidRPr="00317276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включаются представители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317276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В состав </w:t>
      </w:r>
      <w:r w:rsidRPr="00317276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>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</w:t>
      </w:r>
      <w:proofErr w:type="gramEnd"/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17276">
        <w:rPr>
          <w:rFonts w:ascii="Times New Roman" w:hAnsi="Times New Roman" w:cs="Times New Roman"/>
          <w:sz w:val="28"/>
          <w:szCs w:val="28"/>
          <w:lang w:eastAsia="en-US"/>
        </w:rPr>
        <w:t>случае</w:t>
      </w:r>
      <w:proofErr w:type="gramEnd"/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езультатов инженерных изысканий, 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Собственник жилого помещения (уполномоченное им лицо), за исключением федерального органа исполнительной власти, органа исполнительной власти субъекта Российской Федерации, органа местного самоуправления привлекается к работе в межведомственной комиссии с правом совещательного голоса.</w:t>
      </w:r>
    </w:p>
    <w:p w:rsidR="006939B6" w:rsidRPr="00317276" w:rsidRDefault="006939B6" w:rsidP="006939B6">
      <w:pPr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276">
        <w:rPr>
          <w:rFonts w:ascii="Times New Roman" w:hAnsi="Times New Roman" w:cs="Times New Roman"/>
          <w:sz w:val="28"/>
          <w:szCs w:val="28"/>
        </w:rPr>
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 одним из следующих способов: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почты.</w:t>
      </w:r>
      <w:proofErr w:type="gramEnd"/>
    </w:p>
    <w:p w:rsidR="006939B6" w:rsidRPr="00317276" w:rsidRDefault="006939B6" w:rsidP="006939B6">
      <w:pPr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направляется в электронной форме не позднее трех дней до даты заседания Комиссии.</w:t>
      </w:r>
    </w:p>
    <w:p w:rsidR="006939B6" w:rsidRPr="00E06F55" w:rsidRDefault="006939B6" w:rsidP="006939B6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317276">
        <w:rPr>
          <w:sz w:val="28"/>
          <w:szCs w:val="28"/>
        </w:rPr>
        <w:t xml:space="preserve">5. </w:t>
      </w:r>
      <w:r w:rsidRPr="00E06F55">
        <w:rPr>
          <w:sz w:val="28"/>
          <w:szCs w:val="32"/>
        </w:rPr>
        <w:t xml:space="preserve">Заседания межведомственной комиссии проводятся по мере необходимости. Заседание межведомственной комиссии считается правомочным, если на нем присутствует более половины ее членов, </w:t>
      </w:r>
      <w:r w:rsidRPr="00E06F55">
        <w:rPr>
          <w:color w:val="000000"/>
          <w:sz w:val="28"/>
          <w:szCs w:val="32"/>
        </w:rPr>
        <w:t xml:space="preserve">в том </w:t>
      </w:r>
      <w:r w:rsidRPr="00E06F55">
        <w:rPr>
          <w:color w:val="000000"/>
          <w:sz w:val="28"/>
          <w:szCs w:val="32"/>
        </w:rPr>
        <w:lastRenderedPageBreak/>
        <w:t>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</w:t>
      </w:r>
      <w:r>
        <w:rPr>
          <w:color w:val="000000"/>
          <w:sz w:val="28"/>
          <w:szCs w:val="32"/>
        </w:rPr>
        <w:t>.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</w:t>
      </w:r>
      <w:r w:rsidRPr="00317276">
        <w:rPr>
          <w:rFonts w:ascii="Times New Roman" w:hAnsi="Times New Roman" w:cs="Times New Roman"/>
          <w:sz w:val="28"/>
          <w:szCs w:val="28"/>
        </w:rPr>
        <w:t>в течение 30 дней с даты регистрации заявления,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 проводит оценку соответствия помещения установленным требованиям и принимает </w:t>
      </w:r>
      <w:r w:rsidRPr="00317276">
        <w:rPr>
          <w:rFonts w:ascii="Times New Roman" w:hAnsi="Times New Roman" w:cs="Times New Roman"/>
          <w:sz w:val="28"/>
          <w:szCs w:val="28"/>
        </w:rPr>
        <w:t>решение (в виде заключения), указанное в пункте 11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7. В ходе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процедуры проведения оценки соответствия помещения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постановлением Правительства Российской Федерации № 47, межведомственная комиссия: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принимает и рассматривает заявление и прилагаемые к нему обосновывающие документы;</w:t>
      </w:r>
    </w:p>
    <w:p w:rsidR="006939B6" w:rsidRPr="00317276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требованиям, установленным постановлением Правительства Российской Федерации № 47;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определяет экспертов, включаемых в состав межведомственной комиссии,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оценивает пригодность (непригодность) жилых помещений для постоянного проживания;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составляет заключения в порядке, предусмотренном </w:t>
      </w:r>
      <w:hyperlink r:id="rId8" w:history="1">
        <w:r w:rsidRPr="00317276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317276">
        <w:rPr>
          <w:rFonts w:ascii="Times New Roman" w:hAnsi="Times New Roman" w:cs="Times New Roman"/>
          <w:sz w:val="28"/>
          <w:szCs w:val="28"/>
        </w:rPr>
        <w:t xml:space="preserve"> настоящего Положения, по форме согласно </w:t>
      </w:r>
      <w:hyperlink r:id="rId9" w:history="1">
        <w:r w:rsidRPr="00317276">
          <w:rPr>
            <w:rFonts w:ascii="Times New Roman" w:hAnsi="Times New Roman" w:cs="Times New Roman"/>
            <w:sz w:val="28"/>
            <w:szCs w:val="28"/>
          </w:rPr>
          <w:t>приложению № 1</w:t>
        </w:r>
      </w:hyperlink>
      <w:r w:rsidRPr="00317276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Российской Федерации № 47;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составляет акты обследований помещений, многоквартирных домов и заключений межведомственной комиссии об оценке соответствия помещения (многоквартирного дома) требованиям, установленным постановлением Правительства Российской Федерации № 47;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передает по одному экземпляру распоряжения органа местного самоуправления и заключения межведомственной комиссии заявителю и собственнику жилого помещения.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8. Для рассмотрения вопроса о пригодности (непригодности) </w:t>
      </w:r>
      <w:r w:rsidR="001739E1">
        <w:rPr>
          <w:rFonts w:ascii="Times New Roman" w:hAnsi="Times New Roman" w:cs="Times New Roman"/>
          <w:sz w:val="28"/>
          <w:szCs w:val="28"/>
        </w:rPr>
        <w:t xml:space="preserve">жилого </w:t>
      </w:r>
      <w:r w:rsidRPr="00317276">
        <w:rPr>
          <w:rFonts w:ascii="Times New Roman" w:hAnsi="Times New Roman" w:cs="Times New Roman"/>
          <w:sz w:val="28"/>
          <w:szCs w:val="28"/>
        </w:rPr>
        <w:t>помещения для проживания и признания многоквартирного дома аварийным и подлежащим сносу или реконструкции заявитель представляет в межведомственную комиссию по месту нахождения жилого помещения:</w:t>
      </w:r>
    </w:p>
    <w:p w:rsidR="006939B6" w:rsidRPr="00317276" w:rsidRDefault="006939B6" w:rsidP="006939B6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lastRenderedPageBreak/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посредством многофункционального центра предоставления государственных и муниципальных услуг.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9. 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которого комиссия предлагает собственнику помещения представить документы, указанные в 8 настоящего Положения.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10.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помещение;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3 пункта 7 настоящего Положения признано </w:t>
      </w:r>
      <w:r w:rsidRPr="00317276">
        <w:rPr>
          <w:rFonts w:ascii="Times New Roman" w:hAnsi="Times New Roman" w:cs="Times New Roman"/>
          <w:sz w:val="28"/>
          <w:szCs w:val="28"/>
        </w:rPr>
        <w:lastRenderedPageBreak/>
        <w:t>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Pr="00317276">
        <w:rPr>
          <w:rFonts w:ascii="Times New Roman" w:hAnsi="Times New Roman" w:cs="Times New Roman"/>
          <w:sz w:val="28"/>
          <w:szCs w:val="28"/>
          <w:lang w:eastAsia="en-US"/>
        </w:rPr>
        <w:t xml:space="preserve">вправе </w:t>
      </w:r>
      <w:r w:rsidRPr="00317276">
        <w:rPr>
          <w:rFonts w:ascii="Times New Roman" w:hAnsi="Times New Roman" w:cs="Times New Roman"/>
          <w:sz w:val="28"/>
          <w:szCs w:val="28"/>
        </w:rPr>
        <w:t>запрашивать указанные документы в органах, уполномоченных на проведение регионального жилищного надзора,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276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10" w:history="1">
        <w:r w:rsidRPr="00317276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317276">
        <w:rPr>
          <w:rFonts w:ascii="Times New Roman" w:hAnsi="Times New Roman" w:cs="Times New Roman"/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в течение 15 дней со дня истечения срока, предусмотренного пунктом 6.</w:t>
      </w:r>
      <w:proofErr w:type="gramEnd"/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11. По результатам работы межведомственная комиссия принимает одно из следующих решений: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276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  <w:proofErr w:type="gramEnd"/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№47 требованиями;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6939B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7276">
        <w:rPr>
          <w:rFonts w:ascii="Times New Roman" w:hAnsi="Times New Roman" w:cs="Times New Roman"/>
          <w:sz w:val="28"/>
          <w:szCs w:val="28"/>
          <w:lang w:eastAsia="en-US"/>
        </w:rPr>
        <w:t>об отсутствии оснований для признания многоквартирного дома аварийным и под</w:t>
      </w:r>
      <w:r w:rsidR="006230A3">
        <w:rPr>
          <w:rFonts w:ascii="Times New Roman" w:hAnsi="Times New Roman" w:cs="Times New Roman"/>
          <w:sz w:val="28"/>
          <w:szCs w:val="28"/>
          <w:lang w:eastAsia="en-US"/>
        </w:rPr>
        <w:t>лежащим сносу или реконструкции;</w:t>
      </w:r>
    </w:p>
    <w:p w:rsidR="006230A3" w:rsidRPr="00317276" w:rsidRDefault="006230A3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 отсутствии оснований для признания </w:t>
      </w:r>
      <w:r w:rsidR="00486A11">
        <w:rPr>
          <w:rFonts w:ascii="Times New Roman" w:hAnsi="Times New Roman" w:cs="Times New Roman"/>
          <w:sz w:val="28"/>
          <w:szCs w:val="28"/>
          <w:lang w:eastAsia="en-US"/>
        </w:rPr>
        <w:t xml:space="preserve">жилого помещения </w:t>
      </w:r>
      <w:proofErr w:type="gramStart"/>
      <w:r w:rsidR="00486A11">
        <w:rPr>
          <w:rFonts w:ascii="Times New Roman" w:hAnsi="Times New Roman" w:cs="Times New Roman"/>
          <w:sz w:val="28"/>
          <w:szCs w:val="28"/>
          <w:lang w:eastAsia="en-US"/>
        </w:rPr>
        <w:t>непригодным</w:t>
      </w:r>
      <w:proofErr w:type="gramEnd"/>
      <w:r w:rsidR="00486A11">
        <w:rPr>
          <w:rFonts w:ascii="Times New Roman" w:hAnsi="Times New Roman" w:cs="Times New Roman"/>
          <w:sz w:val="28"/>
          <w:szCs w:val="28"/>
          <w:lang w:eastAsia="en-US"/>
        </w:rPr>
        <w:t xml:space="preserve"> для проживания.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Решение межведомственной комиссии принимается большинством голосов членов комиссии.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На основании полученного заключения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17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317276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17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317276">
        <w:rPr>
          <w:rFonts w:ascii="Times New Roman" w:hAnsi="Times New Roman" w:cs="Times New Roman"/>
          <w:sz w:val="28"/>
          <w:szCs w:val="28"/>
        </w:rPr>
        <w:t xml:space="preserve">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13. Заключение или решение и акт обследования межведомственной комиссии составляются в трех экземплярах.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 xml:space="preserve">Межведомственная комиссия в 5-дневный срок со дня принятия решения, предусмотренного </w:t>
      </w:r>
      <w:hyperlink r:id="rId11" w:history="1">
        <w:r w:rsidRPr="00317276">
          <w:rPr>
            <w:rStyle w:val="a4"/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317276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 по одному экземпляру заключения межведомственной комиссии заявителю и собственнику жилого помещения, а также в случае выявления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</w:t>
      </w:r>
      <w:proofErr w:type="gramEnd"/>
      <w:r w:rsidRPr="003172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7276">
        <w:rPr>
          <w:rFonts w:ascii="Times New Roman" w:hAnsi="Times New Roman" w:cs="Times New Roman"/>
          <w:sz w:val="28"/>
          <w:szCs w:val="28"/>
        </w:rPr>
        <w:t>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6939B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>16. Решение межведомственной комиссии может быть обжаловано заинтересованными лицами в судебном порядке.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Pr="00E06F55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сроки направления уведомления о дате начала работы комиссии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в случае проведения оценки жилых помещений, получивших повреждения в результате чрезвычайной ситуации, – не </w:t>
      </w:r>
      <w:proofErr w:type="gramStart"/>
      <w:r w:rsidRPr="00E06F55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E06F55">
        <w:rPr>
          <w:rFonts w:ascii="Times New Roman" w:hAnsi="Times New Roman" w:cs="Times New Roman"/>
          <w:color w:val="000000"/>
          <w:sz w:val="28"/>
          <w:szCs w:val="28"/>
        </w:rPr>
        <w:t xml:space="preserve"> чем за 15 дней календарных дней до дня начала работы комиссии; срок рассмотрения комиссией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 – в течение 20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06F55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календарных дней </w:t>
      </w:r>
      <w:proofErr w:type="gramStart"/>
      <w:r w:rsidRPr="00E06F55">
        <w:rPr>
          <w:rFonts w:ascii="Times New Roman" w:hAnsi="Times New Roman" w:cs="Times New Roman"/>
          <w:color w:val="000000"/>
          <w:sz w:val="28"/>
          <w:szCs w:val="28"/>
        </w:rPr>
        <w:t>с даты регистрации</w:t>
      </w:r>
      <w:proofErr w:type="gramEnd"/>
      <w:r w:rsidRPr="00E06F55">
        <w:rPr>
          <w:rFonts w:ascii="Times New Roman" w:hAnsi="Times New Roman" w:cs="Times New Roman"/>
          <w:color w:val="000000"/>
          <w:sz w:val="28"/>
          <w:szCs w:val="28"/>
        </w:rPr>
        <w:t>; срок принятия органом местного самоуправления соответствующего решения в случае обследования жилых помещений, получивших повреждения в результате чрезвычайной ситуации, – в течение 10 календарных дней со дня получения заключения</w:t>
      </w:r>
    </w:p>
    <w:p w:rsidR="006939B6" w:rsidRPr="00317276" w:rsidRDefault="006939B6" w:rsidP="006939B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adjustRightInd w:val="0"/>
        <w:spacing w:after="0" w:line="240" w:lineRule="auto"/>
        <w:ind w:left="495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72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39B6" w:rsidRPr="00317276" w:rsidRDefault="006939B6" w:rsidP="006939B6">
      <w:pPr>
        <w:adjustRightInd w:val="0"/>
        <w:spacing w:after="0" w:line="240" w:lineRule="auto"/>
        <w:ind w:left="495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939B6" w:rsidRPr="00317276" w:rsidRDefault="006939B6" w:rsidP="006939B6">
      <w:pPr>
        <w:adjustRightInd w:val="0"/>
        <w:spacing w:after="0" w:line="240" w:lineRule="auto"/>
        <w:ind w:left="495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939B6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39B6" w:rsidRPr="00FD654F" w:rsidRDefault="006939B6" w:rsidP="006939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39B6" w:rsidRDefault="006939B6" w:rsidP="00693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</w:p>
    <w:p w:rsidR="006939B6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6939B6" w:rsidRPr="006E6A92" w:rsidRDefault="006939B6" w:rsidP="006939B6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</w:t>
      </w:r>
      <w:r w:rsidR="00151CD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6A9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342</w:t>
      </w:r>
    </w:p>
    <w:p w:rsidR="006939B6" w:rsidRPr="00FD654F" w:rsidRDefault="006939B6" w:rsidP="006939B6">
      <w:pPr>
        <w:adjustRightInd w:val="0"/>
        <w:ind w:left="4956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39B6" w:rsidRPr="00FD654F" w:rsidRDefault="006939B6" w:rsidP="006939B6">
      <w:pPr>
        <w:spacing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4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939B6" w:rsidRPr="00FD654F" w:rsidRDefault="006939B6" w:rsidP="006939B6">
      <w:pPr>
        <w:spacing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4F">
        <w:rPr>
          <w:rFonts w:ascii="Times New Roman" w:hAnsi="Times New Roman" w:cs="Times New Roman"/>
          <w:b/>
          <w:sz w:val="28"/>
          <w:szCs w:val="28"/>
        </w:rPr>
        <w:t xml:space="preserve">признания садового дома жилым домом </w:t>
      </w:r>
    </w:p>
    <w:p w:rsidR="006939B6" w:rsidRPr="00FD654F" w:rsidRDefault="006939B6" w:rsidP="006939B6">
      <w:pPr>
        <w:spacing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4F">
        <w:rPr>
          <w:rFonts w:ascii="Times New Roman" w:hAnsi="Times New Roman" w:cs="Times New Roman"/>
          <w:b/>
          <w:sz w:val="28"/>
          <w:szCs w:val="28"/>
        </w:rPr>
        <w:t>и жилого дома садовым домом</w:t>
      </w:r>
    </w:p>
    <w:p w:rsidR="006939B6" w:rsidRPr="00FD654F" w:rsidRDefault="006939B6" w:rsidP="006939B6">
      <w:pPr>
        <w:spacing w:line="24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9B6" w:rsidRPr="00FD654F" w:rsidRDefault="006939B6" w:rsidP="006939B6">
      <w:pPr>
        <w:spacing w:line="24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требования к организации рассмотрения администрацией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 xml:space="preserve"> заявления собственника садового дома</w:t>
      </w:r>
      <w:proofErr w:type="gramEnd"/>
      <w:r w:rsidRPr="00210482">
        <w:rPr>
          <w:rFonts w:ascii="Times New Roman" w:hAnsi="Times New Roman" w:cs="Times New Roman"/>
          <w:sz w:val="28"/>
          <w:szCs w:val="28"/>
        </w:rPr>
        <w:t xml:space="preserve"> или жилого дома о признании садового дома (далее – заявитель) жилым домом и жилого дома садовым домом.</w:t>
      </w: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2. Для рассмотрения вопроса о признании садового дома жилым домом и жилого дома садовым домом заявитель предоставляет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 xml:space="preserve"> 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482">
        <w:rPr>
          <w:rFonts w:ascii="Times New Roman" w:hAnsi="Times New Roman" w:cs="Times New Roman"/>
          <w:sz w:val="28"/>
          <w:szCs w:val="28"/>
        </w:rPr>
        <w:t xml:space="preserve"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администрации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 xml:space="preserve"> и иных предусмотренных</w:t>
      </w:r>
      <w:proofErr w:type="gramEnd"/>
      <w:r w:rsidRPr="00210482">
        <w:rPr>
          <w:rFonts w:ascii="Times New Roman" w:hAnsi="Times New Roman" w:cs="Times New Roman"/>
          <w:sz w:val="28"/>
          <w:szCs w:val="28"/>
        </w:rPr>
        <w:t xml:space="preserve"> документов (почтовое отправление с уведомлением о вручении, электронная почта, получение лично в многофункциональном центре, получение лично в администрации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>);</w:t>
      </w: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недвижимости об основных характеристиках и зарегистрированных правах на объект </w:t>
      </w:r>
      <w:proofErr w:type="gramStart"/>
      <w:r w:rsidRPr="00210482">
        <w:rPr>
          <w:rFonts w:ascii="Times New Roman" w:hAnsi="Times New Roman" w:cs="Times New Roman"/>
          <w:sz w:val="28"/>
          <w:szCs w:val="28"/>
        </w:rPr>
        <w:t>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  <w:proofErr w:type="gramEnd"/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482">
        <w:rPr>
          <w:rFonts w:ascii="Times New Roman" w:hAnsi="Times New Roman" w:cs="Times New Roman"/>
          <w:sz w:val="28"/>
          <w:szCs w:val="28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2" w:history="1">
        <w:r w:rsidRPr="00210482">
          <w:rPr>
            <w:rFonts w:ascii="Times New Roman" w:hAnsi="Times New Roman" w:cs="Times New Roman"/>
            <w:sz w:val="28"/>
            <w:szCs w:val="28"/>
          </w:rPr>
          <w:t>частью 2 статьи 5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210482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1048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210482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</w:t>
      </w:r>
      <w:r w:rsidRPr="0021048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от 30.12.2009 № 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</w:t>
      </w:r>
      <w:proofErr w:type="spellStart"/>
      <w:r w:rsidRPr="00210482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210482">
        <w:rPr>
          <w:rFonts w:ascii="Times New Roman" w:hAnsi="Times New Roman" w:cs="Times New Roman"/>
          <w:sz w:val="28"/>
          <w:szCs w:val="28"/>
        </w:rPr>
        <w:t xml:space="preserve"> организации в области инженерных изысканий (в случае признания садового дома жилым домом);</w:t>
      </w:r>
      <w:proofErr w:type="gramEnd"/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1048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10482">
        <w:rPr>
          <w:rFonts w:ascii="Times New Roman" w:hAnsi="Times New Roman" w:cs="Times New Roman"/>
          <w:sz w:val="28"/>
          <w:szCs w:val="28"/>
        </w:rPr>
        <w:t xml:space="preserve">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Заявитель вправе не представлять выписку из Единого государственного реестра недвижимости. </w:t>
      </w:r>
    </w:p>
    <w:p w:rsidR="006939B6" w:rsidRPr="00210482" w:rsidRDefault="006939B6" w:rsidP="006939B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482">
        <w:rPr>
          <w:rFonts w:ascii="Times New Roman" w:hAnsi="Times New Roman" w:cs="Times New Roman"/>
          <w:sz w:val="28"/>
          <w:szCs w:val="28"/>
        </w:rPr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администрация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 xml:space="preserve">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</w:t>
      </w:r>
      <w:proofErr w:type="gramEnd"/>
      <w:r w:rsidRPr="00210482">
        <w:rPr>
          <w:rFonts w:ascii="Times New Roman" w:hAnsi="Times New Roman" w:cs="Times New Roman"/>
          <w:sz w:val="28"/>
          <w:szCs w:val="28"/>
        </w:rPr>
        <w:t xml:space="preserve"> жилой дом.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3. Срок рассмотрения администрацией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sz w:val="28"/>
          <w:szCs w:val="28"/>
        </w:rPr>
        <w:t xml:space="preserve"> заявления и иных документов составляет 45 дней. 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4. По результатам рассмотрения заявления и иных документов принимает одно из следующих решений: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о </w:t>
      </w:r>
      <w:r w:rsidRPr="00210482">
        <w:rPr>
          <w:rFonts w:ascii="Times New Roman" w:hAnsi="Times New Roman" w:cs="Times New Roman"/>
          <w:iCs/>
          <w:sz w:val="28"/>
          <w:szCs w:val="28"/>
        </w:rPr>
        <w:t>признании садового дома жилым домом или жилого дома садовым домом;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0482">
        <w:rPr>
          <w:rFonts w:ascii="Times New Roman" w:hAnsi="Times New Roman" w:cs="Times New Roman"/>
          <w:iCs/>
          <w:sz w:val="28"/>
          <w:szCs w:val="28"/>
        </w:rPr>
        <w:t xml:space="preserve">об отказе в признании садового дома жилым домом или жилого дома садовым домом. 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Pr="002104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Pr="002104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</w:t>
      </w:r>
      <w:r w:rsidRPr="00210482">
        <w:rPr>
          <w:rFonts w:ascii="Times New Roman" w:hAnsi="Times New Roman" w:cs="Times New Roman"/>
          <w:iCs/>
          <w:sz w:val="28"/>
          <w:szCs w:val="28"/>
        </w:rPr>
        <w:t xml:space="preserve"> н</w:t>
      </w:r>
      <w:r w:rsidRPr="00210482">
        <w:rPr>
          <w:rFonts w:ascii="Times New Roman" w:hAnsi="Times New Roman" w:cs="Times New Roman"/>
          <w:sz w:val="28"/>
          <w:szCs w:val="28"/>
        </w:rPr>
        <w:t xml:space="preserve">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</w:t>
      </w:r>
      <w:hyperlink r:id="rId16" w:history="1">
        <w:r w:rsidRPr="00210482">
          <w:rPr>
            <w:rFonts w:ascii="Times New Roman" w:hAnsi="Times New Roman" w:cs="Times New Roman"/>
            <w:sz w:val="28"/>
            <w:szCs w:val="28"/>
          </w:rPr>
          <w:t>приложению № 3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Российской Федерации №47. 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направляется в многофункциональный центр </w:t>
      </w:r>
      <w:r w:rsidRPr="00210482">
        <w:rPr>
          <w:rFonts w:ascii="Times New Roman" w:hAnsi="Times New Roman" w:cs="Times New Roman"/>
          <w:iCs/>
          <w:sz w:val="28"/>
          <w:szCs w:val="28"/>
        </w:rPr>
        <w:t>н</w:t>
      </w:r>
      <w:r w:rsidRPr="00210482">
        <w:rPr>
          <w:rFonts w:ascii="Times New Roman" w:hAnsi="Times New Roman" w:cs="Times New Roman"/>
          <w:sz w:val="28"/>
          <w:szCs w:val="28"/>
        </w:rPr>
        <w:t>е позднее чем через 3 рабочих дня со дня его принятия.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6. Исчерпывающий перечень оснований для отказа в признании садового дома жилым домом или жилого дома садовым домом: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предусмотренных абзацем 2 и (или) </w:t>
      </w:r>
      <w:hyperlink r:id="rId17" w:history="1">
        <w:r w:rsidRPr="00210482">
          <w:rPr>
            <w:rFonts w:ascii="Times New Roman" w:hAnsi="Times New Roman" w:cs="Times New Roman"/>
            <w:sz w:val="28"/>
            <w:szCs w:val="28"/>
          </w:rPr>
          <w:t>4 пункта 2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</w:t>
      </w:r>
      <w:proofErr w:type="gramStart"/>
      <w:r w:rsidRPr="00210482">
        <w:rPr>
          <w:rFonts w:ascii="Times New Roman" w:hAnsi="Times New Roman" w:cs="Times New Roman"/>
          <w:sz w:val="28"/>
          <w:szCs w:val="28"/>
        </w:rPr>
        <w:t>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</w:t>
      </w:r>
      <w:proofErr w:type="gramEnd"/>
      <w:r w:rsidRPr="00210482">
        <w:rPr>
          <w:rFonts w:ascii="Times New Roman" w:hAnsi="Times New Roman" w:cs="Times New Roman"/>
          <w:sz w:val="28"/>
          <w:szCs w:val="28"/>
        </w:rPr>
        <w:t xml:space="preserve"> или жилой дом, если правоустанавливающий документ, предусмотренный </w:t>
      </w:r>
      <w:hyperlink r:id="rId18" w:history="1">
        <w:r w:rsidRPr="00210482">
          <w:rPr>
            <w:rFonts w:ascii="Times New Roman" w:hAnsi="Times New Roman" w:cs="Times New Roman"/>
            <w:sz w:val="28"/>
            <w:szCs w:val="28"/>
          </w:rPr>
          <w:t xml:space="preserve"> абзацем 3 пункта 2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настоящего Порядка, или нотариально заверенная копия такого документа не были представлены заявителем. 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482">
        <w:rPr>
          <w:rFonts w:ascii="Times New Roman" w:hAnsi="Times New Roman" w:cs="Times New Roman"/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9" w:history="1">
        <w:r w:rsidRPr="00210482">
          <w:rPr>
            <w:rFonts w:ascii="Times New Roman" w:hAnsi="Times New Roman" w:cs="Times New Roman"/>
            <w:sz w:val="28"/>
            <w:szCs w:val="28"/>
          </w:rPr>
          <w:t>подпунктом</w:t>
        </w:r>
        <w:proofErr w:type="gramEnd"/>
        <w:r w:rsidRPr="00210482">
          <w:rPr>
            <w:rFonts w:ascii="Times New Roman" w:hAnsi="Times New Roman" w:cs="Times New Roman"/>
            <w:sz w:val="28"/>
            <w:szCs w:val="28"/>
          </w:rPr>
          <w:t xml:space="preserve"> «б» пункта 2</w:t>
        </w:r>
      </w:hyperlink>
      <w:r w:rsidRPr="00210482">
        <w:rPr>
          <w:rFonts w:ascii="Times New Roman" w:hAnsi="Times New Roman" w:cs="Times New Roman"/>
          <w:sz w:val="28"/>
          <w:szCs w:val="28"/>
        </w:rPr>
        <w:t xml:space="preserve">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документа, предусмотренного </w:t>
      </w:r>
      <w:hyperlink r:id="rId20" w:history="1">
        <w:r w:rsidRPr="00210482">
          <w:rPr>
            <w:rFonts w:ascii="Times New Roman" w:hAnsi="Times New Roman" w:cs="Times New Roman"/>
            <w:sz w:val="28"/>
            <w:szCs w:val="28"/>
          </w:rPr>
          <w:t xml:space="preserve">подпунктом «г» пункта </w:t>
        </w:r>
      </w:hyperlink>
      <w:r w:rsidRPr="00210482">
        <w:rPr>
          <w:rFonts w:ascii="Times New Roman" w:hAnsi="Times New Roman" w:cs="Times New Roman"/>
          <w:sz w:val="28"/>
          <w:szCs w:val="28"/>
        </w:rPr>
        <w:t>2 настоящего Порядка, в случае если садовый дом или жилой дом обременен правами третьих лиц;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6939B6" w:rsidRPr="00210482" w:rsidRDefault="006939B6" w:rsidP="00693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>7.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решения.</w:t>
      </w:r>
    </w:p>
    <w:p w:rsidR="006939B6" w:rsidRPr="00210482" w:rsidRDefault="006939B6" w:rsidP="006939B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82">
        <w:rPr>
          <w:rFonts w:ascii="Times New Roman" w:hAnsi="Times New Roman" w:cs="Times New Roman"/>
          <w:sz w:val="28"/>
          <w:szCs w:val="28"/>
        </w:rPr>
        <w:t xml:space="preserve">8. Решение об отказе в признании садового дома жилым домом или жилого дома садовым домом может быть обжаловано заявителем в судебном порядке. </w:t>
      </w:r>
    </w:p>
    <w:p w:rsidR="006939B6" w:rsidRPr="006E6A92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B6" w:rsidRPr="006E6A92" w:rsidRDefault="006939B6" w:rsidP="00693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276" w:rsidRPr="006939B6" w:rsidRDefault="00317276" w:rsidP="006939B6">
      <w:pPr>
        <w:rPr>
          <w:szCs w:val="24"/>
        </w:rPr>
      </w:pPr>
    </w:p>
    <w:sectPr w:rsidR="00317276" w:rsidRPr="006939B6" w:rsidSect="00CD39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D70F9"/>
    <w:multiLevelType w:val="multilevel"/>
    <w:tmpl w:val="E8582C70"/>
    <w:lvl w:ilvl="0">
      <w:start w:val="1"/>
      <w:numFmt w:val="decimal"/>
      <w:lvlText w:val="%1."/>
      <w:lvlJc w:val="left"/>
      <w:pPr>
        <w:ind w:left="1530" w:hanging="99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530DC"/>
    <w:rsid w:val="00082A9F"/>
    <w:rsid w:val="000A43B2"/>
    <w:rsid w:val="00134F7E"/>
    <w:rsid w:val="00151CD0"/>
    <w:rsid w:val="001527EE"/>
    <w:rsid w:val="00156686"/>
    <w:rsid w:val="00162D66"/>
    <w:rsid w:val="001739E1"/>
    <w:rsid w:val="00210482"/>
    <w:rsid w:val="0022205E"/>
    <w:rsid w:val="002755BE"/>
    <w:rsid w:val="002A3C01"/>
    <w:rsid w:val="002B48B7"/>
    <w:rsid w:val="002E76B4"/>
    <w:rsid w:val="00301E81"/>
    <w:rsid w:val="00317276"/>
    <w:rsid w:val="00361C8C"/>
    <w:rsid w:val="00384D5A"/>
    <w:rsid w:val="0039284E"/>
    <w:rsid w:val="00395831"/>
    <w:rsid w:val="003D470A"/>
    <w:rsid w:val="0040724B"/>
    <w:rsid w:val="0041070F"/>
    <w:rsid w:val="004433F1"/>
    <w:rsid w:val="004748AC"/>
    <w:rsid w:val="00486A11"/>
    <w:rsid w:val="004A661A"/>
    <w:rsid w:val="004B4A94"/>
    <w:rsid w:val="00505CEF"/>
    <w:rsid w:val="00514B02"/>
    <w:rsid w:val="00586773"/>
    <w:rsid w:val="005C4586"/>
    <w:rsid w:val="006230A3"/>
    <w:rsid w:val="006423E5"/>
    <w:rsid w:val="00642662"/>
    <w:rsid w:val="00642AF1"/>
    <w:rsid w:val="00672919"/>
    <w:rsid w:val="006912E4"/>
    <w:rsid w:val="006939B6"/>
    <w:rsid w:val="006E6A92"/>
    <w:rsid w:val="006F7378"/>
    <w:rsid w:val="00733658"/>
    <w:rsid w:val="00741655"/>
    <w:rsid w:val="00766403"/>
    <w:rsid w:val="0078790E"/>
    <w:rsid w:val="007A1FE9"/>
    <w:rsid w:val="00827EF4"/>
    <w:rsid w:val="00866D87"/>
    <w:rsid w:val="00867616"/>
    <w:rsid w:val="00873324"/>
    <w:rsid w:val="008A0CA0"/>
    <w:rsid w:val="008B759C"/>
    <w:rsid w:val="008F3072"/>
    <w:rsid w:val="00951EC3"/>
    <w:rsid w:val="0095620B"/>
    <w:rsid w:val="0098167E"/>
    <w:rsid w:val="009A7B85"/>
    <w:rsid w:val="009E5B2A"/>
    <w:rsid w:val="00A0038C"/>
    <w:rsid w:val="00A3594D"/>
    <w:rsid w:val="00A4061A"/>
    <w:rsid w:val="00A432DC"/>
    <w:rsid w:val="00A63DB9"/>
    <w:rsid w:val="00A93ECB"/>
    <w:rsid w:val="00AA034C"/>
    <w:rsid w:val="00AC5231"/>
    <w:rsid w:val="00B84915"/>
    <w:rsid w:val="00C43980"/>
    <w:rsid w:val="00C50F23"/>
    <w:rsid w:val="00CD0762"/>
    <w:rsid w:val="00CD3927"/>
    <w:rsid w:val="00CD3F18"/>
    <w:rsid w:val="00CD48DB"/>
    <w:rsid w:val="00D31532"/>
    <w:rsid w:val="00D5063B"/>
    <w:rsid w:val="00D65AE0"/>
    <w:rsid w:val="00DE6463"/>
    <w:rsid w:val="00DE766D"/>
    <w:rsid w:val="00E90DAF"/>
    <w:rsid w:val="00EC6D3C"/>
    <w:rsid w:val="00EE0F45"/>
    <w:rsid w:val="00EF5835"/>
    <w:rsid w:val="00F32D8B"/>
    <w:rsid w:val="00F6104B"/>
    <w:rsid w:val="00F63188"/>
    <w:rsid w:val="00F77B1F"/>
    <w:rsid w:val="00F85D1C"/>
    <w:rsid w:val="00F8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aa">
    <w:name w:val="No Spacing"/>
    <w:uiPriority w:val="1"/>
    <w:qFormat/>
    <w:rsid w:val="006729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729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951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b">
    <w:name w:val="List Paragraph"/>
    <w:basedOn w:val="a"/>
    <w:uiPriority w:val="34"/>
    <w:qFormat/>
    <w:rsid w:val="00642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9125044E2AD61BC4C1676EFBF7EEA765166663EE0A7F961A690BCD8F4A194CFA82F9F26523474D5C78D8FFD8DD4679ACD78FF1C3820294mFp6J" TargetMode="External"/><Relationship Id="rId13" Type="http://schemas.openxmlformats.org/officeDocument/2006/relationships/hyperlink" Target="consultantplus://offline/ref=DE2AD007F26FE312B051169FAC705AC5E489F20038392F00C2E9D6AA38747DCE06DAB23AB024C8BB40F639F767723868FAE240836151D665x5x2D" TargetMode="External"/><Relationship Id="rId18" Type="http://schemas.openxmlformats.org/officeDocument/2006/relationships/hyperlink" Target="consultantplus://offline/ref=3E748BECE0C1EE0F274EC87664B217BC5DA1A9FE6E4351A2968E43BD7D462A1CCF945E5D96F8D1CF6CC696744CE8B6B4A0772B2D603909E5dDD0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8F69DB5146EC9F02A12EECA74B2E93A35C6A4A874E73CE0ECFCC33F4Dh3P1J" TargetMode="External"/><Relationship Id="rId12" Type="http://schemas.openxmlformats.org/officeDocument/2006/relationships/hyperlink" Target="consultantplus://offline/ref=DE2AD007F26FE312B051169FAC705AC5E489F20038392F00C2E9D6AA38747DCE06DAB23AB024C8BA4EF639F767723868FAE240836151D665x5x2D" TargetMode="External"/><Relationship Id="rId17" Type="http://schemas.openxmlformats.org/officeDocument/2006/relationships/hyperlink" Target="consultantplus://offline/ref=3E748BECE0C1EE0F274EC87664B217BC5DA1A9FE6E4351A2968E43BD7D462A1CCF945E5D96F8D1CF63C696744CE8B6B4A0772B2D603909E5dDD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026FCFCA25EC95F273337B44C56464482BAB13734EE3DCE7E972E7263FE039FA48BF4A97CE93A3F3DC9C1043189D1B31CE17A690FFB7023c87FD" TargetMode="External"/><Relationship Id="rId20" Type="http://schemas.openxmlformats.org/officeDocument/2006/relationships/hyperlink" Target="consultantplus://offline/ref=3E748BECE0C1EE0F274EC87664B217BC5DA1A9FE6E4351A2968E43BD7D462A1CCF945E5D96F8D1CF62C696744CE8B6B4A0772B2D603909E5dDD0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F69DB5146EC9F02A12EECA74B2E93A35C9A1A87AE63CE0ECFCC33F4Dh3P1J" TargetMode="External"/><Relationship Id="rId11" Type="http://schemas.openxmlformats.org/officeDocument/2006/relationships/hyperlink" Target="consultantplus://offline/ref=DC36F13C997D8B1A7ADBFB397DC331289D27C7C578D4A87665D7EEC921C31E2153CCEFC9825703D8F2DEE" TargetMode="External"/><Relationship Id="rId5" Type="http://schemas.openxmlformats.org/officeDocument/2006/relationships/hyperlink" Target="consultantplus://offline/ref=08F69DB5146EC9F02A12EECA74B2E93A35C9A1A17BE03CE0ECFCC33F4D3116D26954052252CF3574h2P4J" TargetMode="External"/><Relationship Id="rId15" Type="http://schemas.openxmlformats.org/officeDocument/2006/relationships/hyperlink" Target="consultantplus://offline/ref=DE2AD007F26FE312B051169FAC705AC5E489F20038392F00C2E9D6AA38747DCE06DAB23AB024C9B34FF639F767723868FAE240836151D665x5x2D" TargetMode="External"/><Relationship Id="rId10" Type="http://schemas.openxmlformats.org/officeDocument/2006/relationships/hyperlink" Target="consultantplus://offline/ref=4E47319F5A6C0200BEB5C6E271C405EF16093958B7B609177F7096D4988829F89D02B270F7653458111B6F4D3682C8B2A402F9cA2CJ" TargetMode="External"/><Relationship Id="rId19" Type="http://schemas.openxmlformats.org/officeDocument/2006/relationships/hyperlink" Target="consultantplus://offline/ref=3E748BECE0C1EE0F274EC87664B217BC5DA1A9FE6E4351A2968E43BD7D462A1CCF945E5D96F8D1CF6CC696744CE8B6B4A0772B2D603909E5dDD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9125044E2AD61BC4C1676EFBF7EEA765166663EE0A7F961A690BCD8F4A194CFA82F9F26523474C5D78D8FFD8DD4679ACD78FF1C3820294mFp6J" TargetMode="External"/><Relationship Id="rId14" Type="http://schemas.openxmlformats.org/officeDocument/2006/relationships/hyperlink" Target="consultantplus://offline/ref=DE2AD007F26FE312B051169FAC705AC5E489F20038392F00C2E9D6AA38747DCE06DAB23AB024C9B24CF639F767723868FAE240836151D665x5x2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4743</Words>
  <Characters>27038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2022-11-01T08:35:00Z</cp:lastPrinted>
  <dcterms:created xsi:type="dcterms:W3CDTF">2022-11-01T08:56:00Z</dcterms:created>
  <dcterms:modified xsi:type="dcterms:W3CDTF">2022-11-01T08:56:00Z</dcterms:modified>
</cp:coreProperties>
</file>