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77" w:rsidRPr="0077084B" w:rsidRDefault="0077084B" w:rsidP="0077084B">
      <w:pPr>
        <w:suppressAutoHyphens/>
        <w:spacing w:after="0" w:line="240" w:lineRule="auto"/>
        <w:ind w:right="-1"/>
        <w:contextualSpacing/>
        <w:jc w:val="center"/>
        <w:rPr>
          <w:rFonts w:ascii="Arial" w:hAnsi="Arial" w:cs="Arial"/>
          <w:b/>
          <w:sz w:val="28"/>
          <w:szCs w:val="28"/>
        </w:rPr>
      </w:pPr>
      <w:r w:rsidRPr="0077084B">
        <w:rPr>
          <w:rFonts w:ascii="Arial" w:hAnsi="Arial" w:cs="Arial"/>
          <w:b/>
          <w:sz w:val="28"/>
          <w:szCs w:val="28"/>
        </w:rPr>
        <w:t>ПРОЕКТ</w:t>
      </w:r>
    </w:p>
    <w:p w:rsidR="00620677" w:rsidRDefault="0077084B" w:rsidP="00620677">
      <w:pPr>
        <w:suppressAutoHyphens/>
        <w:spacing w:after="0" w:line="240" w:lineRule="auto"/>
        <w:ind w:right="-1"/>
        <w:contextualSpacing/>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2649677</wp:posOffset>
            </wp:positionH>
            <wp:positionV relativeFrom="paragraph">
              <wp:posOffset>8417</wp:posOffset>
            </wp:positionV>
            <wp:extent cx="812667" cy="829340"/>
            <wp:effectExtent l="19050" t="0" r="6483" b="0"/>
            <wp:wrapNone/>
            <wp:docPr id="2" name="Рисунок 2" descr="ЗыковскийСС-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ыковскийСС-ПП-01"/>
                    <pic:cNvPicPr>
                      <a:picLocks noChangeAspect="1" noChangeArrowheads="1"/>
                    </pic:cNvPicPr>
                  </pic:nvPicPr>
                  <pic:blipFill>
                    <a:blip r:embed="rId5" cstate="print"/>
                    <a:srcRect/>
                    <a:stretch>
                      <a:fillRect/>
                    </a:stretch>
                  </pic:blipFill>
                  <pic:spPr bwMode="auto">
                    <a:xfrm>
                      <a:off x="0" y="0"/>
                      <a:ext cx="812667" cy="829340"/>
                    </a:xfrm>
                    <a:prstGeom prst="rect">
                      <a:avLst/>
                    </a:prstGeom>
                    <a:noFill/>
                    <a:ln w="9525">
                      <a:noFill/>
                      <a:miter lim="800000"/>
                      <a:headEnd/>
                      <a:tailEnd/>
                    </a:ln>
                  </pic:spPr>
                </pic:pic>
              </a:graphicData>
            </a:graphic>
          </wp:anchor>
        </w:drawing>
      </w:r>
    </w:p>
    <w:p w:rsidR="0077084B" w:rsidRPr="00620677" w:rsidRDefault="0077084B" w:rsidP="00620677">
      <w:pPr>
        <w:suppressAutoHyphens/>
        <w:spacing w:after="0" w:line="240" w:lineRule="auto"/>
        <w:ind w:right="-1"/>
        <w:contextualSpacing/>
        <w:jc w:val="both"/>
        <w:rPr>
          <w:rFonts w:ascii="Arial" w:hAnsi="Arial" w:cs="Arial"/>
          <w:sz w:val="24"/>
          <w:szCs w:val="24"/>
        </w:rPr>
      </w:pPr>
    </w:p>
    <w:p w:rsidR="00620677" w:rsidRPr="00620677" w:rsidRDefault="00620677" w:rsidP="00620677">
      <w:pPr>
        <w:suppressAutoHyphens/>
        <w:spacing w:after="0" w:line="240" w:lineRule="auto"/>
        <w:ind w:right="-1"/>
        <w:contextualSpacing/>
        <w:jc w:val="both"/>
        <w:rPr>
          <w:rFonts w:ascii="Arial" w:hAnsi="Arial" w:cs="Arial"/>
          <w:sz w:val="24"/>
          <w:szCs w:val="24"/>
        </w:rPr>
      </w:pPr>
    </w:p>
    <w:p w:rsidR="00620677" w:rsidRPr="00620677" w:rsidRDefault="00620677" w:rsidP="00620677">
      <w:pPr>
        <w:suppressAutoHyphens/>
        <w:spacing w:after="0" w:line="240" w:lineRule="auto"/>
        <w:ind w:right="-1"/>
        <w:contextualSpacing/>
        <w:jc w:val="both"/>
        <w:rPr>
          <w:rFonts w:ascii="Arial" w:hAnsi="Arial" w:cs="Arial"/>
          <w:sz w:val="24"/>
          <w:szCs w:val="24"/>
        </w:rPr>
      </w:pPr>
    </w:p>
    <w:p w:rsidR="00620677" w:rsidRPr="00620677" w:rsidRDefault="00620677" w:rsidP="00620677">
      <w:pPr>
        <w:suppressAutoHyphens/>
        <w:spacing w:after="0" w:line="240" w:lineRule="auto"/>
        <w:ind w:right="-1"/>
        <w:contextualSpacing/>
        <w:jc w:val="center"/>
        <w:rPr>
          <w:rFonts w:ascii="Arial" w:hAnsi="Arial" w:cs="Arial"/>
          <w:sz w:val="24"/>
          <w:szCs w:val="24"/>
        </w:rPr>
      </w:pPr>
    </w:p>
    <w:p w:rsidR="00620677" w:rsidRPr="00620677" w:rsidRDefault="00620677" w:rsidP="00620677">
      <w:pPr>
        <w:suppressAutoHyphens/>
        <w:spacing w:after="0" w:line="240" w:lineRule="auto"/>
        <w:ind w:right="-1"/>
        <w:contextualSpacing/>
        <w:jc w:val="center"/>
        <w:rPr>
          <w:rFonts w:ascii="Arial" w:hAnsi="Arial" w:cs="Arial"/>
          <w:sz w:val="24"/>
          <w:szCs w:val="24"/>
        </w:rPr>
      </w:pPr>
      <w:r w:rsidRPr="00620677">
        <w:rPr>
          <w:rFonts w:ascii="Arial" w:hAnsi="Arial" w:cs="Arial"/>
          <w:sz w:val="24"/>
          <w:szCs w:val="24"/>
        </w:rPr>
        <w:t>РОССИЙСКАЯ ФЕДЕРАЦИЯ</w:t>
      </w:r>
    </w:p>
    <w:p w:rsidR="00620677" w:rsidRPr="00620677" w:rsidRDefault="00620677" w:rsidP="00620677">
      <w:pPr>
        <w:suppressAutoHyphens/>
        <w:spacing w:after="0" w:line="240" w:lineRule="auto"/>
        <w:contextualSpacing/>
        <w:jc w:val="center"/>
        <w:rPr>
          <w:rFonts w:ascii="Arial" w:hAnsi="Arial" w:cs="Arial"/>
          <w:sz w:val="24"/>
          <w:szCs w:val="24"/>
        </w:rPr>
      </w:pPr>
      <w:r w:rsidRPr="00620677">
        <w:rPr>
          <w:rFonts w:ascii="Arial" w:hAnsi="Arial" w:cs="Arial"/>
          <w:sz w:val="24"/>
          <w:szCs w:val="24"/>
        </w:rPr>
        <w:t>КРАСНОЯРСКИЙ КРАЙ БЕРЕЗОВСКИЙ РАЙОН</w:t>
      </w:r>
    </w:p>
    <w:p w:rsidR="00620677" w:rsidRPr="00620677" w:rsidRDefault="00620677" w:rsidP="00620677">
      <w:pPr>
        <w:suppressAutoHyphens/>
        <w:spacing w:after="0" w:line="240" w:lineRule="auto"/>
        <w:contextualSpacing/>
        <w:jc w:val="center"/>
        <w:rPr>
          <w:rFonts w:ascii="Arial" w:hAnsi="Arial" w:cs="Arial"/>
          <w:sz w:val="24"/>
          <w:szCs w:val="24"/>
        </w:rPr>
      </w:pPr>
      <w:r w:rsidRPr="00620677">
        <w:rPr>
          <w:rFonts w:ascii="Arial" w:hAnsi="Arial" w:cs="Arial"/>
          <w:sz w:val="24"/>
          <w:szCs w:val="24"/>
        </w:rPr>
        <w:t>ЗЫКОВСКИЙ СЕЛЬСКИЙ СОВЕТ ДЕПУТАТОВ</w:t>
      </w:r>
    </w:p>
    <w:p w:rsidR="00620677" w:rsidRPr="00620677" w:rsidRDefault="00620677" w:rsidP="00620677">
      <w:pPr>
        <w:suppressAutoHyphens/>
        <w:spacing w:after="0" w:line="240" w:lineRule="auto"/>
        <w:contextualSpacing/>
        <w:jc w:val="center"/>
        <w:rPr>
          <w:rFonts w:ascii="Arial" w:hAnsi="Arial" w:cs="Arial"/>
          <w:sz w:val="24"/>
          <w:szCs w:val="24"/>
        </w:rPr>
      </w:pPr>
    </w:p>
    <w:p w:rsidR="00620677" w:rsidRPr="00620677" w:rsidRDefault="00620677" w:rsidP="00620677">
      <w:pPr>
        <w:suppressAutoHyphens/>
        <w:spacing w:after="0" w:line="240" w:lineRule="auto"/>
        <w:contextualSpacing/>
        <w:jc w:val="center"/>
        <w:rPr>
          <w:rFonts w:ascii="Arial" w:hAnsi="Arial" w:cs="Arial"/>
          <w:sz w:val="24"/>
          <w:szCs w:val="24"/>
        </w:rPr>
      </w:pPr>
      <w:r w:rsidRPr="00620677">
        <w:rPr>
          <w:rFonts w:ascii="Arial" w:hAnsi="Arial" w:cs="Arial"/>
          <w:sz w:val="24"/>
          <w:szCs w:val="24"/>
        </w:rPr>
        <w:t>РЕШЕНИЕ</w:t>
      </w:r>
    </w:p>
    <w:p w:rsidR="00620677" w:rsidRPr="00620677" w:rsidRDefault="00620677" w:rsidP="00620677">
      <w:pPr>
        <w:suppressAutoHyphens/>
        <w:spacing w:after="0" w:line="240" w:lineRule="auto"/>
        <w:contextualSpacing/>
        <w:jc w:val="center"/>
        <w:rPr>
          <w:rFonts w:ascii="Arial" w:hAnsi="Arial" w:cs="Arial"/>
          <w:sz w:val="24"/>
          <w:szCs w:val="24"/>
        </w:rPr>
      </w:pPr>
    </w:p>
    <w:p w:rsidR="00CA5119" w:rsidRPr="00620677" w:rsidRDefault="00CA5119" w:rsidP="00A42D01">
      <w:pPr>
        <w:spacing w:after="0" w:line="240" w:lineRule="auto"/>
        <w:contextualSpacing/>
        <w:rPr>
          <w:rFonts w:ascii="Arial" w:eastAsia="Times New Roman" w:hAnsi="Arial" w:cs="Arial"/>
          <w:sz w:val="24"/>
          <w:szCs w:val="24"/>
        </w:rPr>
      </w:pPr>
      <w:r w:rsidRPr="00620677">
        <w:rPr>
          <w:rFonts w:ascii="Arial" w:eastAsia="Times New Roman" w:hAnsi="Arial" w:cs="Arial"/>
          <w:sz w:val="24"/>
          <w:szCs w:val="24"/>
        </w:rPr>
        <w:t xml:space="preserve"> «</w:t>
      </w:r>
      <w:r w:rsidR="0077084B">
        <w:rPr>
          <w:rFonts w:ascii="Arial" w:eastAsia="Times New Roman" w:hAnsi="Arial" w:cs="Arial"/>
          <w:sz w:val="24"/>
          <w:szCs w:val="24"/>
        </w:rPr>
        <w:t>19</w:t>
      </w:r>
      <w:r w:rsidRPr="00620677">
        <w:rPr>
          <w:rFonts w:ascii="Arial" w:eastAsia="Times New Roman" w:hAnsi="Arial" w:cs="Arial"/>
          <w:sz w:val="24"/>
          <w:szCs w:val="24"/>
        </w:rPr>
        <w:t xml:space="preserve">» </w:t>
      </w:r>
      <w:r w:rsidR="0077084B">
        <w:rPr>
          <w:rFonts w:ascii="Arial" w:eastAsia="Times New Roman" w:hAnsi="Arial" w:cs="Arial"/>
          <w:sz w:val="24"/>
          <w:szCs w:val="24"/>
        </w:rPr>
        <w:t>августа</w:t>
      </w:r>
      <w:r w:rsidRPr="00620677">
        <w:rPr>
          <w:rFonts w:ascii="Arial" w:eastAsia="Times New Roman" w:hAnsi="Arial" w:cs="Arial"/>
          <w:sz w:val="24"/>
          <w:szCs w:val="24"/>
        </w:rPr>
        <w:t xml:space="preserve"> 202</w:t>
      </w:r>
      <w:r w:rsidR="00A42D01" w:rsidRPr="00620677">
        <w:rPr>
          <w:rFonts w:ascii="Arial" w:eastAsia="Times New Roman" w:hAnsi="Arial" w:cs="Arial"/>
          <w:sz w:val="24"/>
          <w:szCs w:val="24"/>
        </w:rPr>
        <w:t>4</w:t>
      </w:r>
      <w:r w:rsidRPr="00620677">
        <w:rPr>
          <w:rFonts w:ascii="Arial" w:eastAsia="Times New Roman" w:hAnsi="Arial" w:cs="Arial"/>
          <w:sz w:val="24"/>
          <w:szCs w:val="24"/>
        </w:rPr>
        <w:t xml:space="preserve"> года</w:t>
      </w:r>
      <w:r w:rsidRPr="00620677">
        <w:rPr>
          <w:rFonts w:ascii="Arial" w:eastAsia="Times New Roman" w:hAnsi="Arial" w:cs="Arial"/>
          <w:sz w:val="24"/>
          <w:szCs w:val="24"/>
        </w:rPr>
        <w:tab/>
      </w:r>
      <w:r w:rsidRPr="00620677">
        <w:rPr>
          <w:rFonts w:ascii="Arial" w:eastAsia="Times New Roman" w:hAnsi="Arial" w:cs="Arial"/>
          <w:sz w:val="24"/>
          <w:szCs w:val="24"/>
        </w:rPr>
        <w:tab/>
        <w:t xml:space="preserve">  </w:t>
      </w:r>
      <w:r w:rsidRPr="00620677">
        <w:rPr>
          <w:rFonts w:ascii="Arial" w:eastAsia="Times New Roman" w:hAnsi="Arial" w:cs="Arial"/>
          <w:sz w:val="24"/>
          <w:szCs w:val="24"/>
        </w:rPr>
        <w:tab/>
        <w:t xml:space="preserve"> с. Зыково</w:t>
      </w:r>
      <w:r w:rsidRPr="00620677">
        <w:rPr>
          <w:rFonts w:ascii="Arial" w:eastAsia="Times New Roman" w:hAnsi="Arial" w:cs="Arial"/>
          <w:sz w:val="24"/>
          <w:szCs w:val="24"/>
        </w:rPr>
        <w:tab/>
      </w:r>
      <w:r w:rsidRPr="00620677">
        <w:rPr>
          <w:rFonts w:ascii="Arial" w:eastAsia="Times New Roman" w:hAnsi="Arial" w:cs="Arial"/>
          <w:sz w:val="24"/>
          <w:szCs w:val="24"/>
        </w:rPr>
        <w:tab/>
      </w:r>
      <w:r w:rsidRPr="00620677">
        <w:rPr>
          <w:rFonts w:ascii="Arial" w:eastAsia="Times New Roman" w:hAnsi="Arial" w:cs="Arial"/>
          <w:sz w:val="24"/>
          <w:szCs w:val="24"/>
        </w:rPr>
        <w:tab/>
        <w:t xml:space="preserve">              № </w:t>
      </w:r>
      <w:r w:rsidR="00AF2EB6" w:rsidRPr="00620677">
        <w:rPr>
          <w:rFonts w:ascii="Arial" w:eastAsia="Times New Roman" w:hAnsi="Arial" w:cs="Arial"/>
          <w:sz w:val="24"/>
          <w:szCs w:val="24"/>
        </w:rPr>
        <w:t>5</w:t>
      </w:r>
      <w:r w:rsidR="001A24CA">
        <w:rPr>
          <w:rFonts w:ascii="Arial" w:eastAsia="Times New Roman" w:hAnsi="Arial" w:cs="Arial"/>
          <w:sz w:val="24"/>
          <w:szCs w:val="24"/>
        </w:rPr>
        <w:t>3</w:t>
      </w:r>
      <w:r w:rsidRPr="00620677">
        <w:rPr>
          <w:rFonts w:ascii="Arial" w:eastAsia="Times New Roman" w:hAnsi="Arial" w:cs="Arial"/>
          <w:sz w:val="24"/>
          <w:szCs w:val="24"/>
        </w:rPr>
        <w:t>-2</w:t>
      </w:r>
      <w:r w:rsidR="001A24CA">
        <w:rPr>
          <w:rFonts w:ascii="Arial" w:eastAsia="Times New Roman" w:hAnsi="Arial" w:cs="Arial"/>
          <w:sz w:val="24"/>
          <w:szCs w:val="24"/>
        </w:rPr>
        <w:t>71</w:t>
      </w:r>
      <w:r w:rsidRPr="00620677">
        <w:rPr>
          <w:rFonts w:ascii="Arial" w:eastAsia="Times New Roman" w:hAnsi="Arial" w:cs="Arial"/>
          <w:sz w:val="24"/>
          <w:szCs w:val="24"/>
        </w:rPr>
        <w:t>Р</w:t>
      </w:r>
    </w:p>
    <w:p w:rsidR="00CA5119" w:rsidRPr="00620677" w:rsidRDefault="00CA5119" w:rsidP="00A42D01">
      <w:pPr>
        <w:spacing w:after="0" w:line="240" w:lineRule="auto"/>
        <w:contextualSpacing/>
        <w:jc w:val="center"/>
        <w:rPr>
          <w:rFonts w:ascii="Arial" w:hAnsi="Arial" w:cs="Arial"/>
          <w:sz w:val="24"/>
          <w:szCs w:val="24"/>
        </w:rPr>
      </w:pPr>
    </w:p>
    <w:p w:rsidR="00CA5119" w:rsidRPr="00620677" w:rsidRDefault="00101A37" w:rsidP="00A42D01">
      <w:pPr>
        <w:spacing w:after="0" w:line="240" w:lineRule="auto"/>
        <w:contextualSpacing/>
        <w:jc w:val="center"/>
        <w:rPr>
          <w:rFonts w:ascii="Arial" w:hAnsi="Arial" w:cs="Arial"/>
          <w:sz w:val="24"/>
          <w:szCs w:val="24"/>
        </w:rPr>
      </w:pPr>
      <w:r>
        <w:rPr>
          <w:rFonts w:ascii="Arial" w:hAnsi="Arial" w:cs="Arial"/>
          <w:sz w:val="24"/>
          <w:szCs w:val="24"/>
        </w:rPr>
        <w:t xml:space="preserve">О </w:t>
      </w:r>
      <w:r w:rsidR="00CA5119" w:rsidRPr="00620677">
        <w:rPr>
          <w:rFonts w:ascii="Arial" w:hAnsi="Arial" w:cs="Arial"/>
          <w:sz w:val="24"/>
          <w:szCs w:val="24"/>
        </w:rPr>
        <w:t>внесении изменений и дополнений в Устав Зыковского сельсовета Березовского района Красноярского края</w:t>
      </w:r>
    </w:p>
    <w:p w:rsidR="00CA5119" w:rsidRPr="00620677" w:rsidRDefault="00CA5119" w:rsidP="00A42D01">
      <w:pPr>
        <w:spacing w:after="0" w:line="240" w:lineRule="auto"/>
        <w:ind w:firstLine="708"/>
        <w:contextualSpacing/>
        <w:jc w:val="both"/>
        <w:rPr>
          <w:rFonts w:ascii="Arial" w:hAnsi="Arial" w:cs="Arial"/>
          <w:sz w:val="24"/>
          <w:szCs w:val="24"/>
        </w:rPr>
      </w:pPr>
    </w:p>
    <w:p w:rsidR="00604F59" w:rsidRPr="00620677" w:rsidRDefault="00604F59" w:rsidP="00A42D01">
      <w:pPr>
        <w:spacing w:after="0" w:line="240" w:lineRule="auto"/>
        <w:ind w:firstLine="708"/>
        <w:contextualSpacing/>
        <w:jc w:val="both"/>
        <w:rPr>
          <w:rFonts w:ascii="Arial" w:hAnsi="Arial" w:cs="Arial"/>
          <w:sz w:val="24"/>
          <w:szCs w:val="24"/>
        </w:rPr>
      </w:pPr>
      <w:proofErr w:type="gramStart"/>
      <w:r w:rsidRPr="00620677">
        <w:rPr>
          <w:rFonts w:ascii="Arial" w:hAnsi="Arial" w:cs="Arial"/>
          <w:sz w:val="24"/>
          <w:szCs w:val="24"/>
        </w:rPr>
        <w:t>В целях приведения Устава Зыковского сельсовета Березовского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Закона Красноярского края от 15.10.2015 № 9-3724 «О закреплении вопросов местного значения за сельскими поселениями Красноярского края», руководствуясь статьями 26 и 40.3</w:t>
      </w:r>
      <w:r w:rsidR="00101A37">
        <w:rPr>
          <w:rFonts w:ascii="Arial" w:hAnsi="Arial" w:cs="Arial"/>
          <w:sz w:val="24"/>
          <w:szCs w:val="24"/>
        </w:rPr>
        <w:t>, 59, 60</w:t>
      </w:r>
      <w:r w:rsidRPr="00620677">
        <w:rPr>
          <w:rFonts w:ascii="Arial" w:hAnsi="Arial" w:cs="Arial"/>
          <w:sz w:val="24"/>
          <w:szCs w:val="24"/>
        </w:rPr>
        <w:t xml:space="preserve"> Устава Зыковского сельсовета Березовского района Красноярского края, Зыковский сельский</w:t>
      </w:r>
      <w:proofErr w:type="gramEnd"/>
      <w:r w:rsidRPr="00620677">
        <w:rPr>
          <w:rFonts w:ascii="Arial" w:hAnsi="Arial" w:cs="Arial"/>
          <w:sz w:val="24"/>
          <w:szCs w:val="24"/>
        </w:rPr>
        <w:t xml:space="preserve"> Совет депутатов </w:t>
      </w:r>
    </w:p>
    <w:p w:rsidR="000C0B07" w:rsidRPr="00620677" w:rsidRDefault="000C0B07" w:rsidP="00A42D01">
      <w:pPr>
        <w:spacing w:after="0" w:line="240" w:lineRule="auto"/>
        <w:contextualSpacing/>
        <w:jc w:val="both"/>
        <w:rPr>
          <w:rFonts w:ascii="Arial" w:hAnsi="Arial" w:cs="Arial"/>
          <w:sz w:val="24"/>
          <w:szCs w:val="24"/>
        </w:rPr>
      </w:pPr>
    </w:p>
    <w:p w:rsidR="00604F59" w:rsidRPr="00620677" w:rsidRDefault="00604F59" w:rsidP="00A42D01">
      <w:pPr>
        <w:spacing w:after="0" w:line="240" w:lineRule="auto"/>
        <w:contextualSpacing/>
        <w:jc w:val="center"/>
        <w:rPr>
          <w:rFonts w:ascii="Arial" w:hAnsi="Arial" w:cs="Arial"/>
          <w:sz w:val="24"/>
          <w:szCs w:val="24"/>
        </w:rPr>
      </w:pPr>
      <w:r w:rsidRPr="00620677">
        <w:rPr>
          <w:rFonts w:ascii="Arial" w:hAnsi="Arial" w:cs="Arial"/>
          <w:sz w:val="24"/>
          <w:szCs w:val="24"/>
        </w:rPr>
        <w:t>РЕШИЛ:</w:t>
      </w:r>
    </w:p>
    <w:p w:rsidR="00604F59" w:rsidRPr="00620677" w:rsidRDefault="00604F59" w:rsidP="00A42D01">
      <w:pPr>
        <w:spacing w:after="0" w:line="240" w:lineRule="auto"/>
        <w:contextualSpacing/>
        <w:jc w:val="both"/>
        <w:rPr>
          <w:rFonts w:ascii="Arial" w:hAnsi="Arial" w:cs="Arial"/>
          <w:sz w:val="24"/>
          <w:szCs w:val="24"/>
        </w:rPr>
      </w:pPr>
    </w:p>
    <w:p w:rsidR="00CA5119" w:rsidRPr="00620677" w:rsidRDefault="00CA5119" w:rsidP="00A42D01">
      <w:pPr>
        <w:numPr>
          <w:ilvl w:val="0"/>
          <w:numId w:val="1"/>
        </w:numPr>
        <w:spacing w:after="0" w:line="240" w:lineRule="auto"/>
        <w:ind w:right="-1" w:firstLine="709"/>
        <w:contextualSpacing/>
        <w:jc w:val="both"/>
        <w:rPr>
          <w:rFonts w:ascii="Arial" w:hAnsi="Arial" w:cs="Arial"/>
          <w:sz w:val="24"/>
          <w:szCs w:val="24"/>
        </w:rPr>
      </w:pPr>
      <w:r w:rsidRPr="00620677">
        <w:rPr>
          <w:rFonts w:ascii="Arial" w:hAnsi="Arial" w:cs="Arial"/>
          <w:sz w:val="24"/>
          <w:szCs w:val="24"/>
        </w:rPr>
        <w:t>Внести в Устав</w:t>
      </w:r>
      <w:r w:rsidRPr="00620677">
        <w:rPr>
          <w:rFonts w:ascii="Arial" w:hAnsi="Arial" w:cs="Arial"/>
          <w:i/>
          <w:sz w:val="24"/>
          <w:szCs w:val="24"/>
        </w:rPr>
        <w:t xml:space="preserve"> </w:t>
      </w:r>
      <w:r w:rsidRPr="00620677">
        <w:rPr>
          <w:rFonts w:ascii="Arial" w:hAnsi="Arial" w:cs="Arial"/>
          <w:sz w:val="24"/>
          <w:szCs w:val="24"/>
        </w:rPr>
        <w:t xml:space="preserve">муниципального образования </w:t>
      </w:r>
      <w:r w:rsidR="00E53127" w:rsidRPr="00620677">
        <w:rPr>
          <w:rFonts w:ascii="Arial" w:hAnsi="Arial" w:cs="Arial"/>
          <w:sz w:val="24"/>
          <w:szCs w:val="24"/>
        </w:rPr>
        <w:t>Зыковский сельсовет Березовского района Красноярского края</w:t>
      </w:r>
      <w:r w:rsidRPr="00620677">
        <w:rPr>
          <w:rFonts w:ascii="Arial" w:hAnsi="Arial" w:cs="Arial"/>
          <w:i/>
          <w:sz w:val="24"/>
          <w:szCs w:val="24"/>
        </w:rPr>
        <w:t xml:space="preserve"> </w:t>
      </w:r>
      <w:r w:rsidRPr="00620677">
        <w:rPr>
          <w:rFonts w:ascii="Arial" w:hAnsi="Arial" w:cs="Arial"/>
          <w:sz w:val="24"/>
          <w:szCs w:val="24"/>
        </w:rPr>
        <w:t>следующие изменения и дополнения:</w:t>
      </w:r>
    </w:p>
    <w:p w:rsidR="00A74602" w:rsidRPr="00620677" w:rsidRDefault="00A74602" w:rsidP="00A42D01">
      <w:pPr>
        <w:pStyle w:val="a4"/>
        <w:spacing w:after="0" w:line="240" w:lineRule="auto"/>
        <w:ind w:left="0" w:firstLine="708"/>
        <w:jc w:val="both"/>
        <w:rPr>
          <w:rFonts w:ascii="Arial" w:hAnsi="Arial" w:cs="Arial"/>
          <w:sz w:val="24"/>
          <w:szCs w:val="24"/>
        </w:rPr>
      </w:pPr>
      <w:r w:rsidRPr="00620677">
        <w:rPr>
          <w:rFonts w:ascii="Arial" w:eastAsia="Times New Roman" w:hAnsi="Arial" w:cs="Arial"/>
          <w:sz w:val="24"/>
          <w:szCs w:val="24"/>
        </w:rPr>
        <w:t>1.1. Подпункт 12 пункта 1 ста</w:t>
      </w:r>
      <w:r w:rsidRPr="00620677">
        <w:rPr>
          <w:rFonts w:ascii="Arial" w:hAnsi="Arial" w:cs="Arial"/>
          <w:sz w:val="24"/>
          <w:szCs w:val="24"/>
        </w:rPr>
        <w:t xml:space="preserve">тьи </w:t>
      </w:r>
      <w:r w:rsidR="00CC68AA" w:rsidRPr="00620677">
        <w:rPr>
          <w:rFonts w:ascii="Arial" w:hAnsi="Arial" w:cs="Arial"/>
          <w:sz w:val="24"/>
          <w:szCs w:val="24"/>
        </w:rPr>
        <w:t>7</w:t>
      </w:r>
      <w:r w:rsidRPr="00620677">
        <w:rPr>
          <w:rFonts w:ascii="Arial" w:hAnsi="Arial" w:cs="Arial"/>
          <w:sz w:val="24"/>
          <w:szCs w:val="24"/>
        </w:rPr>
        <w:t xml:space="preserve"> изложить и читать в следующей редакции:</w:t>
      </w:r>
    </w:p>
    <w:p w:rsidR="00A74602" w:rsidRPr="00620677" w:rsidRDefault="00A74602" w:rsidP="00D25A5D">
      <w:pPr>
        <w:pStyle w:val="a4"/>
        <w:spacing w:after="0" w:line="240" w:lineRule="auto"/>
        <w:ind w:left="0" w:firstLine="708"/>
        <w:jc w:val="both"/>
        <w:rPr>
          <w:rFonts w:ascii="Arial" w:eastAsia="Times New Roman" w:hAnsi="Arial" w:cs="Arial"/>
          <w:sz w:val="24"/>
          <w:szCs w:val="24"/>
        </w:rPr>
      </w:pPr>
      <w:r w:rsidRPr="00620677">
        <w:rPr>
          <w:rFonts w:ascii="Arial" w:eastAsia="Times New Roman" w:hAnsi="Arial" w:cs="Arial"/>
          <w:color w:val="000000"/>
          <w:sz w:val="24"/>
          <w:szCs w:val="24"/>
        </w:rPr>
        <w:t>«12</w:t>
      </w:r>
      <w:r w:rsidRPr="00620677">
        <w:rPr>
          <w:rFonts w:ascii="Arial" w:eastAsia="Times New Roman" w:hAnsi="Arial" w:cs="Arial"/>
          <w:color w:val="22272F"/>
          <w:sz w:val="24"/>
          <w:szCs w:val="24"/>
          <w:shd w:val="clear" w:color="auto" w:fill="FFFFFF"/>
        </w:rPr>
        <w:t xml:space="preserve">) </w:t>
      </w:r>
      <w:r w:rsidRPr="00620677">
        <w:rPr>
          <w:rFonts w:ascii="Arial" w:eastAsia="Times New Roman" w:hAnsi="Arial" w:cs="Arial"/>
          <w:color w:val="000000"/>
          <w:sz w:val="24"/>
          <w:szCs w:val="24"/>
        </w:rPr>
        <w:t xml:space="preserve">организация и осуществление мероприятий по работе с детьми и молодежью, участие в реализации молодежной политики, разработка и </w:t>
      </w:r>
      <w:r w:rsidRPr="00620677">
        <w:rPr>
          <w:rFonts w:ascii="Arial" w:eastAsia="Times New Roman" w:hAnsi="Arial" w:cs="Arial"/>
          <w:sz w:val="24"/>
          <w:szCs w:val="24"/>
        </w:rPr>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620677">
        <w:rPr>
          <w:rFonts w:ascii="Arial" w:eastAsia="Times New Roman" w:hAnsi="Arial" w:cs="Arial"/>
          <w:sz w:val="24"/>
          <w:szCs w:val="24"/>
        </w:rPr>
        <w:t>;»</w:t>
      </w:r>
      <w:proofErr w:type="gramEnd"/>
      <w:r w:rsidRPr="00620677">
        <w:rPr>
          <w:rFonts w:ascii="Arial" w:eastAsia="Times New Roman" w:hAnsi="Arial" w:cs="Arial"/>
          <w:sz w:val="24"/>
          <w:szCs w:val="24"/>
        </w:rPr>
        <w:t>;</w:t>
      </w:r>
    </w:p>
    <w:p w:rsidR="00F62A6E" w:rsidRPr="00620677" w:rsidRDefault="00F62A6E" w:rsidP="00F62A6E">
      <w:pPr>
        <w:pStyle w:val="a4"/>
        <w:spacing w:after="0" w:line="240" w:lineRule="auto"/>
        <w:ind w:left="0" w:firstLine="708"/>
        <w:jc w:val="both"/>
        <w:rPr>
          <w:rFonts w:ascii="Arial" w:hAnsi="Arial" w:cs="Arial"/>
          <w:sz w:val="24"/>
          <w:szCs w:val="24"/>
        </w:rPr>
      </w:pPr>
      <w:r w:rsidRPr="00620677">
        <w:rPr>
          <w:rFonts w:ascii="Arial" w:eastAsia="Times New Roman" w:hAnsi="Arial" w:cs="Arial"/>
          <w:sz w:val="24"/>
          <w:szCs w:val="24"/>
        </w:rPr>
        <w:t>1.2. Подпункт 14 пункта 1 ста</w:t>
      </w:r>
      <w:r w:rsidRPr="00620677">
        <w:rPr>
          <w:rFonts w:ascii="Arial" w:hAnsi="Arial" w:cs="Arial"/>
          <w:sz w:val="24"/>
          <w:szCs w:val="24"/>
        </w:rPr>
        <w:t>тьи 7 изложить и читать в следующей редакции:</w:t>
      </w:r>
    </w:p>
    <w:p w:rsidR="00F62A6E" w:rsidRPr="00620677" w:rsidRDefault="00D25A5D" w:rsidP="000B36A1">
      <w:pPr>
        <w:pStyle w:val="a3"/>
        <w:spacing w:before="0" w:beforeAutospacing="0" w:after="0" w:afterAutospacing="0"/>
      </w:pPr>
      <w:r w:rsidRPr="00620677">
        <w:rPr>
          <w:rFonts w:eastAsiaTheme="minorHAnsi"/>
          <w:lang w:eastAsia="en-US"/>
        </w:rPr>
        <w:t>«</w:t>
      </w:r>
      <w:r w:rsidR="00F62A6E" w:rsidRPr="00620677">
        <w:rPr>
          <w:rFonts w:eastAsiaTheme="minorHAnsi"/>
          <w:lang w:eastAsia="en-US"/>
        </w:rPr>
        <w:t xml:space="preserve">14) организация в границах сельсовета </w:t>
      </w:r>
      <w:proofErr w:type="spellStart"/>
      <w:r w:rsidR="00F62A6E" w:rsidRPr="00620677">
        <w:rPr>
          <w:rFonts w:eastAsiaTheme="minorHAnsi"/>
          <w:lang w:eastAsia="en-US"/>
        </w:rPr>
        <w:t>электро</w:t>
      </w:r>
      <w:proofErr w:type="spellEnd"/>
      <w:r w:rsidR="00F62A6E" w:rsidRPr="00620677">
        <w:rPr>
          <w:rFonts w:eastAsiaTheme="minorHAnsi"/>
          <w:lang w:eastAsia="en-US"/>
        </w:rPr>
        <w:t>-, тепл</w:t>
      </w:r>
      <w:proofErr w:type="gramStart"/>
      <w:r w:rsidR="00F62A6E" w:rsidRPr="00620677">
        <w:rPr>
          <w:rFonts w:eastAsiaTheme="minorHAnsi"/>
          <w:lang w:eastAsia="en-US"/>
        </w:rPr>
        <w:t>о-</w:t>
      </w:r>
      <w:proofErr w:type="gramEnd"/>
      <w:r w:rsidR="00F62A6E" w:rsidRPr="00620677">
        <w:rPr>
          <w:rFonts w:eastAsiaTheme="minorHAnsi"/>
          <w:lang w:eastAsia="en-US"/>
        </w:rPr>
        <w:t xml:space="preserve">, </w:t>
      </w:r>
      <w:proofErr w:type="spellStart"/>
      <w:r w:rsidR="00F62A6E" w:rsidRPr="00620677">
        <w:rPr>
          <w:rFonts w:eastAsiaTheme="minorHAnsi"/>
          <w:lang w:eastAsia="en-US"/>
        </w:rPr>
        <w:t>газо</w:t>
      </w:r>
      <w:proofErr w:type="spellEnd"/>
      <w:r w:rsidR="00F62A6E" w:rsidRPr="00620677">
        <w:rPr>
          <w:rFonts w:eastAsiaTheme="minorHAnsi"/>
          <w:lang w:eastAsia="en-US"/>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280BCE" w:rsidRPr="00620677">
        <w:rPr>
          <w:rFonts w:eastAsiaTheme="minorHAnsi"/>
          <w:lang w:eastAsia="en-US"/>
        </w:rPr>
        <w:t xml:space="preserve"> (</w:t>
      </w:r>
      <w:r w:rsidR="00280BCE" w:rsidRPr="00620677">
        <w:t>с 01.01.2025 г. утрачивает силу</w:t>
      </w:r>
      <w:r w:rsidR="00386A70">
        <w:t>. -</w:t>
      </w:r>
      <w:r w:rsidR="00280BCE" w:rsidRPr="00620677">
        <w:t xml:space="preserve"> </w:t>
      </w:r>
      <w:proofErr w:type="gramStart"/>
      <w:r w:rsidR="00280BCE" w:rsidRPr="00620677">
        <w:t>Закон Красноярск</w:t>
      </w:r>
      <w:r w:rsidR="0076298C">
        <w:t>ого края от 13.06.2024</w:t>
      </w:r>
      <w:r w:rsidR="0076298C">
        <w:br/>
      </w:r>
      <w:r w:rsidR="000B36A1" w:rsidRPr="00620677">
        <w:t>N 7-2879</w:t>
      </w:r>
      <w:r w:rsidR="00386A70">
        <w:rPr>
          <w:rFonts w:eastAsiaTheme="minorHAnsi"/>
          <w:lang w:eastAsia="en-US"/>
        </w:rPr>
        <w:t>)</w:t>
      </w:r>
      <w:r w:rsidR="0076298C">
        <w:rPr>
          <w:rFonts w:eastAsiaTheme="minorHAnsi"/>
          <w:lang w:eastAsia="en-US"/>
        </w:rPr>
        <w:t>;</w:t>
      </w:r>
      <w:r w:rsidRPr="00620677">
        <w:rPr>
          <w:rFonts w:eastAsiaTheme="minorHAnsi"/>
          <w:lang w:eastAsia="en-US"/>
        </w:rPr>
        <w:t>»;</w:t>
      </w:r>
      <w:proofErr w:type="gramEnd"/>
    </w:p>
    <w:p w:rsidR="00A74602" w:rsidRPr="00620677" w:rsidRDefault="00A74602" w:rsidP="00A42D01">
      <w:pPr>
        <w:pStyle w:val="a4"/>
        <w:spacing w:after="0" w:line="240" w:lineRule="auto"/>
        <w:ind w:left="0" w:firstLine="708"/>
        <w:jc w:val="both"/>
        <w:rPr>
          <w:rFonts w:ascii="Arial" w:eastAsia="Times New Roman" w:hAnsi="Arial" w:cs="Arial"/>
          <w:sz w:val="24"/>
          <w:szCs w:val="24"/>
        </w:rPr>
      </w:pPr>
      <w:r w:rsidRPr="00620677">
        <w:rPr>
          <w:rFonts w:ascii="Arial" w:eastAsia="Times New Roman" w:hAnsi="Arial" w:cs="Arial"/>
          <w:sz w:val="24"/>
          <w:szCs w:val="24"/>
        </w:rPr>
        <w:t>1.</w:t>
      </w:r>
      <w:r w:rsidR="000B36A1" w:rsidRPr="00620677">
        <w:rPr>
          <w:rFonts w:ascii="Arial" w:eastAsia="Times New Roman" w:hAnsi="Arial" w:cs="Arial"/>
          <w:sz w:val="24"/>
          <w:szCs w:val="24"/>
        </w:rPr>
        <w:t>3</w:t>
      </w:r>
      <w:r w:rsidRPr="00620677">
        <w:rPr>
          <w:rFonts w:ascii="Arial" w:eastAsia="Times New Roman" w:hAnsi="Arial" w:cs="Arial"/>
          <w:sz w:val="24"/>
          <w:szCs w:val="24"/>
        </w:rPr>
        <w:t>. Пункт 1 статьи 56.</w:t>
      </w:r>
      <w:r w:rsidR="00B2430B" w:rsidRPr="00620677">
        <w:rPr>
          <w:rFonts w:ascii="Arial" w:eastAsia="Times New Roman" w:hAnsi="Arial" w:cs="Arial"/>
          <w:sz w:val="24"/>
          <w:szCs w:val="24"/>
        </w:rPr>
        <w:t>2</w:t>
      </w:r>
      <w:r w:rsidRPr="00620677">
        <w:rPr>
          <w:rFonts w:ascii="Arial" w:eastAsia="Times New Roman" w:hAnsi="Arial" w:cs="Arial"/>
          <w:sz w:val="24"/>
          <w:szCs w:val="24"/>
        </w:rPr>
        <w:t xml:space="preserve"> </w:t>
      </w:r>
      <w:r w:rsidRPr="00620677">
        <w:rPr>
          <w:rFonts w:ascii="Arial" w:hAnsi="Arial" w:cs="Arial"/>
          <w:sz w:val="24"/>
          <w:szCs w:val="24"/>
        </w:rPr>
        <w:t>изложить и читать в следующей редакции:</w:t>
      </w:r>
    </w:p>
    <w:p w:rsidR="00A74602" w:rsidRPr="00620677" w:rsidRDefault="00A74602" w:rsidP="00D25A5D">
      <w:pPr>
        <w:pStyle w:val="a4"/>
        <w:spacing w:after="0" w:line="240" w:lineRule="auto"/>
        <w:ind w:left="0" w:firstLine="708"/>
        <w:jc w:val="both"/>
        <w:rPr>
          <w:rFonts w:ascii="Arial" w:eastAsia="Times New Roman" w:hAnsi="Arial" w:cs="Arial"/>
          <w:color w:val="000000"/>
          <w:sz w:val="24"/>
          <w:szCs w:val="24"/>
        </w:rPr>
      </w:pPr>
      <w:r w:rsidRPr="00620677">
        <w:rPr>
          <w:rFonts w:ascii="Arial" w:hAnsi="Arial" w:cs="Arial"/>
          <w:sz w:val="24"/>
          <w:szCs w:val="24"/>
        </w:rPr>
        <w:t xml:space="preserve">«1. </w:t>
      </w:r>
      <w:proofErr w:type="gramStart"/>
      <w:r w:rsidRPr="00620677">
        <w:rPr>
          <w:rFonts w:ascii="Arial" w:hAnsi="Arial" w:cs="Arial"/>
          <w:sz w:val="24"/>
          <w:szCs w:val="24"/>
        </w:rPr>
        <w:t>Лица, замещавшие муниципальные должности на постоянной основе</w:t>
      </w:r>
      <w:r w:rsidRPr="00620677">
        <w:rPr>
          <w:rFonts w:ascii="Arial" w:hAnsi="Arial" w:cs="Arial"/>
          <w:color w:val="000000"/>
          <w:sz w:val="24"/>
          <w:szCs w:val="24"/>
        </w:rPr>
        <w:t xml:space="preserve">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w:t>
      </w:r>
      <w:r w:rsidRPr="00620677">
        <w:rPr>
          <w:rFonts w:ascii="Arial" w:hAnsi="Arial" w:cs="Arial"/>
          <w:sz w:val="24"/>
          <w:szCs w:val="24"/>
        </w:rPr>
        <w:t xml:space="preserve">страховой пенсии по старости (инвалидности), назначенной в соответствии с </w:t>
      </w:r>
      <w:hyperlink r:id="rId6" w:tgtFrame="_blank" w:history="1">
        <w:r w:rsidRPr="00620677">
          <w:rPr>
            <w:rStyle w:val="2"/>
            <w:rFonts w:ascii="Arial" w:hAnsi="Arial" w:cs="Arial"/>
            <w:sz w:val="24"/>
            <w:szCs w:val="24"/>
          </w:rPr>
          <w:t>Федеральным законом от 28.12.2013 № 400-ФЗ</w:t>
        </w:r>
      </w:hyperlink>
      <w:r w:rsidRPr="00620677">
        <w:rPr>
          <w:rFonts w:ascii="Arial" w:hAnsi="Arial" w:cs="Arial"/>
          <w:sz w:val="24"/>
          <w:szCs w:val="24"/>
        </w:rPr>
        <w:t xml:space="preserve"> «О страховых пенсиях», либо к пенсии, досрочно </w:t>
      </w:r>
      <w:r w:rsidRPr="00620677">
        <w:rPr>
          <w:rFonts w:ascii="Arial" w:hAnsi="Arial" w:cs="Arial"/>
          <w:sz w:val="24"/>
          <w:szCs w:val="24"/>
        </w:rPr>
        <w:lastRenderedPageBreak/>
        <w:t>назначенной в соответствии</w:t>
      </w:r>
      <w:proofErr w:type="gramEnd"/>
      <w:r w:rsidRPr="00620677">
        <w:rPr>
          <w:rFonts w:ascii="Arial" w:hAnsi="Arial" w:cs="Arial"/>
          <w:sz w:val="24"/>
          <w:szCs w:val="24"/>
        </w:rPr>
        <w:t xml:space="preserve"> </w:t>
      </w:r>
      <w:proofErr w:type="gramStart"/>
      <w:r w:rsidRPr="00620677">
        <w:rPr>
          <w:rFonts w:ascii="Arial" w:hAnsi="Arial" w:cs="Arial"/>
          <w:sz w:val="24"/>
          <w:szCs w:val="24"/>
        </w:rPr>
        <w:t xml:space="preserve">с </w:t>
      </w:r>
      <w:hyperlink r:id="rId7" w:tgtFrame="_blank" w:history="1">
        <w:r w:rsidRPr="00620677">
          <w:rPr>
            <w:rStyle w:val="2"/>
            <w:rFonts w:ascii="Arial" w:hAnsi="Arial" w:cs="Arial"/>
            <w:sz w:val="24"/>
            <w:szCs w:val="24"/>
          </w:rPr>
          <w:t>Законом Российской Федерации от 19.04.1991 № 1032-1</w:t>
        </w:r>
      </w:hyperlink>
      <w:r w:rsidRPr="00620677">
        <w:rPr>
          <w:rFonts w:ascii="Arial" w:hAnsi="Arial" w:cs="Arial"/>
          <w:sz w:val="24"/>
          <w:szCs w:val="24"/>
        </w:rPr>
        <w:t xml:space="preserve">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8" w:tgtFrame="_blank" w:history="1">
        <w:r w:rsidRPr="00620677">
          <w:rPr>
            <w:rStyle w:val="2"/>
            <w:rFonts w:ascii="Arial" w:hAnsi="Arial" w:cs="Arial"/>
            <w:sz w:val="24"/>
            <w:szCs w:val="24"/>
          </w:rPr>
          <w:t>Федерального закона от 15.12.2001 № 166-ФЗ</w:t>
        </w:r>
      </w:hyperlink>
      <w:r w:rsidRPr="00620677">
        <w:rPr>
          <w:rFonts w:ascii="Arial" w:hAnsi="Arial" w:cs="Arial"/>
          <w:sz w:val="24"/>
          <w:szCs w:val="24"/>
        </w:rPr>
        <w:t xml:space="preserve"> «О государственном </w:t>
      </w:r>
      <w:r w:rsidRPr="00620677">
        <w:rPr>
          <w:rFonts w:ascii="Arial" w:hAnsi="Arial" w:cs="Arial"/>
          <w:color w:val="000000"/>
          <w:sz w:val="24"/>
          <w:szCs w:val="24"/>
        </w:rPr>
        <w:t>пенсионном обеспечении в Российской Федерации»»;</w:t>
      </w:r>
      <w:proofErr w:type="gramEnd"/>
    </w:p>
    <w:p w:rsidR="00A74602" w:rsidRPr="00620677" w:rsidRDefault="00A74602" w:rsidP="00A42D01">
      <w:pPr>
        <w:pStyle w:val="a4"/>
        <w:spacing w:after="0" w:line="240" w:lineRule="auto"/>
        <w:ind w:left="0" w:firstLine="708"/>
        <w:jc w:val="both"/>
        <w:rPr>
          <w:rFonts w:ascii="Arial" w:eastAsia="Times New Roman" w:hAnsi="Arial" w:cs="Arial"/>
          <w:color w:val="000000"/>
          <w:sz w:val="24"/>
          <w:szCs w:val="24"/>
        </w:rPr>
      </w:pPr>
      <w:r w:rsidRPr="00620677">
        <w:rPr>
          <w:rFonts w:ascii="Arial" w:eastAsia="Times New Roman" w:hAnsi="Arial" w:cs="Arial"/>
          <w:color w:val="000000"/>
          <w:sz w:val="24"/>
          <w:szCs w:val="24"/>
        </w:rPr>
        <w:t>1.</w:t>
      </w:r>
      <w:r w:rsidR="000B36A1" w:rsidRPr="00620677">
        <w:rPr>
          <w:rFonts w:ascii="Arial" w:eastAsia="Times New Roman" w:hAnsi="Arial" w:cs="Arial"/>
          <w:color w:val="000000"/>
          <w:sz w:val="24"/>
          <w:szCs w:val="24"/>
        </w:rPr>
        <w:t>4</w:t>
      </w:r>
      <w:r w:rsidRPr="00620677">
        <w:rPr>
          <w:rFonts w:ascii="Arial" w:eastAsia="Times New Roman" w:hAnsi="Arial" w:cs="Arial"/>
          <w:color w:val="000000"/>
          <w:sz w:val="24"/>
          <w:szCs w:val="24"/>
        </w:rPr>
        <w:t>. Пункт 3 статьи 56.</w:t>
      </w:r>
      <w:r w:rsidR="00883288" w:rsidRPr="00620677">
        <w:rPr>
          <w:rFonts w:ascii="Arial" w:eastAsia="Times New Roman" w:hAnsi="Arial" w:cs="Arial"/>
          <w:color w:val="000000"/>
          <w:sz w:val="24"/>
          <w:szCs w:val="24"/>
        </w:rPr>
        <w:t>2</w:t>
      </w:r>
      <w:r w:rsidRPr="00620677">
        <w:rPr>
          <w:rFonts w:ascii="Arial" w:eastAsia="Times New Roman" w:hAnsi="Arial" w:cs="Arial"/>
          <w:color w:val="000000"/>
          <w:sz w:val="24"/>
          <w:szCs w:val="24"/>
        </w:rPr>
        <w:t xml:space="preserve"> </w:t>
      </w:r>
      <w:r w:rsidRPr="00620677">
        <w:rPr>
          <w:rFonts w:ascii="Arial" w:hAnsi="Arial" w:cs="Arial"/>
          <w:sz w:val="24"/>
          <w:szCs w:val="24"/>
        </w:rPr>
        <w:t>изложить и читать в следующей редакции:</w:t>
      </w:r>
    </w:p>
    <w:p w:rsidR="00A74602" w:rsidRPr="00620677" w:rsidRDefault="00A74602" w:rsidP="00A42D01">
      <w:pPr>
        <w:pStyle w:val="a4"/>
        <w:spacing w:after="0" w:line="240" w:lineRule="auto"/>
        <w:ind w:left="0" w:firstLine="708"/>
        <w:jc w:val="both"/>
        <w:rPr>
          <w:rFonts w:ascii="Arial" w:eastAsia="Times New Roman" w:hAnsi="Arial" w:cs="Arial"/>
          <w:sz w:val="24"/>
          <w:szCs w:val="24"/>
        </w:rPr>
      </w:pPr>
      <w:r w:rsidRPr="00620677">
        <w:rPr>
          <w:rFonts w:ascii="Arial" w:hAnsi="Arial" w:cs="Arial"/>
          <w:color w:val="000000"/>
          <w:sz w:val="24"/>
          <w:szCs w:val="24"/>
        </w:rPr>
        <w:t xml:space="preserve">«3. </w:t>
      </w:r>
      <w:proofErr w:type="gramStart"/>
      <w:r w:rsidRPr="00620677">
        <w:rPr>
          <w:rFonts w:ascii="Arial" w:hAnsi="Arial" w:cs="Arial"/>
          <w:color w:val="000000"/>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w:t>
      </w:r>
      <w:r w:rsidRPr="00620677">
        <w:rPr>
          <w:rFonts w:ascii="Arial" w:hAnsi="Arial" w:cs="Arial"/>
          <w:sz w:val="24"/>
          <w:szCs w:val="24"/>
        </w:rPr>
        <w:t xml:space="preserve">инвалидности), фиксированной выплаты к страховой пенсии, повышений фиксированной выплаты к страховой пенсии, установленных в соответствии с </w:t>
      </w:r>
      <w:hyperlink r:id="rId9" w:tgtFrame="_blank" w:history="1">
        <w:r w:rsidRPr="00620677">
          <w:rPr>
            <w:rStyle w:val="2"/>
            <w:rFonts w:ascii="Arial" w:hAnsi="Arial" w:cs="Arial"/>
            <w:sz w:val="24"/>
            <w:szCs w:val="24"/>
          </w:rPr>
          <w:t>Федеральным законом от 28.12.2013 № 400-ФЗ</w:t>
        </w:r>
      </w:hyperlink>
      <w:r w:rsidRPr="00620677">
        <w:rPr>
          <w:rFonts w:ascii="Arial" w:hAnsi="Arial" w:cs="Arial"/>
          <w:sz w:val="24"/>
          <w:szCs w:val="24"/>
        </w:rPr>
        <w:t xml:space="preserve"> «О страховых пенсиях», пенсии по государственному пенсионному обеспечению </w:t>
      </w:r>
      <w:r w:rsidRPr="00620677">
        <w:rPr>
          <w:rFonts w:ascii="Arial" w:hAnsi="Arial" w:cs="Arial"/>
          <w:color w:val="000000"/>
          <w:sz w:val="24"/>
          <w:szCs w:val="24"/>
        </w:rPr>
        <w:t>и пенсии за выслугу лет составляла 45 процентов ежемесячного денежного вознаграждения</w:t>
      </w:r>
      <w:proofErr w:type="gramEnd"/>
      <w:r w:rsidRPr="00620677">
        <w:rPr>
          <w:rFonts w:ascii="Arial" w:hAnsi="Arial" w:cs="Arial"/>
          <w:color w:val="000000"/>
          <w:sz w:val="24"/>
          <w:szCs w:val="24"/>
        </w:rPr>
        <w:t xml:space="preserve">,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620677">
        <w:rPr>
          <w:rFonts w:ascii="Arial" w:hAnsi="Arial" w:cs="Arial"/>
          <w:color w:val="000000"/>
          <w:sz w:val="24"/>
          <w:szCs w:val="24"/>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620677">
        <w:rPr>
          <w:rFonts w:ascii="Arial" w:hAnsi="Arial" w:cs="Arial"/>
          <w:color w:val="000000"/>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Start"/>
      <w:r w:rsidRPr="00620677">
        <w:rPr>
          <w:rFonts w:ascii="Arial" w:hAnsi="Arial" w:cs="Arial"/>
          <w:color w:val="000000"/>
          <w:sz w:val="24"/>
          <w:szCs w:val="24"/>
        </w:rPr>
        <w:t>.».</w:t>
      </w:r>
      <w:proofErr w:type="gramEnd"/>
    </w:p>
    <w:p w:rsidR="00604F59" w:rsidRPr="00620677" w:rsidRDefault="00604F59" w:rsidP="00A42D01">
      <w:pPr>
        <w:spacing w:after="0" w:line="240" w:lineRule="auto"/>
        <w:ind w:firstLine="708"/>
        <w:contextualSpacing/>
        <w:jc w:val="both"/>
        <w:rPr>
          <w:rFonts w:ascii="Arial" w:hAnsi="Arial" w:cs="Arial"/>
          <w:sz w:val="24"/>
          <w:szCs w:val="24"/>
        </w:rPr>
      </w:pPr>
      <w:r w:rsidRPr="00620677">
        <w:rPr>
          <w:rFonts w:ascii="Arial" w:hAnsi="Arial" w:cs="Arial"/>
          <w:sz w:val="24"/>
          <w:szCs w:val="24"/>
        </w:rPr>
        <w:t xml:space="preserve">2. </w:t>
      </w:r>
      <w:proofErr w:type="gramStart"/>
      <w:r w:rsidRPr="00620677">
        <w:rPr>
          <w:rFonts w:ascii="Arial" w:hAnsi="Arial" w:cs="Arial"/>
          <w:sz w:val="24"/>
          <w:szCs w:val="24"/>
        </w:rPr>
        <w:t>Контроль за</w:t>
      </w:r>
      <w:proofErr w:type="gramEnd"/>
      <w:r w:rsidRPr="00620677">
        <w:rPr>
          <w:rFonts w:ascii="Arial" w:hAnsi="Arial" w:cs="Arial"/>
          <w:sz w:val="24"/>
          <w:szCs w:val="24"/>
        </w:rPr>
        <w:t xml:space="preserve"> исполнением настоящего решения возложить на постоянную комиссию Зыковского сельского Совета депутатов Березовского района Красноярского края по местному самоуправлению, благоустройству, законности и правопорядку.</w:t>
      </w:r>
    </w:p>
    <w:p w:rsidR="00604F59" w:rsidRPr="00620677" w:rsidRDefault="00604F59" w:rsidP="00A42D01">
      <w:pPr>
        <w:spacing w:after="0" w:line="240" w:lineRule="auto"/>
        <w:ind w:firstLine="708"/>
        <w:contextualSpacing/>
        <w:jc w:val="both"/>
        <w:rPr>
          <w:rFonts w:ascii="Arial" w:hAnsi="Arial" w:cs="Arial"/>
          <w:sz w:val="24"/>
          <w:szCs w:val="24"/>
        </w:rPr>
      </w:pPr>
      <w:r w:rsidRPr="00620677">
        <w:rPr>
          <w:rFonts w:ascii="Arial" w:hAnsi="Arial" w:cs="Arial"/>
          <w:sz w:val="24"/>
          <w:szCs w:val="24"/>
        </w:rPr>
        <w:t>3. Настоящее Решение о внесении изменений и дополнений в Устав Зыковского сельсовета Березовского района Красноярского края вступает в силу со дня официального опубликования (обнародования).</w:t>
      </w:r>
    </w:p>
    <w:p w:rsidR="00604F59" w:rsidRPr="00620677" w:rsidRDefault="00604F59" w:rsidP="00A42D01">
      <w:pPr>
        <w:spacing w:after="0" w:line="240" w:lineRule="auto"/>
        <w:ind w:firstLine="708"/>
        <w:contextualSpacing/>
        <w:jc w:val="both"/>
        <w:rPr>
          <w:rFonts w:ascii="Arial" w:hAnsi="Arial" w:cs="Arial"/>
          <w:sz w:val="24"/>
          <w:szCs w:val="24"/>
        </w:rPr>
      </w:pPr>
      <w:r w:rsidRPr="00620677">
        <w:rPr>
          <w:rFonts w:ascii="Arial" w:hAnsi="Arial" w:cs="Arial"/>
          <w:sz w:val="24"/>
          <w:szCs w:val="24"/>
        </w:rPr>
        <w:t>Глава Зыковского сельсовета обязан опубликовать (обнародовать) зарегистрированное Решение о внесении изменений и дополнений в Устав Зыковского сельсовета, в течение семи дней со дня его поступления из Управления Министерства юстиции Российской Федерации по Красноярскому краю.</w:t>
      </w:r>
    </w:p>
    <w:p w:rsidR="00604F59" w:rsidRPr="00620677" w:rsidRDefault="00604F59" w:rsidP="00A42D01">
      <w:pPr>
        <w:spacing w:after="0" w:line="240" w:lineRule="auto"/>
        <w:contextualSpacing/>
        <w:jc w:val="both"/>
        <w:rPr>
          <w:rFonts w:ascii="Arial" w:hAnsi="Arial" w:cs="Arial"/>
          <w:sz w:val="24"/>
          <w:szCs w:val="24"/>
        </w:rPr>
      </w:pPr>
    </w:p>
    <w:tbl>
      <w:tblPr>
        <w:tblW w:w="0" w:type="auto"/>
        <w:tblLook w:val="04A0"/>
      </w:tblPr>
      <w:tblGrid>
        <w:gridCol w:w="4786"/>
        <w:gridCol w:w="4784"/>
      </w:tblGrid>
      <w:tr w:rsidR="00604F59" w:rsidRPr="00620677" w:rsidTr="00235924">
        <w:tc>
          <w:tcPr>
            <w:tcW w:w="4786" w:type="dxa"/>
          </w:tcPr>
          <w:p w:rsidR="00604F59" w:rsidRPr="00620677" w:rsidRDefault="0093106A" w:rsidP="00A42D01">
            <w:pPr>
              <w:spacing w:after="0" w:line="240" w:lineRule="auto"/>
              <w:contextualSpacing/>
              <w:rPr>
                <w:rFonts w:ascii="Arial" w:hAnsi="Arial" w:cs="Arial"/>
                <w:sz w:val="24"/>
                <w:szCs w:val="24"/>
              </w:rPr>
            </w:pPr>
            <w:r w:rsidRPr="00620677">
              <w:rPr>
                <w:rFonts w:ascii="Arial" w:hAnsi="Arial" w:cs="Arial"/>
                <w:sz w:val="24"/>
                <w:szCs w:val="24"/>
              </w:rPr>
              <w:t xml:space="preserve">Председатель </w:t>
            </w:r>
            <w:r w:rsidR="00604F59" w:rsidRPr="00620677">
              <w:rPr>
                <w:rFonts w:ascii="Arial" w:hAnsi="Arial" w:cs="Arial"/>
                <w:sz w:val="24"/>
                <w:szCs w:val="24"/>
              </w:rPr>
              <w:t xml:space="preserve"> Зыковского </w:t>
            </w:r>
            <w:r w:rsidR="00604F59" w:rsidRPr="00620677">
              <w:rPr>
                <w:rFonts w:ascii="Arial" w:hAnsi="Arial" w:cs="Arial"/>
                <w:sz w:val="24"/>
                <w:szCs w:val="24"/>
              </w:rPr>
              <w:br/>
              <w:t>сельского Совета депутатов</w:t>
            </w:r>
          </w:p>
          <w:p w:rsidR="00604F59" w:rsidRPr="00620677" w:rsidRDefault="00604F59" w:rsidP="00A42D01">
            <w:pPr>
              <w:spacing w:after="0" w:line="240" w:lineRule="auto"/>
              <w:contextualSpacing/>
              <w:jc w:val="both"/>
              <w:rPr>
                <w:rFonts w:ascii="Arial" w:hAnsi="Arial" w:cs="Arial"/>
                <w:sz w:val="24"/>
                <w:szCs w:val="24"/>
              </w:rPr>
            </w:pPr>
          </w:p>
          <w:p w:rsidR="00604F59" w:rsidRPr="00620677" w:rsidRDefault="0093106A" w:rsidP="00A42D01">
            <w:pPr>
              <w:spacing w:after="0" w:line="240" w:lineRule="auto"/>
              <w:contextualSpacing/>
              <w:jc w:val="both"/>
              <w:rPr>
                <w:rFonts w:ascii="Arial" w:hAnsi="Arial" w:cs="Arial"/>
                <w:sz w:val="24"/>
                <w:szCs w:val="24"/>
              </w:rPr>
            </w:pPr>
            <w:proofErr w:type="spellStart"/>
            <w:r w:rsidRPr="00620677">
              <w:rPr>
                <w:rFonts w:ascii="Arial" w:hAnsi="Arial" w:cs="Arial"/>
                <w:sz w:val="24"/>
                <w:szCs w:val="24"/>
              </w:rPr>
              <w:t>М.Н.Яковенко</w:t>
            </w:r>
            <w:proofErr w:type="spellEnd"/>
          </w:p>
        </w:tc>
        <w:tc>
          <w:tcPr>
            <w:tcW w:w="4784" w:type="dxa"/>
          </w:tcPr>
          <w:p w:rsidR="00604F59" w:rsidRPr="00620677" w:rsidRDefault="00604F59" w:rsidP="00A42D01">
            <w:pPr>
              <w:spacing w:after="0" w:line="240" w:lineRule="auto"/>
              <w:contextualSpacing/>
              <w:jc w:val="both"/>
              <w:rPr>
                <w:rFonts w:ascii="Arial" w:hAnsi="Arial" w:cs="Arial"/>
                <w:sz w:val="24"/>
                <w:szCs w:val="24"/>
              </w:rPr>
            </w:pPr>
            <w:r w:rsidRPr="00620677">
              <w:rPr>
                <w:rFonts w:ascii="Arial" w:hAnsi="Arial" w:cs="Arial"/>
                <w:sz w:val="24"/>
                <w:szCs w:val="24"/>
              </w:rPr>
              <w:t xml:space="preserve">          Глава Зыковского сельсовета</w:t>
            </w:r>
          </w:p>
          <w:p w:rsidR="00604F59" w:rsidRPr="00620677" w:rsidRDefault="00604F59" w:rsidP="00A42D01">
            <w:pPr>
              <w:spacing w:after="0" w:line="240" w:lineRule="auto"/>
              <w:contextualSpacing/>
              <w:jc w:val="both"/>
              <w:rPr>
                <w:rFonts w:ascii="Arial" w:hAnsi="Arial" w:cs="Arial"/>
                <w:sz w:val="24"/>
                <w:szCs w:val="24"/>
              </w:rPr>
            </w:pPr>
          </w:p>
          <w:p w:rsidR="00604F59" w:rsidRPr="00620677" w:rsidRDefault="00604F59" w:rsidP="00A42D01">
            <w:pPr>
              <w:spacing w:after="0" w:line="240" w:lineRule="auto"/>
              <w:contextualSpacing/>
              <w:jc w:val="both"/>
              <w:rPr>
                <w:rFonts w:ascii="Arial" w:hAnsi="Arial" w:cs="Arial"/>
                <w:sz w:val="24"/>
                <w:szCs w:val="24"/>
              </w:rPr>
            </w:pPr>
          </w:p>
          <w:p w:rsidR="00604F59" w:rsidRPr="00620677" w:rsidRDefault="00604F59" w:rsidP="00A42D01">
            <w:pPr>
              <w:spacing w:after="0" w:line="240" w:lineRule="auto"/>
              <w:contextualSpacing/>
              <w:jc w:val="both"/>
              <w:rPr>
                <w:rFonts w:ascii="Arial" w:hAnsi="Arial" w:cs="Arial"/>
                <w:sz w:val="24"/>
                <w:szCs w:val="24"/>
              </w:rPr>
            </w:pPr>
            <w:r w:rsidRPr="00620677">
              <w:rPr>
                <w:rFonts w:ascii="Arial" w:hAnsi="Arial" w:cs="Arial"/>
                <w:sz w:val="24"/>
                <w:szCs w:val="24"/>
              </w:rPr>
              <w:t xml:space="preserve">          А.В. </w:t>
            </w:r>
            <w:proofErr w:type="spellStart"/>
            <w:r w:rsidRPr="00620677">
              <w:rPr>
                <w:rFonts w:ascii="Arial" w:hAnsi="Arial" w:cs="Arial"/>
                <w:sz w:val="24"/>
                <w:szCs w:val="24"/>
              </w:rPr>
              <w:t>Сороковиков</w:t>
            </w:r>
            <w:proofErr w:type="spellEnd"/>
          </w:p>
        </w:tc>
      </w:tr>
    </w:tbl>
    <w:p w:rsidR="00604F59" w:rsidRPr="00620677" w:rsidRDefault="00604F59" w:rsidP="001A24CA">
      <w:pPr>
        <w:spacing w:after="0" w:line="240" w:lineRule="auto"/>
        <w:contextualSpacing/>
        <w:rPr>
          <w:rFonts w:ascii="Arial" w:hAnsi="Arial" w:cs="Arial"/>
          <w:sz w:val="24"/>
          <w:szCs w:val="24"/>
        </w:rPr>
      </w:pPr>
    </w:p>
    <w:sectPr w:rsidR="00604F59" w:rsidRPr="00620677" w:rsidSect="00A42D01">
      <w:pgSz w:w="11906" w:h="16838"/>
      <w:pgMar w:top="1134" w:right="850" w:bottom="1134"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B28DF"/>
    <w:multiLevelType w:val="multilevel"/>
    <w:tmpl w:val="CF7C673C"/>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8"/>
        <w:u w:val="none" w:color="000000"/>
        <w:effect w:val="none"/>
        <w:bdr w:val="none" w:sz="0" w:space="0" w:color="auto" w:frame="1"/>
        <w:vertAlign w:val="baseline"/>
      </w:rPr>
    </w:lvl>
    <w:lvl w:ilvl="2">
      <w:start w:val="1"/>
      <w:numFmt w:val="lowerRoman"/>
      <w:lvlText w:val="%3"/>
      <w:lvlJc w:val="left"/>
      <w:pPr>
        <w:ind w:left="1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604F59"/>
    <w:rsid w:val="00015F0C"/>
    <w:rsid w:val="00020381"/>
    <w:rsid w:val="00025401"/>
    <w:rsid w:val="000310D4"/>
    <w:rsid w:val="000314A9"/>
    <w:rsid w:val="00033F12"/>
    <w:rsid w:val="0003698D"/>
    <w:rsid w:val="00055244"/>
    <w:rsid w:val="00065A1D"/>
    <w:rsid w:val="000B36A1"/>
    <w:rsid w:val="000B62B4"/>
    <w:rsid w:val="000C0B07"/>
    <w:rsid w:val="000C6E2E"/>
    <w:rsid w:val="000C7303"/>
    <w:rsid w:val="000C7AE4"/>
    <w:rsid w:val="000C7E0F"/>
    <w:rsid w:val="000D795F"/>
    <w:rsid w:val="000F3E63"/>
    <w:rsid w:val="000F674D"/>
    <w:rsid w:val="000F6C01"/>
    <w:rsid w:val="00101A37"/>
    <w:rsid w:val="00120868"/>
    <w:rsid w:val="001229CA"/>
    <w:rsid w:val="00136CAB"/>
    <w:rsid w:val="00143905"/>
    <w:rsid w:val="0016238F"/>
    <w:rsid w:val="0017149C"/>
    <w:rsid w:val="001760FC"/>
    <w:rsid w:val="00186C2C"/>
    <w:rsid w:val="001A24CA"/>
    <w:rsid w:val="001A2A13"/>
    <w:rsid w:val="001A496B"/>
    <w:rsid w:val="001B3702"/>
    <w:rsid w:val="001C1167"/>
    <w:rsid w:val="001C4DE8"/>
    <w:rsid w:val="001D119A"/>
    <w:rsid w:val="001F0184"/>
    <w:rsid w:val="00201DB5"/>
    <w:rsid w:val="0021351D"/>
    <w:rsid w:val="002150B5"/>
    <w:rsid w:val="00241D9A"/>
    <w:rsid w:val="00242988"/>
    <w:rsid w:val="00247237"/>
    <w:rsid w:val="0024773B"/>
    <w:rsid w:val="0025615D"/>
    <w:rsid w:val="00257C02"/>
    <w:rsid w:val="00263111"/>
    <w:rsid w:val="0026476A"/>
    <w:rsid w:val="00265ADE"/>
    <w:rsid w:val="0027436E"/>
    <w:rsid w:val="00276985"/>
    <w:rsid w:val="00280BCE"/>
    <w:rsid w:val="0029396E"/>
    <w:rsid w:val="002A5C40"/>
    <w:rsid w:val="002A5EBB"/>
    <w:rsid w:val="002B5CF4"/>
    <w:rsid w:val="002D4DC9"/>
    <w:rsid w:val="002F3EE1"/>
    <w:rsid w:val="00303C81"/>
    <w:rsid w:val="0032502A"/>
    <w:rsid w:val="00333709"/>
    <w:rsid w:val="0035017A"/>
    <w:rsid w:val="00357875"/>
    <w:rsid w:val="00374DF6"/>
    <w:rsid w:val="00375009"/>
    <w:rsid w:val="003777D0"/>
    <w:rsid w:val="00386A70"/>
    <w:rsid w:val="0039642B"/>
    <w:rsid w:val="00396624"/>
    <w:rsid w:val="003A1514"/>
    <w:rsid w:val="003C0E7F"/>
    <w:rsid w:val="003C466E"/>
    <w:rsid w:val="003D0495"/>
    <w:rsid w:val="003D3D92"/>
    <w:rsid w:val="003D4AEC"/>
    <w:rsid w:val="003E6715"/>
    <w:rsid w:val="003F7A50"/>
    <w:rsid w:val="00410D25"/>
    <w:rsid w:val="00421672"/>
    <w:rsid w:val="00425606"/>
    <w:rsid w:val="00427D80"/>
    <w:rsid w:val="0043113E"/>
    <w:rsid w:val="00436A04"/>
    <w:rsid w:val="00466450"/>
    <w:rsid w:val="00470EE5"/>
    <w:rsid w:val="00481668"/>
    <w:rsid w:val="00491DAF"/>
    <w:rsid w:val="004B3DC3"/>
    <w:rsid w:val="004B66B5"/>
    <w:rsid w:val="004C54BD"/>
    <w:rsid w:val="004D3452"/>
    <w:rsid w:val="004E25DA"/>
    <w:rsid w:val="004F009C"/>
    <w:rsid w:val="004F155E"/>
    <w:rsid w:val="004F5E8C"/>
    <w:rsid w:val="004F5EF7"/>
    <w:rsid w:val="0050121C"/>
    <w:rsid w:val="00535DE1"/>
    <w:rsid w:val="00537FF0"/>
    <w:rsid w:val="00555FBC"/>
    <w:rsid w:val="0056703B"/>
    <w:rsid w:val="00592CF8"/>
    <w:rsid w:val="005A0B04"/>
    <w:rsid w:val="005A509F"/>
    <w:rsid w:val="005E42BA"/>
    <w:rsid w:val="005F1562"/>
    <w:rsid w:val="005F3F7A"/>
    <w:rsid w:val="00600459"/>
    <w:rsid w:val="00604F59"/>
    <w:rsid w:val="006107C3"/>
    <w:rsid w:val="00620677"/>
    <w:rsid w:val="006253E5"/>
    <w:rsid w:val="0062566E"/>
    <w:rsid w:val="006315EB"/>
    <w:rsid w:val="00635369"/>
    <w:rsid w:val="00651404"/>
    <w:rsid w:val="0066488E"/>
    <w:rsid w:val="006724A5"/>
    <w:rsid w:val="00680092"/>
    <w:rsid w:val="00684CDE"/>
    <w:rsid w:val="006A69A5"/>
    <w:rsid w:val="006B6ADA"/>
    <w:rsid w:val="006C05BD"/>
    <w:rsid w:val="006C6188"/>
    <w:rsid w:val="006D3BF1"/>
    <w:rsid w:val="006D5A4C"/>
    <w:rsid w:val="006E78FE"/>
    <w:rsid w:val="00723DEF"/>
    <w:rsid w:val="00734265"/>
    <w:rsid w:val="007425D8"/>
    <w:rsid w:val="00752D23"/>
    <w:rsid w:val="00761CC7"/>
    <w:rsid w:val="0076298C"/>
    <w:rsid w:val="007706F7"/>
    <w:rsid w:val="0077084B"/>
    <w:rsid w:val="007813D6"/>
    <w:rsid w:val="00794FCD"/>
    <w:rsid w:val="007C724E"/>
    <w:rsid w:val="007D2051"/>
    <w:rsid w:val="008206C3"/>
    <w:rsid w:val="0083352C"/>
    <w:rsid w:val="008353E8"/>
    <w:rsid w:val="00840EF7"/>
    <w:rsid w:val="00847CDC"/>
    <w:rsid w:val="00854636"/>
    <w:rsid w:val="00854BB7"/>
    <w:rsid w:val="00854C93"/>
    <w:rsid w:val="00860D43"/>
    <w:rsid w:val="008642C7"/>
    <w:rsid w:val="00864F8C"/>
    <w:rsid w:val="008677CA"/>
    <w:rsid w:val="00882AFC"/>
    <w:rsid w:val="00883288"/>
    <w:rsid w:val="0088379A"/>
    <w:rsid w:val="008A7FF4"/>
    <w:rsid w:val="008D5CAB"/>
    <w:rsid w:val="008E2E20"/>
    <w:rsid w:val="008E4723"/>
    <w:rsid w:val="008E6207"/>
    <w:rsid w:val="00913EE0"/>
    <w:rsid w:val="0092403F"/>
    <w:rsid w:val="0093106A"/>
    <w:rsid w:val="00934FBB"/>
    <w:rsid w:val="00966C13"/>
    <w:rsid w:val="009865AE"/>
    <w:rsid w:val="009867A0"/>
    <w:rsid w:val="00991352"/>
    <w:rsid w:val="00992084"/>
    <w:rsid w:val="009961F4"/>
    <w:rsid w:val="009A194F"/>
    <w:rsid w:val="009A37E8"/>
    <w:rsid w:val="009B5EEA"/>
    <w:rsid w:val="009C0E23"/>
    <w:rsid w:val="009C10DE"/>
    <w:rsid w:val="009D5F43"/>
    <w:rsid w:val="009E0A9C"/>
    <w:rsid w:val="009E4483"/>
    <w:rsid w:val="009F01B0"/>
    <w:rsid w:val="009F63C1"/>
    <w:rsid w:val="00A214E0"/>
    <w:rsid w:val="00A3313E"/>
    <w:rsid w:val="00A357FD"/>
    <w:rsid w:val="00A42D01"/>
    <w:rsid w:val="00A44893"/>
    <w:rsid w:val="00A45413"/>
    <w:rsid w:val="00A52B15"/>
    <w:rsid w:val="00A611E1"/>
    <w:rsid w:val="00A74602"/>
    <w:rsid w:val="00A7719C"/>
    <w:rsid w:val="00A921A1"/>
    <w:rsid w:val="00A95FA1"/>
    <w:rsid w:val="00AB0541"/>
    <w:rsid w:val="00AB06D8"/>
    <w:rsid w:val="00AC767E"/>
    <w:rsid w:val="00AD0E5B"/>
    <w:rsid w:val="00AF2EB6"/>
    <w:rsid w:val="00B11A89"/>
    <w:rsid w:val="00B21B62"/>
    <w:rsid w:val="00B2430B"/>
    <w:rsid w:val="00B323E1"/>
    <w:rsid w:val="00B4280B"/>
    <w:rsid w:val="00B445C8"/>
    <w:rsid w:val="00B55455"/>
    <w:rsid w:val="00B63A6A"/>
    <w:rsid w:val="00B67ECC"/>
    <w:rsid w:val="00B80CDF"/>
    <w:rsid w:val="00B8338D"/>
    <w:rsid w:val="00B879A9"/>
    <w:rsid w:val="00BB1B1A"/>
    <w:rsid w:val="00BC05CE"/>
    <w:rsid w:val="00BE0091"/>
    <w:rsid w:val="00BF1CDA"/>
    <w:rsid w:val="00BF2A9D"/>
    <w:rsid w:val="00BF39AE"/>
    <w:rsid w:val="00BF3C79"/>
    <w:rsid w:val="00C0101F"/>
    <w:rsid w:val="00C13D26"/>
    <w:rsid w:val="00C15B80"/>
    <w:rsid w:val="00C33B3B"/>
    <w:rsid w:val="00C33CBB"/>
    <w:rsid w:val="00C4420C"/>
    <w:rsid w:val="00C45CD8"/>
    <w:rsid w:val="00C45FCD"/>
    <w:rsid w:val="00C708A3"/>
    <w:rsid w:val="00C852C4"/>
    <w:rsid w:val="00C90D27"/>
    <w:rsid w:val="00CA4D02"/>
    <w:rsid w:val="00CA5119"/>
    <w:rsid w:val="00CC123D"/>
    <w:rsid w:val="00CC44B4"/>
    <w:rsid w:val="00CC578B"/>
    <w:rsid w:val="00CC646A"/>
    <w:rsid w:val="00CC68AA"/>
    <w:rsid w:val="00CD2C40"/>
    <w:rsid w:val="00CD5031"/>
    <w:rsid w:val="00CE1DFE"/>
    <w:rsid w:val="00CE4A15"/>
    <w:rsid w:val="00D04040"/>
    <w:rsid w:val="00D111E7"/>
    <w:rsid w:val="00D25A5D"/>
    <w:rsid w:val="00D453D5"/>
    <w:rsid w:val="00D4594A"/>
    <w:rsid w:val="00D61DC2"/>
    <w:rsid w:val="00D66AE8"/>
    <w:rsid w:val="00D757C9"/>
    <w:rsid w:val="00D858A1"/>
    <w:rsid w:val="00D94D6C"/>
    <w:rsid w:val="00DC072E"/>
    <w:rsid w:val="00DD06A9"/>
    <w:rsid w:val="00DE06F5"/>
    <w:rsid w:val="00DE3DD2"/>
    <w:rsid w:val="00E020F1"/>
    <w:rsid w:val="00E06FB2"/>
    <w:rsid w:val="00E24823"/>
    <w:rsid w:val="00E327A7"/>
    <w:rsid w:val="00E352F8"/>
    <w:rsid w:val="00E37013"/>
    <w:rsid w:val="00E4513C"/>
    <w:rsid w:val="00E53127"/>
    <w:rsid w:val="00E56837"/>
    <w:rsid w:val="00E611DB"/>
    <w:rsid w:val="00E722FA"/>
    <w:rsid w:val="00E756A3"/>
    <w:rsid w:val="00E95CC8"/>
    <w:rsid w:val="00EA22E8"/>
    <w:rsid w:val="00EB54BA"/>
    <w:rsid w:val="00EC2428"/>
    <w:rsid w:val="00EE24B9"/>
    <w:rsid w:val="00EF6394"/>
    <w:rsid w:val="00F01502"/>
    <w:rsid w:val="00F071E4"/>
    <w:rsid w:val="00F079A5"/>
    <w:rsid w:val="00F2127D"/>
    <w:rsid w:val="00F22BF3"/>
    <w:rsid w:val="00F22F3A"/>
    <w:rsid w:val="00F50223"/>
    <w:rsid w:val="00F62A6E"/>
    <w:rsid w:val="00F87E37"/>
    <w:rsid w:val="00FA3907"/>
    <w:rsid w:val="00FB5B87"/>
    <w:rsid w:val="00FE1364"/>
    <w:rsid w:val="00FF2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F5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4F59"/>
    <w:pPr>
      <w:spacing w:before="100" w:beforeAutospacing="1" w:after="100" w:afterAutospacing="1" w:line="240" w:lineRule="auto"/>
      <w:ind w:firstLine="709"/>
      <w:jc w:val="both"/>
    </w:pPr>
    <w:rPr>
      <w:rFonts w:ascii="Arial" w:eastAsia="Times New Roman" w:hAnsi="Arial" w:cs="Arial"/>
      <w:sz w:val="24"/>
      <w:szCs w:val="24"/>
    </w:rPr>
  </w:style>
  <w:style w:type="paragraph" w:styleId="a4">
    <w:name w:val="List Paragraph"/>
    <w:basedOn w:val="a"/>
    <w:uiPriority w:val="34"/>
    <w:qFormat/>
    <w:rsid w:val="0035017A"/>
    <w:pPr>
      <w:ind w:left="720"/>
      <w:contextualSpacing/>
    </w:pPr>
  </w:style>
  <w:style w:type="character" w:customStyle="1" w:styleId="2">
    <w:name w:val="Гиперссылка2"/>
    <w:basedOn w:val="a0"/>
    <w:rsid w:val="00A74602"/>
  </w:style>
  <w:style w:type="character" w:styleId="a5">
    <w:name w:val="Hyperlink"/>
    <w:basedOn w:val="a0"/>
    <w:uiPriority w:val="99"/>
    <w:unhideWhenUsed/>
    <w:rsid w:val="00E451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185115">
      <w:bodyDiv w:val="1"/>
      <w:marLeft w:val="0"/>
      <w:marRight w:val="0"/>
      <w:marTop w:val="0"/>
      <w:marBottom w:val="0"/>
      <w:divBdr>
        <w:top w:val="none" w:sz="0" w:space="0" w:color="auto"/>
        <w:left w:val="none" w:sz="0" w:space="0" w:color="auto"/>
        <w:bottom w:val="none" w:sz="0" w:space="0" w:color="auto"/>
        <w:right w:val="none" w:sz="0" w:space="0" w:color="auto"/>
      </w:divBdr>
    </w:div>
    <w:div w:id="896285964">
      <w:bodyDiv w:val="1"/>
      <w:marLeft w:val="0"/>
      <w:marRight w:val="0"/>
      <w:marTop w:val="0"/>
      <w:marBottom w:val="0"/>
      <w:divBdr>
        <w:top w:val="none" w:sz="0" w:space="0" w:color="auto"/>
        <w:left w:val="none" w:sz="0" w:space="0" w:color="auto"/>
        <w:bottom w:val="none" w:sz="0" w:space="0" w:color="auto"/>
        <w:right w:val="none" w:sz="0" w:space="0" w:color="auto"/>
      </w:divBdr>
    </w:div>
    <w:div w:id="9301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E262A5DE-C87F-42B7-A120-7DCF949D8830" TargetMode="External"/><Relationship Id="rId3" Type="http://schemas.openxmlformats.org/officeDocument/2006/relationships/settings" Target="settings.xml"/><Relationship Id="rId7" Type="http://schemas.openxmlformats.org/officeDocument/2006/relationships/hyperlink" Target="http://pravo.minjust.ru:8080/bigs/showDocument.html?id=8B72231B-E1D5-434E-AB34-7750086672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60E08DD3-A113-4C2C-BF2A-D7CDCD7938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minjust.ru:8080/bigs/showDocument.html?id=60E08DD3-A113-4C2C-BF2A-D7CDCD7938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2024-08-08T06:08:00Z</cp:lastPrinted>
  <dcterms:created xsi:type="dcterms:W3CDTF">2024-06-27T11:20:00Z</dcterms:created>
  <dcterms:modified xsi:type="dcterms:W3CDTF">2024-08-08T06:08:00Z</dcterms:modified>
</cp:coreProperties>
</file>