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F3" w:rsidRPr="00C92EF3" w:rsidRDefault="00C92EF3" w:rsidP="00C92EF3">
      <w:pPr>
        <w:tabs>
          <w:tab w:val="left" w:pos="4193"/>
          <w:tab w:val="left" w:pos="7452"/>
        </w:tabs>
        <w:ind w:left="60"/>
        <w:jc w:val="center"/>
        <w:rPr>
          <w:rFonts w:ascii="Arial" w:hAnsi="Arial" w:cs="Arial"/>
          <w:b/>
          <w:sz w:val="28"/>
          <w:szCs w:val="28"/>
        </w:rPr>
      </w:pPr>
      <w:r w:rsidRPr="00C92EF3">
        <w:rPr>
          <w:rFonts w:ascii="Arial" w:hAnsi="Arial" w:cs="Arial"/>
          <w:b/>
          <w:sz w:val="28"/>
          <w:szCs w:val="28"/>
        </w:rPr>
        <w:t>ЗЫКОВСКИЙ СЕЛЬСКИЙ СОВЕТ ДЕПУТАТОВ</w:t>
      </w:r>
    </w:p>
    <w:p w:rsidR="00C92EF3" w:rsidRPr="00C92EF3" w:rsidRDefault="00C92EF3" w:rsidP="00C92EF3">
      <w:pPr>
        <w:tabs>
          <w:tab w:val="left" w:pos="4193"/>
          <w:tab w:val="left" w:pos="7452"/>
        </w:tabs>
        <w:ind w:left="60"/>
        <w:jc w:val="center"/>
        <w:rPr>
          <w:rFonts w:ascii="Arial" w:hAnsi="Arial" w:cs="Arial"/>
          <w:b/>
          <w:sz w:val="28"/>
          <w:szCs w:val="28"/>
        </w:rPr>
      </w:pPr>
      <w:r w:rsidRPr="00C92EF3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C92EF3" w:rsidRDefault="00C92EF3" w:rsidP="00362250">
      <w:pPr>
        <w:tabs>
          <w:tab w:val="left" w:pos="4193"/>
          <w:tab w:val="left" w:pos="7452"/>
        </w:tabs>
        <w:ind w:left="60"/>
        <w:jc w:val="both"/>
        <w:rPr>
          <w:rFonts w:ascii="Arial" w:hAnsi="Arial" w:cs="Arial"/>
        </w:rPr>
      </w:pPr>
    </w:p>
    <w:p w:rsidR="00C92EF3" w:rsidRPr="00C92EF3" w:rsidRDefault="00C92EF3" w:rsidP="00C92EF3">
      <w:pPr>
        <w:tabs>
          <w:tab w:val="left" w:pos="4193"/>
          <w:tab w:val="left" w:pos="7452"/>
        </w:tabs>
        <w:ind w:left="60"/>
        <w:jc w:val="center"/>
        <w:rPr>
          <w:rFonts w:ascii="Arial" w:hAnsi="Arial" w:cs="Arial"/>
          <w:b/>
          <w:sz w:val="28"/>
          <w:szCs w:val="28"/>
        </w:rPr>
      </w:pPr>
      <w:r w:rsidRPr="00C92EF3">
        <w:rPr>
          <w:rFonts w:ascii="Arial" w:hAnsi="Arial" w:cs="Arial"/>
          <w:b/>
          <w:sz w:val="28"/>
          <w:szCs w:val="28"/>
        </w:rPr>
        <w:t>РЕШЕНИЕ</w:t>
      </w:r>
    </w:p>
    <w:p w:rsidR="00C92EF3" w:rsidRDefault="00C92EF3" w:rsidP="00362250">
      <w:pPr>
        <w:tabs>
          <w:tab w:val="left" w:pos="4193"/>
          <w:tab w:val="left" w:pos="7452"/>
        </w:tabs>
        <w:ind w:left="60"/>
        <w:jc w:val="both"/>
        <w:rPr>
          <w:rFonts w:ascii="Arial" w:hAnsi="Arial" w:cs="Arial"/>
        </w:rPr>
      </w:pPr>
    </w:p>
    <w:p w:rsidR="004F48BA" w:rsidRPr="00362250" w:rsidRDefault="00C92EF3" w:rsidP="00362250">
      <w:pPr>
        <w:tabs>
          <w:tab w:val="left" w:pos="4193"/>
          <w:tab w:val="left" w:pos="7452"/>
        </w:tabs>
        <w:ind w:left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17 ноября </w:t>
      </w:r>
      <w:r w:rsidR="00362250">
        <w:rPr>
          <w:rFonts w:ascii="Arial" w:hAnsi="Arial" w:cs="Arial"/>
        </w:rPr>
        <w:t>2016 года</w:t>
      </w:r>
      <w:r w:rsidR="00362250">
        <w:rPr>
          <w:rFonts w:ascii="Arial" w:hAnsi="Arial" w:cs="Arial"/>
        </w:rPr>
        <w:tab/>
        <w:t>с. Зыково</w:t>
      </w:r>
      <w:r w:rsidR="00362250">
        <w:rPr>
          <w:rFonts w:ascii="Arial" w:hAnsi="Arial" w:cs="Arial"/>
        </w:rPr>
        <w:tab/>
      </w:r>
      <w:r w:rsidR="00961067" w:rsidRPr="00362250">
        <w:rPr>
          <w:rFonts w:ascii="Arial" w:hAnsi="Arial" w:cs="Arial"/>
        </w:rPr>
        <w:tab/>
      </w:r>
      <w:r w:rsidR="004F48BA" w:rsidRPr="00362250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>28-123 Р</w:t>
      </w:r>
    </w:p>
    <w:p w:rsidR="00C92EF3" w:rsidRDefault="00C92EF3" w:rsidP="00362250">
      <w:pPr>
        <w:tabs>
          <w:tab w:val="left" w:pos="4193"/>
          <w:tab w:val="left" w:pos="7452"/>
        </w:tabs>
        <w:ind w:left="60" w:firstLine="709"/>
        <w:jc w:val="both"/>
        <w:rPr>
          <w:rFonts w:ascii="Arial" w:hAnsi="Arial" w:cs="Arial"/>
        </w:rPr>
      </w:pPr>
    </w:p>
    <w:tbl>
      <w:tblPr>
        <w:tblW w:w="0" w:type="auto"/>
        <w:tblInd w:w="60" w:type="dxa"/>
        <w:tblLook w:val="04A0"/>
      </w:tblPr>
      <w:tblGrid>
        <w:gridCol w:w="4715"/>
      </w:tblGrid>
      <w:tr w:rsidR="00C92EF3" w:rsidRPr="0010019C" w:rsidTr="0010019C">
        <w:trPr>
          <w:trHeight w:val="1984"/>
        </w:trPr>
        <w:tc>
          <w:tcPr>
            <w:tcW w:w="4715" w:type="dxa"/>
          </w:tcPr>
          <w:p w:rsidR="00C92EF3" w:rsidRDefault="00C92EF3" w:rsidP="0010019C">
            <w:pPr>
              <w:pStyle w:val="ConsPlusTitle"/>
              <w:jc w:val="both"/>
            </w:pPr>
            <w:r w:rsidRPr="0010019C">
              <w:rPr>
                <w:b w:val="0"/>
                <w:sz w:val="24"/>
                <w:szCs w:val="24"/>
              </w:rPr>
              <w:t>О внесении изменений в решения Зыковского Совета депутатов № 5-19 Р от 17.11.2014г. «О налоге на имущество физических лиц на территории Зыковского сельсовета на 2015 год», № 5-20 Р от 17.11.2014г. «Об установлении срока и ставок земельного налога на 2015 год»</w:t>
            </w:r>
          </w:p>
        </w:tc>
      </w:tr>
    </w:tbl>
    <w:p w:rsidR="004F48BA" w:rsidRPr="00362250" w:rsidRDefault="004F48BA" w:rsidP="0036225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F48BA" w:rsidRPr="00362250" w:rsidRDefault="00311F72" w:rsidP="00362250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362250">
        <w:rPr>
          <w:b w:val="0"/>
          <w:sz w:val="24"/>
          <w:szCs w:val="24"/>
        </w:rPr>
        <w:t xml:space="preserve">В соответствии с </w:t>
      </w:r>
      <w:r w:rsidR="004F48BA" w:rsidRPr="00362250">
        <w:rPr>
          <w:b w:val="0"/>
          <w:sz w:val="24"/>
          <w:szCs w:val="24"/>
        </w:rPr>
        <w:t>Федеральн</w:t>
      </w:r>
      <w:r w:rsidRPr="00362250">
        <w:rPr>
          <w:b w:val="0"/>
          <w:sz w:val="24"/>
          <w:szCs w:val="24"/>
        </w:rPr>
        <w:t>ым</w:t>
      </w:r>
      <w:r w:rsidR="004F48BA" w:rsidRPr="00362250">
        <w:rPr>
          <w:b w:val="0"/>
          <w:sz w:val="24"/>
          <w:szCs w:val="24"/>
        </w:rPr>
        <w:t xml:space="preserve"> закон</w:t>
      </w:r>
      <w:r w:rsidRPr="00362250">
        <w:rPr>
          <w:b w:val="0"/>
          <w:sz w:val="24"/>
          <w:szCs w:val="24"/>
        </w:rPr>
        <w:t>ом</w:t>
      </w:r>
      <w:r w:rsidR="004F48BA" w:rsidRPr="00362250">
        <w:rPr>
          <w:b w:val="0"/>
          <w:sz w:val="24"/>
          <w:szCs w:val="24"/>
        </w:rPr>
        <w:t xml:space="preserve"> от 06.10.2003 № 131-ФЗ «Об общих принципах организации местного самоупра</w:t>
      </w:r>
      <w:r w:rsidR="00F16364" w:rsidRPr="00362250">
        <w:rPr>
          <w:b w:val="0"/>
          <w:sz w:val="24"/>
          <w:szCs w:val="24"/>
        </w:rPr>
        <w:t xml:space="preserve">вления в Российской Федерации», требованиями Налогового Кодекса РФ, на основании </w:t>
      </w:r>
      <w:r w:rsidR="00087755">
        <w:rPr>
          <w:b w:val="0"/>
          <w:sz w:val="24"/>
          <w:szCs w:val="24"/>
        </w:rPr>
        <w:t>Заключения по результатам повторной юридической экспертизы муниципального правового акта управления Губернатора Красноярского края по организации взаимодействия с органами местного самоуправления</w:t>
      </w:r>
      <w:r w:rsidR="00F16364" w:rsidRPr="00362250">
        <w:rPr>
          <w:b w:val="0"/>
          <w:sz w:val="24"/>
          <w:szCs w:val="24"/>
        </w:rPr>
        <w:t xml:space="preserve">, руководствуясь </w:t>
      </w:r>
      <w:r w:rsidR="004F48BA" w:rsidRPr="00362250">
        <w:rPr>
          <w:b w:val="0"/>
          <w:sz w:val="24"/>
          <w:szCs w:val="24"/>
        </w:rPr>
        <w:t>Уставом</w:t>
      </w:r>
      <w:r w:rsidR="00616ACE" w:rsidRPr="00362250">
        <w:rPr>
          <w:b w:val="0"/>
          <w:sz w:val="24"/>
          <w:szCs w:val="24"/>
        </w:rPr>
        <w:t xml:space="preserve"> Зыковского сельсовета Березовского района Красноярского края</w:t>
      </w:r>
      <w:r w:rsidR="004F48BA" w:rsidRPr="00362250">
        <w:rPr>
          <w:b w:val="0"/>
          <w:sz w:val="24"/>
          <w:szCs w:val="24"/>
        </w:rPr>
        <w:t xml:space="preserve">, </w:t>
      </w:r>
      <w:r w:rsidR="00616ACE" w:rsidRPr="00362250">
        <w:rPr>
          <w:b w:val="0"/>
          <w:sz w:val="24"/>
          <w:szCs w:val="24"/>
        </w:rPr>
        <w:t xml:space="preserve">Зыковский сельский </w:t>
      </w:r>
      <w:r w:rsidR="004F48BA" w:rsidRPr="00362250">
        <w:rPr>
          <w:b w:val="0"/>
          <w:sz w:val="24"/>
          <w:szCs w:val="24"/>
        </w:rPr>
        <w:t xml:space="preserve">Совет депутатов </w:t>
      </w:r>
    </w:p>
    <w:p w:rsidR="004F48BA" w:rsidRPr="00362250" w:rsidRDefault="004F48BA" w:rsidP="00F86AF1">
      <w:pPr>
        <w:pStyle w:val="ConsPlusTitle"/>
        <w:jc w:val="both"/>
        <w:rPr>
          <w:b w:val="0"/>
          <w:sz w:val="24"/>
          <w:szCs w:val="24"/>
        </w:rPr>
      </w:pPr>
      <w:r w:rsidRPr="00362250">
        <w:rPr>
          <w:b w:val="0"/>
          <w:sz w:val="24"/>
          <w:szCs w:val="24"/>
        </w:rPr>
        <w:t>РЕШИЛ:</w:t>
      </w:r>
    </w:p>
    <w:p w:rsidR="004F48BA" w:rsidRPr="00362250" w:rsidRDefault="004F48BA" w:rsidP="00362250">
      <w:pPr>
        <w:pStyle w:val="ConsPlusTitle"/>
        <w:ind w:firstLine="709"/>
        <w:jc w:val="both"/>
        <w:rPr>
          <w:b w:val="0"/>
          <w:bCs w:val="0"/>
          <w:sz w:val="24"/>
          <w:szCs w:val="24"/>
        </w:rPr>
      </w:pPr>
    </w:p>
    <w:p w:rsidR="00616ACE" w:rsidRDefault="004F48BA" w:rsidP="00362250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362250">
        <w:rPr>
          <w:b w:val="0"/>
          <w:bCs w:val="0"/>
          <w:sz w:val="24"/>
          <w:szCs w:val="24"/>
        </w:rPr>
        <w:t xml:space="preserve">1. </w:t>
      </w:r>
      <w:r w:rsidR="00FD0FA4">
        <w:rPr>
          <w:b w:val="0"/>
          <w:bCs w:val="0"/>
          <w:sz w:val="24"/>
          <w:szCs w:val="24"/>
        </w:rPr>
        <w:t xml:space="preserve">В </w:t>
      </w:r>
      <w:r w:rsidR="00FD0FA4">
        <w:rPr>
          <w:b w:val="0"/>
          <w:sz w:val="24"/>
          <w:szCs w:val="24"/>
        </w:rPr>
        <w:t>п</w:t>
      </w:r>
      <w:r w:rsidR="00616ACE" w:rsidRPr="00362250">
        <w:rPr>
          <w:b w:val="0"/>
          <w:sz w:val="24"/>
          <w:szCs w:val="24"/>
        </w:rPr>
        <w:t>ункт</w:t>
      </w:r>
      <w:r w:rsidR="00FD0FA4">
        <w:rPr>
          <w:b w:val="0"/>
          <w:sz w:val="24"/>
          <w:szCs w:val="24"/>
        </w:rPr>
        <w:t>е</w:t>
      </w:r>
      <w:r w:rsidR="00616ACE" w:rsidRPr="00362250">
        <w:rPr>
          <w:b w:val="0"/>
          <w:sz w:val="24"/>
          <w:szCs w:val="24"/>
        </w:rPr>
        <w:t xml:space="preserve"> </w:t>
      </w:r>
      <w:r w:rsidR="00FD0FA4">
        <w:rPr>
          <w:b w:val="0"/>
          <w:sz w:val="24"/>
          <w:szCs w:val="24"/>
        </w:rPr>
        <w:t>3</w:t>
      </w:r>
      <w:r w:rsidR="00616ACE" w:rsidRPr="00362250">
        <w:rPr>
          <w:b w:val="0"/>
          <w:sz w:val="24"/>
          <w:szCs w:val="24"/>
        </w:rPr>
        <w:t xml:space="preserve"> </w:t>
      </w:r>
      <w:r w:rsidR="00616ACE" w:rsidRPr="00362250">
        <w:rPr>
          <w:b w:val="0"/>
          <w:bCs w:val="0"/>
          <w:sz w:val="24"/>
          <w:szCs w:val="24"/>
        </w:rPr>
        <w:t>Решения Зыковского Совета депутатов</w:t>
      </w:r>
      <w:r w:rsidRPr="00362250">
        <w:rPr>
          <w:b w:val="0"/>
          <w:bCs w:val="0"/>
          <w:sz w:val="24"/>
          <w:szCs w:val="24"/>
        </w:rPr>
        <w:t xml:space="preserve"> </w:t>
      </w:r>
      <w:r w:rsidR="00616ACE" w:rsidRPr="00362250">
        <w:rPr>
          <w:b w:val="0"/>
          <w:sz w:val="24"/>
          <w:szCs w:val="24"/>
        </w:rPr>
        <w:t xml:space="preserve">№ 5-19 Р от 17.11.2014г. «О налоге на имущество физических лиц на территории Зыковского сельсовета на 2015 год» </w:t>
      </w:r>
      <w:r w:rsidR="00FD0FA4">
        <w:rPr>
          <w:b w:val="0"/>
          <w:sz w:val="24"/>
          <w:szCs w:val="24"/>
        </w:rPr>
        <w:t>слова «жилой до</w:t>
      </w:r>
      <w:r w:rsidR="00F86AF1">
        <w:rPr>
          <w:b w:val="0"/>
          <w:sz w:val="24"/>
          <w:szCs w:val="24"/>
        </w:rPr>
        <w:t>м</w:t>
      </w:r>
      <w:r w:rsidR="00FD0FA4">
        <w:rPr>
          <w:b w:val="0"/>
          <w:sz w:val="24"/>
          <w:szCs w:val="24"/>
        </w:rPr>
        <w:t>, квартира, дача» заменить словами</w:t>
      </w:r>
      <w:r w:rsidR="00FD0FA4" w:rsidRPr="00FD0FA4">
        <w:t xml:space="preserve"> </w:t>
      </w:r>
      <w:r w:rsidR="00FD0FA4">
        <w:t>«</w:t>
      </w:r>
      <w:r w:rsidR="00FD0FA4" w:rsidRPr="00FD0FA4">
        <w:rPr>
          <w:b w:val="0"/>
          <w:sz w:val="24"/>
          <w:szCs w:val="24"/>
        </w:rPr>
        <w:t>жилой дом, жилое помещение (квартира, комната), гараж, машино</w:t>
      </w:r>
      <w:r w:rsidR="00FD0FA4">
        <w:rPr>
          <w:b w:val="0"/>
          <w:sz w:val="24"/>
          <w:szCs w:val="24"/>
        </w:rPr>
        <w:t>-</w:t>
      </w:r>
      <w:r w:rsidR="00FD0FA4" w:rsidRPr="00FD0FA4">
        <w:rPr>
          <w:b w:val="0"/>
          <w:sz w:val="24"/>
          <w:szCs w:val="24"/>
        </w:rPr>
        <w:t>место, единый недвижимый комплекс, объект незавершенного строительства, иное здание, строение, сооружение помещение</w:t>
      </w:r>
      <w:r w:rsidR="00FD0FA4">
        <w:rPr>
          <w:b w:val="0"/>
          <w:sz w:val="24"/>
          <w:szCs w:val="24"/>
        </w:rPr>
        <w:t>».</w:t>
      </w:r>
    </w:p>
    <w:p w:rsidR="00FD0FA4" w:rsidRPr="00FD0FA4" w:rsidRDefault="00FD0FA4" w:rsidP="00362250">
      <w:pPr>
        <w:pStyle w:val="ConsPlusTitle"/>
        <w:ind w:firstLine="709"/>
        <w:jc w:val="both"/>
        <w:rPr>
          <w:b w:val="0"/>
          <w:sz w:val="24"/>
          <w:szCs w:val="24"/>
        </w:rPr>
      </w:pPr>
    </w:p>
    <w:p w:rsidR="00616ACE" w:rsidRDefault="006331E5" w:rsidP="00362250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362250">
        <w:rPr>
          <w:b w:val="0"/>
          <w:sz w:val="24"/>
          <w:szCs w:val="24"/>
        </w:rPr>
        <w:t xml:space="preserve">«2. </w:t>
      </w:r>
      <w:r w:rsidR="005F273C">
        <w:rPr>
          <w:b w:val="0"/>
          <w:bCs w:val="0"/>
          <w:sz w:val="24"/>
          <w:szCs w:val="24"/>
        </w:rPr>
        <w:t>П</w:t>
      </w:r>
      <w:r w:rsidR="005F273C" w:rsidRPr="00362250">
        <w:rPr>
          <w:b w:val="0"/>
          <w:sz w:val="24"/>
          <w:szCs w:val="24"/>
        </w:rPr>
        <w:t xml:space="preserve">ункт </w:t>
      </w:r>
      <w:r w:rsidR="005F273C">
        <w:rPr>
          <w:b w:val="0"/>
          <w:sz w:val="24"/>
          <w:szCs w:val="24"/>
        </w:rPr>
        <w:t>4</w:t>
      </w:r>
      <w:r w:rsidR="005F273C" w:rsidRPr="00362250">
        <w:rPr>
          <w:b w:val="0"/>
          <w:sz w:val="24"/>
          <w:szCs w:val="24"/>
        </w:rPr>
        <w:t xml:space="preserve"> </w:t>
      </w:r>
      <w:r w:rsidR="005F273C" w:rsidRPr="00362250">
        <w:rPr>
          <w:b w:val="0"/>
          <w:bCs w:val="0"/>
          <w:sz w:val="24"/>
          <w:szCs w:val="24"/>
        </w:rPr>
        <w:t xml:space="preserve">Решения Зыковского Совета депутатов </w:t>
      </w:r>
      <w:r w:rsidR="005F273C" w:rsidRPr="00362250">
        <w:rPr>
          <w:b w:val="0"/>
          <w:sz w:val="24"/>
          <w:szCs w:val="24"/>
        </w:rPr>
        <w:t xml:space="preserve">№ 5-19 Р от 17.11.2014г. «О налоге на имущество физических лиц на территории Зыковского сельсовета на 2015 год» </w:t>
      </w:r>
      <w:r w:rsidR="005F273C">
        <w:rPr>
          <w:b w:val="0"/>
          <w:sz w:val="24"/>
          <w:szCs w:val="24"/>
        </w:rPr>
        <w:t>исключить.</w:t>
      </w:r>
    </w:p>
    <w:p w:rsidR="005F273C" w:rsidRPr="00362250" w:rsidRDefault="005F273C" w:rsidP="00362250">
      <w:pPr>
        <w:pStyle w:val="ConsPlusTitle"/>
        <w:ind w:firstLine="709"/>
        <w:jc w:val="both"/>
        <w:rPr>
          <w:b w:val="0"/>
          <w:sz w:val="24"/>
          <w:szCs w:val="24"/>
        </w:rPr>
      </w:pPr>
    </w:p>
    <w:p w:rsidR="006331E5" w:rsidRPr="00362250" w:rsidRDefault="005F273C" w:rsidP="00362250">
      <w:pPr>
        <w:pStyle w:val="ConsPlusTitle"/>
        <w:ind w:firstLine="709"/>
        <w:jc w:val="both"/>
        <w:rPr>
          <w:b w:val="0"/>
          <w:sz w:val="24"/>
          <w:szCs w:val="24"/>
        </w:rPr>
      </w:pPr>
      <w:r>
        <w:rPr>
          <w:b w:val="0"/>
          <w:bCs w:val="0"/>
          <w:sz w:val="24"/>
          <w:szCs w:val="24"/>
        </w:rPr>
        <w:t>3</w:t>
      </w:r>
      <w:r w:rsidR="004F48BA" w:rsidRPr="00362250">
        <w:rPr>
          <w:b w:val="0"/>
          <w:bCs w:val="0"/>
          <w:sz w:val="24"/>
          <w:szCs w:val="24"/>
        </w:rPr>
        <w:t xml:space="preserve">. </w:t>
      </w:r>
      <w:r w:rsidR="00B9573E">
        <w:rPr>
          <w:b w:val="0"/>
          <w:bCs w:val="0"/>
          <w:sz w:val="24"/>
          <w:szCs w:val="24"/>
        </w:rPr>
        <w:t>В п</w:t>
      </w:r>
      <w:r w:rsidR="006331E5" w:rsidRPr="00362250">
        <w:rPr>
          <w:b w:val="0"/>
          <w:sz w:val="24"/>
          <w:szCs w:val="24"/>
        </w:rPr>
        <w:t>ункт</w:t>
      </w:r>
      <w:r w:rsidR="00B9573E">
        <w:rPr>
          <w:b w:val="0"/>
          <w:sz w:val="24"/>
          <w:szCs w:val="24"/>
        </w:rPr>
        <w:t>е</w:t>
      </w:r>
      <w:r w:rsidR="006331E5" w:rsidRPr="00362250">
        <w:rPr>
          <w:b w:val="0"/>
          <w:sz w:val="24"/>
          <w:szCs w:val="24"/>
        </w:rPr>
        <w:t xml:space="preserve"> 3.</w:t>
      </w:r>
      <w:r w:rsidR="00087755">
        <w:rPr>
          <w:b w:val="0"/>
          <w:sz w:val="24"/>
          <w:szCs w:val="24"/>
        </w:rPr>
        <w:t>1</w:t>
      </w:r>
      <w:r w:rsidR="006331E5" w:rsidRPr="00362250">
        <w:rPr>
          <w:b w:val="0"/>
          <w:sz w:val="24"/>
          <w:szCs w:val="24"/>
        </w:rPr>
        <w:t xml:space="preserve"> </w:t>
      </w:r>
      <w:r w:rsidR="006331E5" w:rsidRPr="00362250">
        <w:rPr>
          <w:b w:val="0"/>
          <w:bCs w:val="0"/>
          <w:sz w:val="24"/>
          <w:szCs w:val="24"/>
        </w:rPr>
        <w:t xml:space="preserve">Решения Зыковского Совета депутатов </w:t>
      </w:r>
      <w:r w:rsidR="006331E5" w:rsidRPr="00362250">
        <w:rPr>
          <w:b w:val="0"/>
          <w:sz w:val="24"/>
          <w:szCs w:val="24"/>
        </w:rPr>
        <w:t xml:space="preserve">№ 5-20 Р от 17.11.2014г. «Об установлении срока и ставок земельного налога на 2015 год» </w:t>
      </w:r>
      <w:r w:rsidR="00B9573E">
        <w:rPr>
          <w:b w:val="0"/>
          <w:sz w:val="24"/>
          <w:szCs w:val="24"/>
        </w:rPr>
        <w:t>исключить слова «физических лиц, являющихся индивидуальными предпринимателями».</w:t>
      </w:r>
    </w:p>
    <w:p w:rsidR="00B9573E" w:rsidRDefault="00B9573E" w:rsidP="00B9573E">
      <w:pPr>
        <w:pStyle w:val="ConsPlusTitle"/>
        <w:ind w:firstLine="709"/>
        <w:jc w:val="both"/>
        <w:rPr>
          <w:b w:val="0"/>
          <w:bCs w:val="0"/>
          <w:sz w:val="24"/>
          <w:szCs w:val="24"/>
        </w:rPr>
      </w:pPr>
    </w:p>
    <w:p w:rsidR="00B9573E" w:rsidRPr="00362250" w:rsidRDefault="005F273C" w:rsidP="00B9573E">
      <w:pPr>
        <w:pStyle w:val="ConsPlusTitle"/>
        <w:ind w:firstLine="709"/>
        <w:jc w:val="both"/>
        <w:rPr>
          <w:b w:val="0"/>
          <w:sz w:val="24"/>
          <w:szCs w:val="24"/>
        </w:rPr>
      </w:pPr>
      <w:r>
        <w:rPr>
          <w:b w:val="0"/>
          <w:bCs w:val="0"/>
          <w:sz w:val="24"/>
          <w:szCs w:val="24"/>
        </w:rPr>
        <w:t>4</w:t>
      </w:r>
      <w:r w:rsidR="00B9573E">
        <w:rPr>
          <w:b w:val="0"/>
          <w:bCs w:val="0"/>
          <w:sz w:val="24"/>
          <w:szCs w:val="24"/>
        </w:rPr>
        <w:t xml:space="preserve">. Пункт </w:t>
      </w:r>
      <w:r w:rsidR="00B9573E" w:rsidRPr="00362250">
        <w:rPr>
          <w:b w:val="0"/>
          <w:sz w:val="24"/>
          <w:szCs w:val="24"/>
        </w:rPr>
        <w:t xml:space="preserve"> 3.</w:t>
      </w:r>
      <w:r w:rsidR="00B9573E">
        <w:rPr>
          <w:b w:val="0"/>
          <w:sz w:val="24"/>
          <w:szCs w:val="24"/>
        </w:rPr>
        <w:t>2</w:t>
      </w:r>
      <w:r w:rsidR="00B9573E" w:rsidRPr="00362250">
        <w:rPr>
          <w:b w:val="0"/>
          <w:sz w:val="24"/>
          <w:szCs w:val="24"/>
        </w:rPr>
        <w:t xml:space="preserve"> </w:t>
      </w:r>
      <w:r w:rsidR="00B9573E" w:rsidRPr="00362250">
        <w:rPr>
          <w:b w:val="0"/>
          <w:bCs w:val="0"/>
          <w:sz w:val="24"/>
          <w:szCs w:val="24"/>
        </w:rPr>
        <w:t xml:space="preserve">Решения Зыковского Совета депутатов </w:t>
      </w:r>
      <w:r w:rsidR="00B9573E" w:rsidRPr="00362250">
        <w:rPr>
          <w:b w:val="0"/>
          <w:sz w:val="24"/>
          <w:szCs w:val="24"/>
        </w:rPr>
        <w:t xml:space="preserve">№ 5-20 Р от 17.11.2014г. «Об установлении срока и ставок земельного налога на 2015 год» </w:t>
      </w:r>
      <w:r w:rsidR="00B9573E">
        <w:rPr>
          <w:b w:val="0"/>
          <w:sz w:val="24"/>
          <w:szCs w:val="24"/>
        </w:rPr>
        <w:t>исключить.</w:t>
      </w:r>
    </w:p>
    <w:p w:rsidR="004F48BA" w:rsidRDefault="004F48BA" w:rsidP="00362250">
      <w:pPr>
        <w:pStyle w:val="ConsPlusTitle"/>
        <w:ind w:firstLine="709"/>
        <w:jc w:val="both"/>
        <w:rPr>
          <w:b w:val="0"/>
          <w:bCs w:val="0"/>
          <w:sz w:val="24"/>
          <w:szCs w:val="24"/>
        </w:rPr>
      </w:pPr>
    </w:p>
    <w:p w:rsidR="00AA7D95" w:rsidRDefault="005F273C" w:rsidP="00362250">
      <w:pPr>
        <w:pStyle w:val="ConsPlusTitle"/>
        <w:ind w:firstLine="709"/>
        <w:jc w:val="both"/>
        <w:rPr>
          <w:b w:val="0"/>
          <w:sz w:val="24"/>
          <w:szCs w:val="24"/>
        </w:rPr>
      </w:pPr>
      <w:r>
        <w:rPr>
          <w:b w:val="0"/>
          <w:bCs w:val="0"/>
          <w:sz w:val="24"/>
          <w:szCs w:val="24"/>
        </w:rPr>
        <w:t>5</w:t>
      </w:r>
      <w:r w:rsidR="00AA7D95">
        <w:rPr>
          <w:b w:val="0"/>
          <w:bCs w:val="0"/>
          <w:sz w:val="24"/>
          <w:szCs w:val="24"/>
        </w:rPr>
        <w:t xml:space="preserve">. Пункт </w:t>
      </w:r>
      <w:r w:rsidR="00AA7D95" w:rsidRPr="00362250">
        <w:rPr>
          <w:b w:val="0"/>
          <w:sz w:val="24"/>
          <w:szCs w:val="24"/>
        </w:rPr>
        <w:t xml:space="preserve"> </w:t>
      </w:r>
      <w:r w:rsidR="00AA7D95">
        <w:rPr>
          <w:b w:val="0"/>
          <w:sz w:val="24"/>
          <w:szCs w:val="24"/>
        </w:rPr>
        <w:t>4</w:t>
      </w:r>
      <w:r w:rsidR="00AA7D95" w:rsidRPr="00362250">
        <w:rPr>
          <w:b w:val="0"/>
          <w:sz w:val="24"/>
          <w:szCs w:val="24"/>
        </w:rPr>
        <w:t xml:space="preserve"> </w:t>
      </w:r>
      <w:r w:rsidR="00AA7D95" w:rsidRPr="00362250">
        <w:rPr>
          <w:b w:val="0"/>
          <w:bCs w:val="0"/>
          <w:sz w:val="24"/>
          <w:szCs w:val="24"/>
        </w:rPr>
        <w:t xml:space="preserve">Решения Зыковского Совета депутатов </w:t>
      </w:r>
      <w:r w:rsidR="00AA7D95" w:rsidRPr="00362250">
        <w:rPr>
          <w:b w:val="0"/>
          <w:sz w:val="24"/>
          <w:szCs w:val="24"/>
        </w:rPr>
        <w:t xml:space="preserve">№ 5-20 Р от 17.11.2014г. «Об установлении срока и ставок земельного налога на 2015 год» </w:t>
      </w:r>
      <w:r w:rsidR="00AA7D95">
        <w:rPr>
          <w:b w:val="0"/>
          <w:sz w:val="24"/>
          <w:szCs w:val="24"/>
        </w:rPr>
        <w:t>признать утратившим силу.</w:t>
      </w:r>
    </w:p>
    <w:p w:rsidR="00AA7D95" w:rsidRPr="00362250" w:rsidRDefault="00AA7D95" w:rsidP="00362250">
      <w:pPr>
        <w:pStyle w:val="ConsPlusTitle"/>
        <w:ind w:firstLine="709"/>
        <w:jc w:val="both"/>
        <w:rPr>
          <w:b w:val="0"/>
          <w:bCs w:val="0"/>
          <w:sz w:val="24"/>
          <w:szCs w:val="24"/>
        </w:rPr>
      </w:pPr>
    </w:p>
    <w:p w:rsidR="004F48BA" w:rsidRPr="00362250" w:rsidRDefault="005F273C" w:rsidP="00362250">
      <w:pPr>
        <w:ind w:right="-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4F48BA" w:rsidRPr="00362250">
        <w:rPr>
          <w:rFonts w:ascii="Arial" w:hAnsi="Arial" w:cs="Arial"/>
        </w:rPr>
        <w:t xml:space="preserve">. Опубликовать данное Решение в </w:t>
      </w:r>
      <w:r>
        <w:rPr>
          <w:rFonts w:ascii="Arial" w:hAnsi="Arial" w:cs="Arial"/>
        </w:rPr>
        <w:t>газете «Зыковский информационный вестник»</w:t>
      </w:r>
      <w:r w:rsidR="002B17DC" w:rsidRPr="00362250">
        <w:rPr>
          <w:rFonts w:ascii="Arial" w:hAnsi="Arial" w:cs="Arial"/>
        </w:rPr>
        <w:t xml:space="preserve"> и </w:t>
      </w:r>
      <w:r w:rsidR="004F48BA" w:rsidRPr="00362250">
        <w:rPr>
          <w:rFonts w:ascii="Arial" w:hAnsi="Arial" w:cs="Arial"/>
        </w:rPr>
        <w:t>на официальном сайте Зыковского сельсовета в сети Интернет.</w:t>
      </w:r>
    </w:p>
    <w:p w:rsidR="004F48BA" w:rsidRPr="00362250" w:rsidRDefault="004F48BA" w:rsidP="00362250">
      <w:pPr>
        <w:ind w:right="-5" w:firstLine="709"/>
        <w:jc w:val="both"/>
        <w:rPr>
          <w:rFonts w:ascii="Arial" w:hAnsi="Arial" w:cs="Arial"/>
        </w:rPr>
      </w:pPr>
    </w:p>
    <w:p w:rsidR="004F48BA" w:rsidRDefault="005F273C" w:rsidP="00362250">
      <w:pPr>
        <w:ind w:right="-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7</w:t>
      </w:r>
      <w:r w:rsidR="004F48BA" w:rsidRPr="00362250">
        <w:rPr>
          <w:rFonts w:ascii="Arial" w:hAnsi="Arial" w:cs="Arial"/>
        </w:rPr>
        <w:t>. Решение вступает в силу со дня, следующего за днем его официального опубликования</w:t>
      </w:r>
      <w:r w:rsidR="00C92EF3">
        <w:rPr>
          <w:rFonts w:ascii="Arial" w:hAnsi="Arial" w:cs="Arial"/>
        </w:rPr>
        <w:t xml:space="preserve"> в газете «Зыковский информационный вестник».</w:t>
      </w:r>
    </w:p>
    <w:p w:rsidR="005F273C" w:rsidRDefault="005F273C" w:rsidP="00362250">
      <w:pPr>
        <w:ind w:right="-5" w:firstLine="709"/>
        <w:jc w:val="both"/>
        <w:rPr>
          <w:rFonts w:ascii="Arial" w:hAnsi="Arial" w:cs="Arial"/>
        </w:rPr>
      </w:pPr>
    </w:p>
    <w:p w:rsidR="00C92EF3" w:rsidRDefault="00C92EF3" w:rsidP="00362250">
      <w:pPr>
        <w:ind w:right="-5" w:firstLine="709"/>
        <w:jc w:val="both"/>
        <w:rPr>
          <w:rFonts w:ascii="Arial" w:hAnsi="Arial" w:cs="Arial"/>
        </w:rPr>
      </w:pPr>
    </w:p>
    <w:p w:rsidR="00C92EF3" w:rsidRDefault="00C92EF3" w:rsidP="00362250">
      <w:pPr>
        <w:ind w:right="-5" w:firstLine="709"/>
        <w:jc w:val="both"/>
        <w:rPr>
          <w:rFonts w:ascii="Arial" w:hAnsi="Arial" w:cs="Arial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C92EF3" w:rsidRPr="0010019C" w:rsidTr="0010019C">
        <w:tc>
          <w:tcPr>
            <w:tcW w:w="4785" w:type="dxa"/>
          </w:tcPr>
          <w:p w:rsidR="00C92EF3" w:rsidRPr="0010019C" w:rsidRDefault="00C92EF3" w:rsidP="0010019C">
            <w:pPr>
              <w:autoSpaceDE w:val="0"/>
              <w:autoSpaceDN w:val="0"/>
              <w:adjustRightInd w:val="0"/>
              <w:ind w:firstLine="709"/>
              <w:jc w:val="right"/>
              <w:rPr>
                <w:rFonts w:ascii="Arial" w:hAnsi="Arial" w:cs="Arial"/>
                <w:iCs/>
              </w:rPr>
            </w:pPr>
            <w:r w:rsidRPr="0010019C">
              <w:rPr>
                <w:rFonts w:ascii="Arial" w:hAnsi="Arial" w:cs="Arial"/>
                <w:iCs/>
              </w:rPr>
              <w:t>Председатель Совета депутатов</w:t>
            </w:r>
          </w:p>
          <w:p w:rsidR="00C92EF3" w:rsidRPr="0010019C" w:rsidRDefault="00C92EF3" w:rsidP="0010019C">
            <w:pPr>
              <w:autoSpaceDE w:val="0"/>
              <w:autoSpaceDN w:val="0"/>
              <w:adjustRightInd w:val="0"/>
              <w:ind w:firstLine="709"/>
              <w:jc w:val="right"/>
              <w:rPr>
                <w:rFonts w:ascii="Arial" w:hAnsi="Arial" w:cs="Arial"/>
                <w:iCs/>
              </w:rPr>
            </w:pPr>
          </w:p>
          <w:p w:rsidR="00C92EF3" w:rsidRPr="0010019C" w:rsidRDefault="00C92EF3" w:rsidP="0010019C">
            <w:pPr>
              <w:autoSpaceDE w:val="0"/>
              <w:autoSpaceDN w:val="0"/>
              <w:adjustRightInd w:val="0"/>
              <w:ind w:left="1416" w:firstLine="709"/>
              <w:jc w:val="right"/>
              <w:rPr>
                <w:rFonts w:ascii="Arial" w:hAnsi="Arial" w:cs="Arial"/>
              </w:rPr>
            </w:pPr>
            <w:r w:rsidRPr="0010019C">
              <w:rPr>
                <w:rFonts w:ascii="Arial" w:hAnsi="Arial" w:cs="Arial"/>
                <w:iCs/>
              </w:rPr>
              <w:t>Е.М. Матвеев</w:t>
            </w:r>
          </w:p>
          <w:p w:rsidR="00C92EF3" w:rsidRPr="0010019C" w:rsidRDefault="00C92EF3" w:rsidP="0010019C">
            <w:pPr>
              <w:ind w:right="-5"/>
              <w:jc w:val="both"/>
              <w:rPr>
                <w:rFonts w:ascii="Arial" w:hAnsi="Arial" w:cs="Arial"/>
              </w:rPr>
            </w:pPr>
          </w:p>
        </w:tc>
        <w:tc>
          <w:tcPr>
            <w:tcW w:w="4785" w:type="dxa"/>
          </w:tcPr>
          <w:p w:rsidR="00C92EF3" w:rsidRPr="0010019C" w:rsidRDefault="00C92EF3" w:rsidP="0010019C">
            <w:pPr>
              <w:autoSpaceDE w:val="0"/>
              <w:autoSpaceDN w:val="0"/>
              <w:adjustRightInd w:val="0"/>
              <w:ind w:firstLine="709"/>
              <w:jc w:val="right"/>
              <w:rPr>
                <w:rFonts w:ascii="Arial" w:hAnsi="Arial" w:cs="Arial"/>
                <w:iCs/>
              </w:rPr>
            </w:pPr>
            <w:r w:rsidRPr="0010019C">
              <w:rPr>
                <w:rFonts w:ascii="Arial" w:hAnsi="Arial" w:cs="Arial"/>
                <w:iCs/>
              </w:rPr>
              <w:t>Глава Зыковского сельсовета</w:t>
            </w:r>
          </w:p>
          <w:p w:rsidR="00C92EF3" w:rsidRPr="0010019C" w:rsidRDefault="00C92EF3" w:rsidP="0010019C">
            <w:pPr>
              <w:autoSpaceDE w:val="0"/>
              <w:autoSpaceDN w:val="0"/>
              <w:adjustRightInd w:val="0"/>
              <w:ind w:left="1416" w:firstLine="709"/>
              <w:jc w:val="right"/>
              <w:rPr>
                <w:rFonts w:ascii="Arial" w:hAnsi="Arial" w:cs="Arial"/>
                <w:iCs/>
              </w:rPr>
            </w:pPr>
          </w:p>
          <w:p w:rsidR="00C92EF3" w:rsidRPr="0010019C" w:rsidRDefault="00C92EF3" w:rsidP="0010019C">
            <w:pPr>
              <w:autoSpaceDE w:val="0"/>
              <w:autoSpaceDN w:val="0"/>
              <w:adjustRightInd w:val="0"/>
              <w:ind w:left="1416" w:firstLine="709"/>
              <w:jc w:val="right"/>
              <w:rPr>
                <w:rFonts w:ascii="Arial" w:hAnsi="Arial" w:cs="Arial"/>
                <w:iCs/>
              </w:rPr>
            </w:pPr>
            <w:r w:rsidRPr="0010019C">
              <w:rPr>
                <w:rFonts w:ascii="Arial" w:hAnsi="Arial" w:cs="Arial"/>
                <w:iCs/>
              </w:rPr>
              <w:t>М.Н. Яковенко</w:t>
            </w:r>
          </w:p>
          <w:p w:rsidR="00C92EF3" w:rsidRPr="0010019C" w:rsidRDefault="00C92EF3" w:rsidP="0010019C">
            <w:pPr>
              <w:ind w:right="-5"/>
              <w:jc w:val="both"/>
              <w:rPr>
                <w:rFonts w:ascii="Arial" w:hAnsi="Arial" w:cs="Arial"/>
              </w:rPr>
            </w:pPr>
          </w:p>
        </w:tc>
      </w:tr>
    </w:tbl>
    <w:p w:rsidR="005F273C" w:rsidRPr="00362250" w:rsidRDefault="005F273C" w:rsidP="00C92EF3">
      <w:pPr>
        <w:ind w:right="-5"/>
        <w:jc w:val="both"/>
        <w:rPr>
          <w:rFonts w:ascii="Arial" w:hAnsi="Arial" w:cs="Arial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F273C" w:rsidRDefault="005F273C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3A58D9" w:rsidRPr="00362250" w:rsidRDefault="003A58D9" w:rsidP="00362250">
      <w:pPr>
        <w:pStyle w:val="af2"/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362250">
        <w:rPr>
          <w:rFonts w:ascii="Arial" w:hAnsi="Arial" w:cs="Arial"/>
          <w:b/>
          <w:sz w:val="24"/>
          <w:szCs w:val="24"/>
        </w:rPr>
        <w:lastRenderedPageBreak/>
        <w:t>КРАСНОЯРСКИЙ КРАЙ</w:t>
      </w:r>
    </w:p>
    <w:p w:rsidR="003A58D9" w:rsidRPr="00362250" w:rsidRDefault="003A58D9" w:rsidP="00362250">
      <w:pPr>
        <w:pStyle w:val="af2"/>
        <w:shd w:val="clear" w:color="auto" w:fill="auto"/>
        <w:tabs>
          <w:tab w:val="left" w:pos="0"/>
          <w:tab w:val="left" w:pos="7452"/>
        </w:tabs>
        <w:spacing w:after="0" w:line="240" w:lineRule="auto"/>
        <w:ind w:left="60" w:firstLine="709"/>
        <w:jc w:val="center"/>
        <w:rPr>
          <w:rFonts w:ascii="Arial" w:hAnsi="Arial" w:cs="Arial"/>
          <w:b/>
          <w:sz w:val="24"/>
          <w:szCs w:val="24"/>
        </w:rPr>
      </w:pPr>
      <w:r w:rsidRPr="00362250">
        <w:rPr>
          <w:rFonts w:ascii="Arial" w:hAnsi="Arial" w:cs="Arial"/>
          <w:b/>
          <w:sz w:val="24"/>
          <w:szCs w:val="24"/>
        </w:rPr>
        <w:t>БЕРЕЗОВСКИЙ РАЙОН</w:t>
      </w:r>
    </w:p>
    <w:p w:rsidR="003A58D9" w:rsidRPr="00362250" w:rsidRDefault="003A58D9" w:rsidP="00362250">
      <w:pPr>
        <w:pStyle w:val="af2"/>
        <w:shd w:val="clear" w:color="auto" w:fill="auto"/>
        <w:tabs>
          <w:tab w:val="left" w:pos="0"/>
          <w:tab w:val="left" w:pos="7452"/>
        </w:tabs>
        <w:spacing w:after="0" w:line="240" w:lineRule="auto"/>
        <w:ind w:left="60" w:firstLine="709"/>
        <w:jc w:val="center"/>
        <w:rPr>
          <w:rFonts w:ascii="Arial" w:hAnsi="Arial" w:cs="Arial"/>
          <w:b/>
          <w:sz w:val="24"/>
          <w:szCs w:val="24"/>
        </w:rPr>
      </w:pPr>
      <w:r w:rsidRPr="00362250">
        <w:rPr>
          <w:rFonts w:ascii="Arial" w:hAnsi="Arial" w:cs="Arial"/>
          <w:b/>
          <w:sz w:val="24"/>
          <w:szCs w:val="24"/>
        </w:rPr>
        <w:t>ЗЫКОВСКИЙ СЕЛЬСКИЙ СОВЕТ ДЕПУТАТОВ</w:t>
      </w:r>
    </w:p>
    <w:p w:rsidR="003A58D9" w:rsidRPr="00362250" w:rsidRDefault="003A58D9" w:rsidP="00362250">
      <w:pPr>
        <w:pStyle w:val="af2"/>
        <w:shd w:val="clear" w:color="auto" w:fill="auto"/>
        <w:tabs>
          <w:tab w:val="left" w:pos="0"/>
          <w:tab w:val="left" w:pos="7452"/>
        </w:tabs>
        <w:spacing w:after="0" w:line="240" w:lineRule="auto"/>
        <w:ind w:left="60" w:firstLine="709"/>
        <w:jc w:val="center"/>
        <w:rPr>
          <w:rFonts w:ascii="Arial" w:hAnsi="Arial" w:cs="Arial"/>
          <w:b/>
          <w:sz w:val="24"/>
          <w:szCs w:val="24"/>
        </w:rPr>
      </w:pPr>
    </w:p>
    <w:p w:rsidR="00C92EF3" w:rsidRDefault="003A58D9" w:rsidP="00C92EF3">
      <w:pPr>
        <w:pStyle w:val="af2"/>
        <w:shd w:val="clear" w:color="auto" w:fill="auto"/>
        <w:tabs>
          <w:tab w:val="left" w:pos="0"/>
          <w:tab w:val="left" w:pos="7452"/>
        </w:tabs>
        <w:spacing w:after="0" w:line="240" w:lineRule="auto"/>
        <w:ind w:left="60" w:firstLine="709"/>
        <w:jc w:val="center"/>
        <w:rPr>
          <w:rFonts w:ascii="Arial" w:hAnsi="Arial" w:cs="Arial"/>
          <w:b/>
          <w:sz w:val="24"/>
          <w:szCs w:val="24"/>
        </w:rPr>
      </w:pPr>
      <w:r w:rsidRPr="00362250">
        <w:rPr>
          <w:rFonts w:ascii="Arial" w:hAnsi="Arial" w:cs="Arial"/>
          <w:b/>
          <w:sz w:val="24"/>
          <w:szCs w:val="24"/>
        </w:rPr>
        <w:t>РЕШЕНИЕ</w:t>
      </w:r>
    </w:p>
    <w:p w:rsidR="00891AC7" w:rsidRDefault="003A58D9" w:rsidP="00C92EF3">
      <w:pPr>
        <w:pStyle w:val="af2"/>
        <w:shd w:val="clear" w:color="auto" w:fill="auto"/>
        <w:tabs>
          <w:tab w:val="left" w:pos="0"/>
          <w:tab w:val="left" w:pos="7452"/>
        </w:tabs>
        <w:spacing w:after="0" w:line="240" w:lineRule="auto"/>
        <w:ind w:left="60" w:firstLine="709"/>
        <w:jc w:val="center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 xml:space="preserve">с изменениями, внесенными Решением Совета депутатов </w:t>
      </w:r>
    </w:p>
    <w:p w:rsidR="003A58D9" w:rsidRPr="00362250" w:rsidRDefault="003A58D9" w:rsidP="00C92EF3">
      <w:pPr>
        <w:pStyle w:val="af2"/>
        <w:shd w:val="clear" w:color="auto" w:fill="auto"/>
        <w:tabs>
          <w:tab w:val="left" w:pos="0"/>
          <w:tab w:val="left" w:pos="7452"/>
        </w:tabs>
        <w:spacing w:after="0" w:line="240" w:lineRule="auto"/>
        <w:ind w:left="60" w:firstLine="709"/>
        <w:jc w:val="center"/>
        <w:rPr>
          <w:rFonts w:ascii="Arial" w:hAnsi="Arial" w:cs="Arial"/>
          <w:b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№ 23-94 Р от 30.03.2016г.</w:t>
      </w:r>
      <w:r w:rsidR="005F273C">
        <w:rPr>
          <w:rFonts w:ascii="Arial" w:hAnsi="Arial" w:cs="Arial"/>
          <w:sz w:val="24"/>
          <w:szCs w:val="24"/>
        </w:rPr>
        <w:t>, №</w:t>
      </w:r>
      <w:r w:rsidR="00C92EF3">
        <w:rPr>
          <w:rFonts w:ascii="Arial" w:hAnsi="Arial" w:cs="Arial"/>
          <w:sz w:val="24"/>
          <w:szCs w:val="24"/>
        </w:rPr>
        <w:t xml:space="preserve"> 28-123 Р от 17.11.2016г.</w:t>
      </w:r>
    </w:p>
    <w:p w:rsidR="003A58D9" w:rsidRPr="00362250" w:rsidRDefault="003A58D9" w:rsidP="00362250">
      <w:pPr>
        <w:pStyle w:val="af2"/>
        <w:shd w:val="clear" w:color="auto" w:fill="auto"/>
        <w:tabs>
          <w:tab w:val="left" w:pos="4193"/>
          <w:tab w:val="left" w:pos="7452"/>
        </w:tabs>
        <w:spacing w:after="0" w:line="240" w:lineRule="auto"/>
        <w:ind w:left="60" w:firstLine="709"/>
        <w:rPr>
          <w:rFonts w:ascii="Arial" w:hAnsi="Arial" w:cs="Arial"/>
          <w:sz w:val="24"/>
          <w:szCs w:val="24"/>
        </w:rPr>
      </w:pPr>
    </w:p>
    <w:p w:rsidR="003A58D9" w:rsidRPr="00362250" w:rsidRDefault="00C92EF3" w:rsidP="00C92EF3">
      <w:pPr>
        <w:pStyle w:val="af2"/>
        <w:shd w:val="clear" w:color="auto" w:fill="auto"/>
        <w:tabs>
          <w:tab w:val="left" w:pos="4193"/>
          <w:tab w:val="left" w:pos="7452"/>
        </w:tabs>
        <w:spacing w:after="0" w:line="240" w:lineRule="auto"/>
        <w:ind w:left="60" w:hanging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 ноября 2014 года</w:t>
      </w:r>
      <w:r>
        <w:rPr>
          <w:rFonts w:ascii="Arial" w:hAnsi="Arial" w:cs="Arial"/>
          <w:sz w:val="24"/>
          <w:szCs w:val="24"/>
        </w:rPr>
        <w:tab/>
        <w:t>с. Зыково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  <w:r w:rsidR="003A58D9" w:rsidRPr="00362250">
        <w:rPr>
          <w:rFonts w:ascii="Arial" w:hAnsi="Arial" w:cs="Arial"/>
          <w:sz w:val="24"/>
          <w:szCs w:val="24"/>
        </w:rPr>
        <w:t>№ 5-19 Р</w:t>
      </w:r>
    </w:p>
    <w:p w:rsidR="003A58D9" w:rsidRPr="00362250" w:rsidRDefault="003A58D9" w:rsidP="00362250">
      <w:pPr>
        <w:pStyle w:val="af2"/>
        <w:shd w:val="clear" w:color="auto" w:fill="auto"/>
        <w:tabs>
          <w:tab w:val="left" w:pos="4193"/>
          <w:tab w:val="left" w:pos="7452"/>
        </w:tabs>
        <w:spacing w:after="0" w:line="240" w:lineRule="auto"/>
        <w:ind w:left="60" w:firstLine="709"/>
        <w:rPr>
          <w:rFonts w:ascii="Arial" w:hAnsi="Arial" w:cs="Arial"/>
          <w:sz w:val="24"/>
          <w:szCs w:val="24"/>
        </w:rPr>
      </w:pPr>
    </w:p>
    <w:p w:rsidR="003A58D9" w:rsidRPr="00362250" w:rsidRDefault="003A58D9" w:rsidP="00C92EF3">
      <w:pPr>
        <w:rPr>
          <w:rFonts w:ascii="Arial" w:hAnsi="Arial" w:cs="Arial"/>
        </w:rPr>
      </w:pPr>
      <w:r w:rsidRPr="00362250">
        <w:rPr>
          <w:rFonts w:ascii="Arial" w:hAnsi="Arial" w:cs="Arial"/>
        </w:rPr>
        <w:t>О налоге на имущество физических лиц</w:t>
      </w:r>
    </w:p>
    <w:p w:rsidR="003A58D9" w:rsidRPr="00362250" w:rsidRDefault="003A58D9" w:rsidP="00C92EF3">
      <w:pPr>
        <w:rPr>
          <w:rFonts w:ascii="Arial" w:hAnsi="Arial" w:cs="Arial"/>
        </w:rPr>
      </w:pPr>
      <w:r w:rsidRPr="00362250">
        <w:rPr>
          <w:rFonts w:ascii="Arial" w:hAnsi="Arial" w:cs="Arial"/>
        </w:rPr>
        <w:t xml:space="preserve">на территории Зыковского сельсовета </w:t>
      </w:r>
      <w:r w:rsidR="00891AC7">
        <w:rPr>
          <w:rFonts w:ascii="Arial" w:hAnsi="Arial" w:cs="Arial"/>
        </w:rPr>
        <w:t>на 2015 год</w:t>
      </w:r>
    </w:p>
    <w:p w:rsidR="003A58D9" w:rsidRPr="00362250" w:rsidRDefault="003A58D9" w:rsidP="00362250">
      <w:pPr>
        <w:ind w:firstLine="709"/>
        <w:rPr>
          <w:rFonts w:ascii="Arial" w:hAnsi="Arial" w:cs="Arial"/>
        </w:rPr>
      </w:pPr>
    </w:p>
    <w:p w:rsidR="003A58D9" w:rsidRPr="00362250" w:rsidRDefault="003A58D9" w:rsidP="00362250">
      <w:pPr>
        <w:ind w:firstLine="709"/>
        <w:jc w:val="both"/>
        <w:rPr>
          <w:rFonts w:ascii="Arial" w:hAnsi="Arial" w:cs="Arial"/>
        </w:rPr>
      </w:pPr>
      <w:r w:rsidRPr="00362250">
        <w:rPr>
          <w:rFonts w:ascii="Arial" w:hAnsi="Arial" w:cs="Arial"/>
        </w:rPr>
        <w:t xml:space="preserve">     В соответствии с требованиями Федерального закона от 06.10.2003 года № 131 – ФЗ «Об общих принципах организации местного самоуправления в Российской Федерации», руководствуясь Налоговым кодексом РФ, Федеральным законом от 04.10.2014 г. № 284-ФЗ «О внесении изменений в статьи 12 и 85 части первой и часть вторую Налогового кодекса Российской Федерации и признании утратившими силу Закона Российской Федерации «О налогах на имущество физических лиц», Бюджетным кодексом РФ, Уставом Зыковского сельсовета Березовского района Красноярского края, Зыковский Совет депутатов,</w:t>
      </w:r>
    </w:p>
    <w:p w:rsidR="003A58D9" w:rsidRPr="00362250" w:rsidRDefault="003A58D9" w:rsidP="00362250">
      <w:pPr>
        <w:ind w:firstLine="709"/>
        <w:jc w:val="both"/>
        <w:rPr>
          <w:rFonts w:ascii="Arial" w:hAnsi="Arial" w:cs="Arial"/>
        </w:rPr>
      </w:pPr>
    </w:p>
    <w:p w:rsidR="003A58D9" w:rsidRPr="00362250" w:rsidRDefault="003A58D9" w:rsidP="00362250">
      <w:pPr>
        <w:ind w:firstLine="709"/>
        <w:jc w:val="both"/>
        <w:rPr>
          <w:rFonts w:ascii="Arial" w:hAnsi="Arial" w:cs="Arial"/>
        </w:rPr>
      </w:pPr>
      <w:r w:rsidRPr="00362250">
        <w:rPr>
          <w:rFonts w:ascii="Arial" w:hAnsi="Arial" w:cs="Arial"/>
        </w:rPr>
        <w:t>РЕШИЛ:</w:t>
      </w:r>
    </w:p>
    <w:p w:rsidR="003A58D9" w:rsidRPr="00362250" w:rsidRDefault="003A58D9" w:rsidP="00362250">
      <w:pPr>
        <w:ind w:firstLine="709"/>
        <w:jc w:val="both"/>
        <w:rPr>
          <w:rFonts w:ascii="Arial" w:hAnsi="Arial" w:cs="Arial"/>
        </w:rPr>
      </w:pPr>
    </w:p>
    <w:p w:rsidR="003A58D9" w:rsidRPr="00362250" w:rsidRDefault="003A58D9" w:rsidP="00362250">
      <w:pPr>
        <w:pStyle w:val="21"/>
        <w:numPr>
          <w:ilvl w:val="0"/>
          <w:numId w:val="1"/>
        </w:num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Ввести на территории Зыковского сельсовета Березовского района Красноярского края налог на имущество физических лиц.</w:t>
      </w:r>
    </w:p>
    <w:p w:rsidR="003A58D9" w:rsidRPr="00362250" w:rsidRDefault="003A58D9" w:rsidP="00362250">
      <w:pPr>
        <w:pStyle w:val="21"/>
        <w:numPr>
          <w:ilvl w:val="0"/>
          <w:numId w:val="1"/>
        </w:num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Установить срок уплаты налога на имущество для налогоплательщиков – физических лиц не позднее 1 декабря года, следующего за истекшим налоговым периодом, начиная с налогового периода 2015 года.</w:t>
      </w:r>
    </w:p>
    <w:p w:rsidR="003A58D9" w:rsidRPr="00362250" w:rsidRDefault="003A58D9" w:rsidP="00362250">
      <w:pPr>
        <w:pStyle w:val="af3"/>
        <w:numPr>
          <w:ilvl w:val="0"/>
          <w:numId w:val="1"/>
        </w:numPr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362250">
        <w:rPr>
          <w:rFonts w:ascii="Arial" w:hAnsi="Arial" w:cs="Arial"/>
        </w:rPr>
        <w:t>Установить ставки налога, на имущество физических лиц на территории Зыковского сельсовета Березовского района Красноярского края, исходя из инвентаризационной стоимости, умноженной на коэффициент-дефлятор суммарной инвентаризационной стоимости объектов налогообложения, принадлежащих на праве собственности налогоплательщику (с учетом доли налогоплательщика в праве общей собственности на каждый из таких объектов), расположенных в пределах одного муниципального образования,  в следующих пределах:</w:t>
      </w:r>
    </w:p>
    <w:p w:rsidR="003A58D9" w:rsidRPr="00362250" w:rsidRDefault="003A58D9" w:rsidP="00362250">
      <w:pPr>
        <w:pStyle w:val="af3"/>
        <w:spacing w:before="0" w:beforeAutospacing="0" w:after="0" w:afterAutospacing="0"/>
        <w:ind w:left="735" w:firstLine="709"/>
        <w:jc w:val="both"/>
        <w:rPr>
          <w:rFonts w:ascii="Arial" w:hAnsi="Arial" w:cs="Arial"/>
        </w:rPr>
      </w:pPr>
    </w:p>
    <w:p w:rsidR="003A58D9" w:rsidRPr="00362250" w:rsidRDefault="003A58D9" w:rsidP="00362250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8"/>
        <w:gridCol w:w="5710"/>
        <w:gridCol w:w="2936"/>
      </w:tblGrid>
      <w:tr w:rsidR="003A58D9" w:rsidRPr="00362250" w:rsidTr="00607DBA">
        <w:tc>
          <w:tcPr>
            <w:tcW w:w="993" w:type="dxa"/>
          </w:tcPr>
          <w:p w:rsidR="003A58D9" w:rsidRPr="00362250" w:rsidRDefault="003A58D9" w:rsidP="00362250">
            <w:pPr>
              <w:ind w:firstLine="709"/>
              <w:rPr>
                <w:rFonts w:ascii="Arial" w:hAnsi="Arial" w:cs="Arial"/>
              </w:rPr>
            </w:pPr>
            <w:r w:rsidRPr="00362250">
              <w:rPr>
                <w:rFonts w:ascii="Arial" w:hAnsi="Arial" w:cs="Arial"/>
              </w:rPr>
              <w:t>№</w:t>
            </w:r>
          </w:p>
          <w:p w:rsidR="003A58D9" w:rsidRPr="00362250" w:rsidRDefault="003A58D9" w:rsidP="00362250">
            <w:pPr>
              <w:ind w:firstLine="709"/>
              <w:rPr>
                <w:rFonts w:ascii="Arial" w:hAnsi="Arial" w:cs="Arial"/>
              </w:rPr>
            </w:pPr>
            <w:r w:rsidRPr="00362250">
              <w:rPr>
                <w:rFonts w:ascii="Arial" w:hAnsi="Arial" w:cs="Arial"/>
              </w:rPr>
              <w:t>п/п</w:t>
            </w:r>
          </w:p>
        </w:tc>
        <w:tc>
          <w:tcPr>
            <w:tcW w:w="6039" w:type="dxa"/>
          </w:tcPr>
          <w:p w:rsidR="003A58D9" w:rsidRPr="00362250" w:rsidRDefault="003A58D9" w:rsidP="00362250">
            <w:pPr>
              <w:tabs>
                <w:tab w:val="center" w:pos="2737"/>
              </w:tabs>
              <w:ind w:firstLine="709"/>
              <w:rPr>
                <w:rFonts w:ascii="Arial" w:hAnsi="Arial" w:cs="Arial"/>
              </w:rPr>
            </w:pPr>
            <w:r w:rsidRPr="00362250">
              <w:rPr>
                <w:rFonts w:ascii="Arial" w:hAnsi="Arial" w:cs="Arial"/>
              </w:rPr>
              <w:tab/>
              <w:t>Суммарная инвентаризационная стоимость объектов налогообложения, умноженная на коэффициент-дефлятор 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3139" w:type="dxa"/>
          </w:tcPr>
          <w:p w:rsidR="003A58D9" w:rsidRPr="00362250" w:rsidRDefault="003A58D9" w:rsidP="00362250">
            <w:pPr>
              <w:ind w:firstLine="709"/>
              <w:jc w:val="center"/>
              <w:rPr>
                <w:rFonts w:ascii="Arial" w:hAnsi="Arial" w:cs="Arial"/>
              </w:rPr>
            </w:pPr>
            <w:r w:rsidRPr="00362250">
              <w:rPr>
                <w:rFonts w:ascii="Arial" w:hAnsi="Arial" w:cs="Arial"/>
              </w:rPr>
              <w:t>Ставка налога</w:t>
            </w:r>
          </w:p>
        </w:tc>
      </w:tr>
      <w:tr w:rsidR="003A58D9" w:rsidRPr="00362250" w:rsidTr="00607DBA">
        <w:tc>
          <w:tcPr>
            <w:tcW w:w="993" w:type="dxa"/>
          </w:tcPr>
          <w:p w:rsidR="003A58D9" w:rsidRPr="00362250" w:rsidRDefault="003A58D9" w:rsidP="00362250">
            <w:pPr>
              <w:ind w:firstLine="709"/>
              <w:rPr>
                <w:rFonts w:ascii="Arial" w:hAnsi="Arial" w:cs="Arial"/>
              </w:rPr>
            </w:pPr>
            <w:r w:rsidRPr="00362250">
              <w:rPr>
                <w:rFonts w:ascii="Arial" w:hAnsi="Arial" w:cs="Arial"/>
              </w:rPr>
              <w:t>1.1</w:t>
            </w:r>
          </w:p>
        </w:tc>
        <w:tc>
          <w:tcPr>
            <w:tcW w:w="6039" w:type="dxa"/>
          </w:tcPr>
          <w:p w:rsidR="003A58D9" w:rsidRPr="00362250" w:rsidRDefault="003A58D9" w:rsidP="00362250">
            <w:pPr>
              <w:ind w:firstLine="709"/>
              <w:rPr>
                <w:rFonts w:ascii="Arial" w:hAnsi="Arial" w:cs="Arial"/>
              </w:rPr>
            </w:pPr>
            <w:r w:rsidRPr="00362250">
              <w:rPr>
                <w:rFonts w:ascii="Arial" w:hAnsi="Arial" w:cs="Arial"/>
              </w:rPr>
              <w:t>До 300 тысяч рублей (включительно)</w:t>
            </w:r>
          </w:p>
        </w:tc>
        <w:tc>
          <w:tcPr>
            <w:tcW w:w="3139" w:type="dxa"/>
          </w:tcPr>
          <w:p w:rsidR="003A58D9" w:rsidRPr="00362250" w:rsidRDefault="003A58D9" w:rsidP="00362250">
            <w:pPr>
              <w:ind w:firstLine="709"/>
              <w:jc w:val="center"/>
              <w:rPr>
                <w:rFonts w:ascii="Arial" w:hAnsi="Arial" w:cs="Arial"/>
              </w:rPr>
            </w:pPr>
            <w:r w:rsidRPr="00362250">
              <w:rPr>
                <w:rFonts w:ascii="Arial" w:hAnsi="Arial" w:cs="Arial"/>
              </w:rPr>
              <w:t>0,04%</w:t>
            </w:r>
          </w:p>
        </w:tc>
      </w:tr>
      <w:tr w:rsidR="003A58D9" w:rsidRPr="00362250" w:rsidTr="00607DBA">
        <w:tc>
          <w:tcPr>
            <w:tcW w:w="993" w:type="dxa"/>
          </w:tcPr>
          <w:p w:rsidR="003A58D9" w:rsidRPr="00362250" w:rsidRDefault="003A58D9" w:rsidP="00362250">
            <w:pPr>
              <w:ind w:firstLine="709"/>
              <w:rPr>
                <w:rFonts w:ascii="Arial" w:hAnsi="Arial" w:cs="Arial"/>
              </w:rPr>
            </w:pPr>
            <w:r w:rsidRPr="00362250">
              <w:rPr>
                <w:rFonts w:ascii="Arial" w:hAnsi="Arial" w:cs="Arial"/>
              </w:rPr>
              <w:t>1.2.</w:t>
            </w:r>
          </w:p>
        </w:tc>
        <w:tc>
          <w:tcPr>
            <w:tcW w:w="6039" w:type="dxa"/>
          </w:tcPr>
          <w:p w:rsidR="003A58D9" w:rsidRPr="00362250" w:rsidRDefault="003A58D9" w:rsidP="00362250">
            <w:pPr>
              <w:ind w:firstLine="709"/>
              <w:rPr>
                <w:rFonts w:ascii="Arial" w:hAnsi="Arial" w:cs="Arial"/>
              </w:rPr>
            </w:pPr>
            <w:r w:rsidRPr="00362250">
              <w:rPr>
                <w:rFonts w:ascii="Arial" w:hAnsi="Arial" w:cs="Arial"/>
              </w:rPr>
              <w:t xml:space="preserve">Свыше 300 тысяч рублей до 500 тысяч рублей </w:t>
            </w:r>
          </w:p>
          <w:p w:rsidR="003A58D9" w:rsidRPr="00362250" w:rsidRDefault="003A58D9" w:rsidP="00362250">
            <w:pPr>
              <w:ind w:firstLine="709"/>
              <w:rPr>
                <w:rFonts w:ascii="Arial" w:hAnsi="Arial" w:cs="Arial"/>
              </w:rPr>
            </w:pPr>
            <w:r w:rsidRPr="00362250">
              <w:rPr>
                <w:rFonts w:ascii="Arial" w:hAnsi="Arial" w:cs="Arial"/>
              </w:rPr>
              <w:t>(включительно)</w:t>
            </w:r>
          </w:p>
        </w:tc>
        <w:tc>
          <w:tcPr>
            <w:tcW w:w="3139" w:type="dxa"/>
          </w:tcPr>
          <w:p w:rsidR="003A58D9" w:rsidRPr="00362250" w:rsidRDefault="003A58D9" w:rsidP="00362250">
            <w:pPr>
              <w:ind w:firstLine="709"/>
              <w:jc w:val="center"/>
              <w:rPr>
                <w:rFonts w:ascii="Arial" w:hAnsi="Arial" w:cs="Arial"/>
              </w:rPr>
            </w:pPr>
          </w:p>
        </w:tc>
      </w:tr>
      <w:tr w:rsidR="003A58D9" w:rsidRPr="00362250" w:rsidTr="00607DBA">
        <w:tc>
          <w:tcPr>
            <w:tcW w:w="993" w:type="dxa"/>
          </w:tcPr>
          <w:p w:rsidR="003A58D9" w:rsidRPr="00362250" w:rsidRDefault="003A58D9" w:rsidP="00362250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6039" w:type="dxa"/>
          </w:tcPr>
          <w:p w:rsidR="003A58D9" w:rsidRPr="00362250" w:rsidRDefault="003A58D9" w:rsidP="00FD0FA4">
            <w:pPr>
              <w:ind w:firstLine="709"/>
              <w:rPr>
                <w:rFonts w:ascii="Arial" w:hAnsi="Arial" w:cs="Arial"/>
              </w:rPr>
            </w:pPr>
            <w:r w:rsidRPr="00362250">
              <w:rPr>
                <w:rFonts w:ascii="Arial" w:hAnsi="Arial" w:cs="Arial"/>
              </w:rPr>
              <w:t xml:space="preserve">а)  </w:t>
            </w:r>
            <w:r w:rsidR="00FD0FA4">
              <w:rPr>
                <w:rFonts w:ascii="Arial" w:hAnsi="Arial" w:cs="Arial"/>
              </w:rPr>
              <w:t xml:space="preserve">жилой дом, жилое помещение (квартира, комната), гараж, машино-место, </w:t>
            </w:r>
            <w:r w:rsidR="00FD0FA4">
              <w:rPr>
                <w:rFonts w:ascii="Arial" w:hAnsi="Arial" w:cs="Arial"/>
              </w:rPr>
              <w:lastRenderedPageBreak/>
              <w:t>единый недвижимый комплекс, объект незавершенного строительства, иное здание, строение, сооружение помещение</w:t>
            </w:r>
          </w:p>
        </w:tc>
        <w:tc>
          <w:tcPr>
            <w:tcW w:w="3139" w:type="dxa"/>
          </w:tcPr>
          <w:p w:rsidR="003A58D9" w:rsidRPr="00362250" w:rsidRDefault="003A58D9" w:rsidP="00362250">
            <w:pPr>
              <w:ind w:firstLine="709"/>
              <w:jc w:val="center"/>
              <w:rPr>
                <w:rFonts w:ascii="Arial" w:hAnsi="Arial" w:cs="Arial"/>
              </w:rPr>
            </w:pPr>
            <w:r w:rsidRPr="00362250">
              <w:rPr>
                <w:rFonts w:ascii="Arial" w:hAnsi="Arial" w:cs="Arial"/>
              </w:rPr>
              <w:lastRenderedPageBreak/>
              <w:t>0,11%</w:t>
            </w:r>
          </w:p>
        </w:tc>
      </w:tr>
      <w:tr w:rsidR="003A58D9" w:rsidRPr="00362250" w:rsidTr="00607DBA">
        <w:tc>
          <w:tcPr>
            <w:tcW w:w="993" w:type="dxa"/>
          </w:tcPr>
          <w:p w:rsidR="003A58D9" w:rsidRPr="00362250" w:rsidRDefault="003A58D9" w:rsidP="00362250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6039" w:type="dxa"/>
          </w:tcPr>
          <w:p w:rsidR="003A58D9" w:rsidRPr="00362250" w:rsidRDefault="003A58D9" w:rsidP="00FD0FA4">
            <w:pPr>
              <w:ind w:firstLine="709"/>
              <w:rPr>
                <w:rFonts w:ascii="Arial" w:hAnsi="Arial" w:cs="Arial"/>
              </w:rPr>
            </w:pPr>
            <w:r w:rsidRPr="00362250">
              <w:rPr>
                <w:rFonts w:ascii="Arial" w:hAnsi="Arial" w:cs="Arial"/>
              </w:rPr>
              <w:t xml:space="preserve">б) </w:t>
            </w:r>
            <w:r w:rsidR="00FD0FA4">
              <w:rPr>
                <w:rFonts w:ascii="Arial" w:hAnsi="Arial" w:cs="Arial"/>
              </w:rPr>
              <w:t>иное</w:t>
            </w:r>
            <w:r w:rsidRPr="00362250">
              <w:rPr>
                <w:rFonts w:ascii="Arial" w:hAnsi="Arial" w:cs="Arial"/>
              </w:rPr>
              <w:t xml:space="preserve"> недвижимо</w:t>
            </w:r>
            <w:r w:rsidR="00FD0FA4">
              <w:rPr>
                <w:rFonts w:ascii="Arial" w:hAnsi="Arial" w:cs="Arial"/>
              </w:rPr>
              <w:t>е</w:t>
            </w:r>
            <w:r w:rsidRPr="00362250">
              <w:rPr>
                <w:rFonts w:ascii="Arial" w:hAnsi="Arial" w:cs="Arial"/>
              </w:rPr>
              <w:t xml:space="preserve"> имуществ</w:t>
            </w:r>
            <w:r w:rsidR="00FD0FA4">
              <w:rPr>
                <w:rFonts w:ascii="Arial" w:hAnsi="Arial" w:cs="Arial"/>
              </w:rPr>
              <w:t>о</w:t>
            </w:r>
          </w:p>
        </w:tc>
        <w:tc>
          <w:tcPr>
            <w:tcW w:w="3139" w:type="dxa"/>
          </w:tcPr>
          <w:p w:rsidR="003A58D9" w:rsidRPr="00362250" w:rsidRDefault="003A58D9" w:rsidP="00362250">
            <w:pPr>
              <w:ind w:firstLine="709"/>
              <w:jc w:val="center"/>
              <w:rPr>
                <w:rFonts w:ascii="Arial" w:hAnsi="Arial" w:cs="Arial"/>
              </w:rPr>
            </w:pPr>
            <w:r w:rsidRPr="00362250">
              <w:rPr>
                <w:rFonts w:ascii="Arial" w:hAnsi="Arial" w:cs="Arial"/>
              </w:rPr>
              <w:t>0,2%</w:t>
            </w:r>
          </w:p>
        </w:tc>
      </w:tr>
      <w:tr w:rsidR="003A58D9" w:rsidRPr="00362250" w:rsidTr="00607DBA">
        <w:tc>
          <w:tcPr>
            <w:tcW w:w="993" w:type="dxa"/>
          </w:tcPr>
          <w:p w:rsidR="003A58D9" w:rsidRPr="00362250" w:rsidRDefault="003A58D9" w:rsidP="00362250">
            <w:pPr>
              <w:ind w:firstLine="709"/>
              <w:rPr>
                <w:rFonts w:ascii="Arial" w:hAnsi="Arial" w:cs="Arial"/>
              </w:rPr>
            </w:pPr>
            <w:r w:rsidRPr="00362250">
              <w:rPr>
                <w:rFonts w:ascii="Arial" w:hAnsi="Arial" w:cs="Arial"/>
              </w:rPr>
              <w:t>1.3.</w:t>
            </w:r>
          </w:p>
        </w:tc>
        <w:tc>
          <w:tcPr>
            <w:tcW w:w="6039" w:type="dxa"/>
          </w:tcPr>
          <w:p w:rsidR="003A58D9" w:rsidRPr="00362250" w:rsidRDefault="003A58D9" w:rsidP="00362250">
            <w:pPr>
              <w:ind w:firstLine="709"/>
              <w:rPr>
                <w:rFonts w:ascii="Arial" w:hAnsi="Arial" w:cs="Arial"/>
              </w:rPr>
            </w:pPr>
            <w:r w:rsidRPr="00362250">
              <w:rPr>
                <w:rFonts w:ascii="Arial" w:hAnsi="Arial" w:cs="Arial"/>
              </w:rPr>
              <w:t>Свыше 500 тысяч рублей</w:t>
            </w:r>
          </w:p>
        </w:tc>
        <w:tc>
          <w:tcPr>
            <w:tcW w:w="3139" w:type="dxa"/>
          </w:tcPr>
          <w:p w:rsidR="003A58D9" w:rsidRPr="00362250" w:rsidRDefault="003A58D9" w:rsidP="00362250">
            <w:pPr>
              <w:ind w:firstLine="709"/>
              <w:jc w:val="center"/>
              <w:rPr>
                <w:rFonts w:ascii="Arial" w:hAnsi="Arial" w:cs="Arial"/>
              </w:rPr>
            </w:pPr>
          </w:p>
        </w:tc>
      </w:tr>
      <w:tr w:rsidR="003A58D9" w:rsidRPr="00362250" w:rsidTr="00607DBA">
        <w:tc>
          <w:tcPr>
            <w:tcW w:w="993" w:type="dxa"/>
          </w:tcPr>
          <w:p w:rsidR="003A58D9" w:rsidRPr="00362250" w:rsidRDefault="003A58D9" w:rsidP="00362250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6039" w:type="dxa"/>
          </w:tcPr>
          <w:p w:rsidR="003A58D9" w:rsidRPr="00362250" w:rsidRDefault="003A58D9" w:rsidP="00362250">
            <w:pPr>
              <w:ind w:firstLine="709"/>
              <w:rPr>
                <w:rFonts w:ascii="Arial" w:hAnsi="Arial" w:cs="Arial"/>
              </w:rPr>
            </w:pPr>
            <w:r w:rsidRPr="00362250">
              <w:rPr>
                <w:rFonts w:ascii="Arial" w:hAnsi="Arial" w:cs="Arial"/>
              </w:rPr>
              <w:t>а</w:t>
            </w:r>
            <w:r w:rsidR="00FD0FA4">
              <w:rPr>
                <w:rFonts w:ascii="Arial" w:hAnsi="Arial" w:cs="Arial"/>
              </w:rPr>
              <w:t xml:space="preserve"> жилой дом, жилое помещение (квартира, комната), гараж, машино-место, единый недвижимый комплекс, объект незавершенного строительства, иное здание, строение, сооружение помещение</w:t>
            </w:r>
          </w:p>
        </w:tc>
        <w:tc>
          <w:tcPr>
            <w:tcW w:w="3139" w:type="dxa"/>
          </w:tcPr>
          <w:p w:rsidR="003A58D9" w:rsidRPr="00362250" w:rsidRDefault="003A58D9" w:rsidP="00362250">
            <w:pPr>
              <w:ind w:firstLine="709"/>
              <w:jc w:val="center"/>
              <w:rPr>
                <w:rFonts w:ascii="Arial" w:hAnsi="Arial" w:cs="Arial"/>
              </w:rPr>
            </w:pPr>
            <w:r w:rsidRPr="00362250">
              <w:rPr>
                <w:rFonts w:ascii="Arial" w:hAnsi="Arial" w:cs="Arial"/>
              </w:rPr>
              <w:t>0,31%</w:t>
            </w:r>
          </w:p>
        </w:tc>
      </w:tr>
      <w:tr w:rsidR="003A58D9" w:rsidRPr="00362250" w:rsidTr="00607DBA">
        <w:tc>
          <w:tcPr>
            <w:tcW w:w="993" w:type="dxa"/>
          </w:tcPr>
          <w:p w:rsidR="003A58D9" w:rsidRPr="00362250" w:rsidRDefault="003A58D9" w:rsidP="00362250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6039" w:type="dxa"/>
          </w:tcPr>
          <w:p w:rsidR="003A58D9" w:rsidRPr="00362250" w:rsidRDefault="003A58D9" w:rsidP="00362250">
            <w:pPr>
              <w:ind w:firstLine="709"/>
              <w:rPr>
                <w:rFonts w:ascii="Arial" w:hAnsi="Arial" w:cs="Arial"/>
              </w:rPr>
            </w:pPr>
            <w:r w:rsidRPr="00362250">
              <w:rPr>
                <w:rFonts w:ascii="Arial" w:hAnsi="Arial" w:cs="Arial"/>
              </w:rPr>
              <w:t xml:space="preserve">б) </w:t>
            </w:r>
            <w:r w:rsidR="00FD0FA4">
              <w:rPr>
                <w:rFonts w:ascii="Arial" w:hAnsi="Arial" w:cs="Arial"/>
              </w:rPr>
              <w:t>иное</w:t>
            </w:r>
            <w:r w:rsidR="00FD0FA4" w:rsidRPr="00362250">
              <w:rPr>
                <w:rFonts w:ascii="Arial" w:hAnsi="Arial" w:cs="Arial"/>
              </w:rPr>
              <w:t xml:space="preserve"> недвижимо</w:t>
            </w:r>
            <w:r w:rsidR="00FD0FA4">
              <w:rPr>
                <w:rFonts w:ascii="Arial" w:hAnsi="Arial" w:cs="Arial"/>
              </w:rPr>
              <w:t>е</w:t>
            </w:r>
            <w:r w:rsidR="00FD0FA4" w:rsidRPr="00362250">
              <w:rPr>
                <w:rFonts w:ascii="Arial" w:hAnsi="Arial" w:cs="Arial"/>
              </w:rPr>
              <w:t xml:space="preserve"> имуществ</w:t>
            </w:r>
            <w:r w:rsidR="00FD0FA4">
              <w:rPr>
                <w:rFonts w:ascii="Arial" w:hAnsi="Arial" w:cs="Arial"/>
              </w:rPr>
              <w:t>о</w:t>
            </w:r>
          </w:p>
        </w:tc>
        <w:tc>
          <w:tcPr>
            <w:tcW w:w="3139" w:type="dxa"/>
          </w:tcPr>
          <w:p w:rsidR="003A58D9" w:rsidRPr="00362250" w:rsidRDefault="003A58D9" w:rsidP="00362250">
            <w:pPr>
              <w:ind w:firstLine="709"/>
              <w:jc w:val="center"/>
              <w:rPr>
                <w:rFonts w:ascii="Arial" w:hAnsi="Arial" w:cs="Arial"/>
              </w:rPr>
            </w:pPr>
            <w:r w:rsidRPr="00362250">
              <w:rPr>
                <w:rFonts w:ascii="Arial" w:hAnsi="Arial" w:cs="Arial"/>
              </w:rPr>
              <w:t>1,0%</w:t>
            </w:r>
          </w:p>
        </w:tc>
      </w:tr>
    </w:tbl>
    <w:p w:rsidR="003A58D9" w:rsidRPr="00362250" w:rsidRDefault="003A58D9" w:rsidP="00362250">
      <w:pPr>
        <w:ind w:firstLine="709"/>
        <w:jc w:val="both"/>
        <w:rPr>
          <w:rFonts w:ascii="Arial" w:hAnsi="Arial" w:cs="Arial"/>
        </w:rPr>
      </w:pPr>
    </w:p>
    <w:p w:rsidR="003A58D9" w:rsidRPr="00362250" w:rsidRDefault="003A58D9" w:rsidP="0036225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FD0FA4" w:rsidRPr="00FD0FA4" w:rsidRDefault="00891AC7" w:rsidP="00362250">
      <w:pPr>
        <w:pStyle w:val="21"/>
        <w:numPr>
          <w:ilvl w:val="0"/>
          <w:numId w:val="1"/>
        </w:num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Исключен</w:t>
      </w:r>
      <w:r w:rsidR="00FD0FA4" w:rsidRPr="00FD0FA4">
        <w:rPr>
          <w:rFonts w:ascii="Arial" w:hAnsi="Arial" w:cs="Arial"/>
          <w:i/>
          <w:sz w:val="24"/>
          <w:szCs w:val="24"/>
        </w:rPr>
        <w:t xml:space="preserve"> (Решение Совета депутатов от </w:t>
      </w:r>
      <w:r>
        <w:rPr>
          <w:rFonts w:ascii="Arial" w:hAnsi="Arial" w:cs="Arial"/>
          <w:i/>
          <w:sz w:val="24"/>
          <w:szCs w:val="24"/>
        </w:rPr>
        <w:t xml:space="preserve">17.11.2016г. </w:t>
      </w:r>
      <w:r w:rsidR="00FD0FA4" w:rsidRPr="00FD0FA4">
        <w:rPr>
          <w:rFonts w:ascii="Arial" w:hAnsi="Arial" w:cs="Arial"/>
          <w:i/>
          <w:sz w:val="24"/>
          <w:szCs w:val="24"/>
        </w:rPr>
        <w:t xml:space="preserve">№ </w:t>
      </w:r>
      <w:r>
        <w:rPr>
          <w:rFonts w:ascii="Arial" w:hAnsi="Arial" w:cs="Arial"/>
          <w:i/>
          <w:sz w:val="24"/>
          <w:szCs w:val="24"/>
        </w:rPr>
        <w:t>28-123Р</w:t>
      </w:r>
      <w:r w:rsidR="00FD0FA4" w:rsidRPr="00FD0FA4">
        <w:rPr>
          <w:rFonts w:ascii="Arial" w:hAnsi="Arial" w:cs="Arial"/>
          <w:i/>
          <w:sz w:val="24"/>
          <w:szCs w:val="24"/>
        </w:rPr>
        <w:t>)</w:t>
      </w:r>
    </w:p>
    <w:p w:rsidR="003A58D9" w:rsidRPr="00362250" w:rsidRDefault="003A58D9" w:rsidP="00362250">
      <w:pPr>
        <w:pStyle w:val="21"/>
        <w:numPr>
          <w:ilvl w:val="0"/>
          <w:numId w:val="1"/>
        </w:num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Признать утратившими силу с момента вступления настоящего Решения:</w:t>
      </w:r>
    </w:p>
    <w:p w:rsidR="003A58D9" w:rsidRPr="00362250" w:rsidRDefault="003A58D9" w:rsidP="00362250">
      <w:pPr>
        <w:pStyle w:val="21"/>
        <w:numPr>
          <w:ilvl w:val="0"/>
          <w:numId w:val="4"/>
        </w:numPr>
        <w:tabs>
          <w:tab w:val="clear" w:pos="1260"/>
          <w:tab w:val="num" w:pos="360"/>
        </w:tabs>
        <w:spacing w:after="0" w:line="240" w:lineRule="auto"/>
        <w:ind w:left="720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Решение №7-30Р от 28.10.2010г. «Об установлении ставок налога на имущество физических лиц на 2011 год на территории Муниципального образования Зыковский сельсовет».</w:t>
      </w:r>
    </w:p>
    <w:p w:rsidR="003A58D9" w:rsidRPr="00362250" w:rsidRDefault="003A58D9" w:rsidP="00362250">
      <w:pPr>
        <w:pStyle w:val="21"/>
        <w:numPr>
          <w:ilvl w:val="0"/>
          <w:numId w:val="4"/>
        </w:numPr>
        <w:tabs>
          <w:tab w:val="clear" w:pos="1260"/>
          <w:tab w:val="num" w:pos="360"/>
        </w:tabs>
        <w:spacing w:after="0" w:line="240" w:lineRule="auto"/>
        <w:ind w:left="720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Решение №21-92Р от 24.02.2012г. О внесении изменений и дополнений в Решение Зыковского сельского Совета депутатов №7-30Р от 28.10.2010г. «Об установлении ставок налога на имущество физических лиц на 2011 год на территории Муниципального образования Зыковский сельсовет».</w:t>
      </w:r>
    </w:p>
    <w:p w:rsidR="003A58D9" w:rsidRPr="00362250" w:rsidRDefault="003A58D9" w:rsidP="00362250">
      <w:pPr>
        <w:pStyle w:val="21"/>
        <w:numPr>
          <w:ilvl w:val="0"/>
          <w:numId w:val="4"/>
        </w:numPr>
        <w:tabs>
          <w:tab w:val="clear" w:pos="1260"/>
          <w:tab w:val="num" w:pos="360"/>
        </w:tabs>
        <w:spacing w:after="0" w:line="240" w:lineRule="auto"/>
        <w:ind w:left="720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 xml:space="preserve"> Решение №22-93Р от 10.05.2012г. О внесении изменений и дополнений в Решение Зыковского сельского Совета депутатов №21-92Р от 24.02.2012г. О внесении изменений и дополнений в Решение Зыковского сельского Совета депутатов №7-30Р от 28.10.2010г. «Об установлении ставок налога на имущество физических лиц на 2011 год на территории Муниципального образования Зыковский сельсовет».  </w:t>
      </w:r>
    </w:p>
    <w:p w:rsidR="003A58D9" w:rsidRPr="00362250" w:rsidRDefault="003A58D9" w:rsidP="00362250">
      <w:pPr>
        <w:numPr>
          <w:ilvl w:val="0"/>
          <w:numId w:val="1"/>
        </w:numPr>
        <w:ind w:firstLine="709"/>
        <w:jc w:val="both"/>
        <w:rPr>
          <w:rFonts w:ascii="Arial" w:hAnsi="Arial" w:cs="Arial"/>
        </w:rPr>
      </w:pPr>
      <w:r w:rsidRPr="00362250">
        <w:rPr>
          <w:rFonts w:ascii="Arial" w:hAnsi="Arial" w:cs="Arial"/>
        </w:rPr>
        <w:t>Контроль за исполнением настоящего Решения возложить на постоянно действующую комиссию Зыковского сельсовета по бюджетно – финансовой, налоговой политике, землепользованию и управлению муниципальной собственностью.</w:t>
      </w:r>
    </w:p>
    <w:p w:rsidR="003A58D9" w:rsidRPr="00362250" w:rsidRDefault="003A58D9" w:rsidP="00362250">
      <w:pPr>
        <w:numPr>
          <w:ilvl w:val="0"/>
          <w:numId w:val="1"/>
        </w:numPr>
        <w:ind w:firstLine="709"/>
        <w:jc w:val="both"/>
        <w:rPr>
          <w:rFonts w:ascii="Arial" w:hAnsi="Arial" w:cs="Arial"/>
        </w:rPr>
      </w:pPr>
      <w:r w:rsidRPr="00362250">
        <w:rPr>
          <w:rFonts w:ascii="Arial" w:hAnsi="Arial" w:cs="Arial"/>
        </w:rPr>
        <w:t xml:space="preserve">Настоящее Решение  вступает в силу с 01.01.2015 года, но не ранее чем по истечении одного месяца со дня его официального опубликования в газете Березовского района «Пригород». </w:t>
      </w:r>
    </w:p>
    <w:p w:rsidR="003A58D9" w:rsidRPr="00362250" w:rsidRDefault="003A58D9" w:rsidP="00362250">
      <w:pPr>
        <w:ind w:firstLine="709"/>
        <w:jc w:val="both"/>
        <w:rPr>
          <w:rFonts w:ascii="Arial" w:hAnsi="Arial" w:cs="Arial"/>
        </w:rPr>
      </w:pPr>
    </w:p>
    <w:p w:rsidR="003A58D9" w:rsidRPr="00362250" w:rsidRDefault="003A58D9" w:rsidP="00362250">
      <w:pPr>
        <w:pStyle w:val="13"/>
        <w:keepNext/>
        <w:keepLines/>
        <w:shd w:val="clear" w:color="auto" w:fill="auto"/>
        <w:spacing w:after="0" w:line="240" w:lineRule="auto"/>
        <w:ind w:firstLine="709"/>
        <w:jc w:val="both"/>
        <w:rPr>
          <w:rFonts w:cs="Arial"/>
          <w:i w:val="0"/>
          <w:sz w:val="24"/>
          <w:szCs w:val="24"/>
        </w:rPr>
      </w:pPr>
    </w:p>
    <w:p w:rsidR="003A58D9" w:rsidRPr="00362250" w:rsidRDefault="003A58D9" w:rsidP="00362250">
      <w:pPr>
        <w:pStyle w:val="13"/>
        <w:keepNext/>
        <w:keepLines/>
        <w:shd w:val="clear" w:color="auto" w:fill="auto"/>
        <w:spacing w:after="0" w:line="240" w:lineRule="auto"/>
        <w:ind w:firstLine="709"/>
        <w:jc w:val="both"/>
        <w:rPr>
          <w:rFonts w:cs="Arial"/>
          <w:i w:val="0"/>
          <w:sz w:val="24"/>
          <w:szCs w:val="24"/>
        </w:rPr>
      </w:pPr>
      <w:r w:rsidRPr="00362250">
        <w:rPr>
          <w:rFonts w:cs="Arial"/>
          <w:i w:val="0"/>
          <w:sz w:val="24"/>
          <w:szCs w:val="24"/>
        </w:rPr>
        <w:t>Председатель Совета депутатов</w:t>
      </w:r>
      <w:r w:rsidR="005F273C">
        <w:rPr>
          <w:rFonts w:cs="Arial"/>
          <w:i w:val="0"/>
          <w:sz w:val="24"/>
          <w:szCs w:val="24"/>
        </w:rPr>
        <w:tab/>
      </w:r>
      <w:r w:rsidR="005F273C">
        <w:rPr>
          <w:rFonts w:cs="Arial"/>
          <w:i w:val="0"/>
          <w:sz w:val="24"/>
          <w:szCs w:val="24"/>
        </w:rPr>
        <w:tab/>
      </w:r>
      <w:r w:rsidR="005F273C">
        <w:rPr>
          <w:rFonts w:cs="Arial"/>
          <w:i w:val="0"/>
          <w:sz w:val="24"/>
          <w:szCs w:val="24"/>
        </w:rPr>
        <w:tab/>
      </w:r>
      <w:r w:rsidR="005F273C">
        <w:rPr>
          <w:rFonts w:cs="Arial"/>
          <w:i w:val="0"/>
          <w:sz w:val="24"/>
          <w:szCs w:val="24"/>
        </w:rPr>
        <w:tab/>
      </w:r>
      <w:r w:rsidR="005F273C">
        <w:rPr>
          <w:rFonts w:cs="Arial"/>
          <w:i w:val="0"/>
          <w:sz w:val="24"/>
          <w:szCs w:val="24"/>
        </w:rPr>
        <w:tab/>
      </w:r>
      <w:r w:rsidRPr="00362250">
        <w:rPr>
          <w:rFonts w:cs="Arial"/>
          <w:i w:val="0"/>
          <w:sz w:val="24"/>
          <w:szCs w:val="24"/>
        </w:rPr>
        <w:t>Е.М. Матвеев</w:t>
      </w:r>
    </w:p>
    <w:p w:rsidR="003A58D9" w:rsidRPr="00362250" w:rsidRDefault="003A58D9" w:rsidP="00362250">
      <w:pPr>
        <w:pStyle w:val="13"/>
        <w:keepNext/>
        <w:keepLines/>
        <w:shd w:val="clear" w:color="auto" w:fill="auto"/>
        <w:spacing w:after="0" w:line="240" w:lineRule="auto"/>
        <w:ind w:firstLine="709"/>
        <w:jc w:val="both"/>
        <w:rPr>
          <w:rFonts w:cs="Arial"/>
          <w:i w:val="0"/>
          <w:sz w:val="24"/>
          <w:szCs w:val="24"/>
        </w:rPr>
      </w:pPr>
    </w:p>
    <w:p w:rsidR="003A58D9" w:rsidRPr="00362250" w:rsidRDefault="003A58D9" w:rsidP="00362250">
      <w:pPr>
        <w:pStyle w:val="13"/>
        <w:keepNext/>
        <w:keepLines/>
        <w:shd w:val="clear" w:color="auto" w:fill="auto"/>
        <w:spacing w:after="0" w:line="240" w:lineRule="auto"/>
        <w:ind w:firstLine="709"/>
        <w:jc w:val="both"/>
        <w:rPr>
          <w:rFonts w:cs="Arial"/>
          <w:i w:val="0"/>
          <w:sz w:val="24"/>
          <w:szCs w:val="24"/>
        </w:rPr>
      </w:pPr>
      <w:r w:rsidRPr="00362250">
        <w:rPr>
          <w:rFonts w:cs="Arial"/>
          <w:i w:val="0"/>
          <w:sz w:val="24"/>
          <w:szCs w:val="24"/>
        </w:rPr>
        <w:t>Глава Зыковского сельсовета</w:t>
      </w:r>
      <w:r w:rsidR="005F273C">
        <w:rPr>
          <w:rFonts w:cs="Arial"/>
          <w:i w:val="0"/>
          <w:sz w:val="24"/>
          <w:szCs w:val="24"/>
        </w:rPr>
        <w:tab/>
      </w:r>
      <w:r w:rsidR="005F273C">
        <w:rPr>
          <w:rFonts w:cs="Arial"/>
          <w:i w:val="0"/>
          <w:sz w:val="24"/>
          <w:szCs w:val="24"/>
        </w:rPr>
        <w:tab/>
      </w:r>
      <w:r w:rsidR="005F273C">
        <w:rPr>
          <w:rFonts w:cs="Arial"/>
          <w:i w:val="0"/>
          <w:sz w:val="24"/>
          <w:szCs w:val="24"/>
        </w:rPr>
        <w:tab/>
      </w:r>
      <w:r w:rsidR="005F273C">
        <w:rPr>
          <w:rFonts w:cs="Arial"/>
          <w:i w:val="0"/>
          <w:sz w:val="24"/>
          <w:szCs w:val="24"/>
        </w:rPr>
        <w:tab/>
      </w:r>
      <w:r w:rsidR="005F273C">
        <w:rPr>
          <w:rFonts w:cs="Arial"/>
          <w:i w:val="0"/>
          <w:sz w:val="24"/>
          <w:szCs w:val="24"/>
        </w:rPr>
        <w:tab/>
        <w:t xml:space="preserve">         </w:t>
      </w:r>
      <w:r w:rsidRPr="00362250">
        <w:rPr>
          <w:rFonts w:cs="Arial"/>
          <w:i w:val="0"/>
          <w:sz w:val="24"/>
          <w:szCs w:val="24"/>
        </w:rPr>
        <w:t>М.Н. Яковенко</w:t>
      </w:r>
    </w:p>
    <w:p w:rsidR="003A58D9" w:rsidRPr="00362250" w:rsidRDefault="003A58D9" w:rsidP="00362250">
      <w:pPr>
        <w:pStyle w:val="13"/>
        <w:keepNext/>
        <w:keepLines/>
        <w:shd w:val="clear" w:color="auto" w:fill="auto"/>
        <w:spacing w:after="0" w:line="240" w:lineRule="auto"/>
        <w:ind w:firstLine="709"/>
        <w:jc w:val="both"/>
        <w:rPr>
          <w:rFonts w:cs="Arial"/>
          <w:i w:val="0"/>
          <w:sz w:val="24"/>
          <w:szCs w:val="24"/>
        </w:rPr>
      </w:pPr>
    </w:p>
    <w:p w:rsidR="003A58D9" w:rsidRPr="00362250" w:rsidRDefault="003A58D9" w:rsidP="00362250">
      <w:pPr>
        <w:pStyle w:val="13"/>
        <w:keepNext/>
        <w:keepLines/>
        <w:shd w:val="clear" w:color="auto" w:fill="auto"/>
        <w:spacing w:after="0" w:line="240" w:lineRule="auto"/>
        <w:ind w:firstLine="709"/>
        <w:jc w:val="both"/>
        <w:rPr>
          <w:rFonts w:cs="Arial"/>
          <w:i w:val="0"/>
          <w:sz w:val="24"/>
          <w:szCs w:val="24"/>
        </w:rPr>
      </w:pPr>
    </w:p>
    <w:p w:rsidR="003A58D9" w:rsidRPr="00362250" w:rsidRDefault="003A58D9" w:rsidP="00362250">
      <w:pPr>
        <w:pStyle w:val="13"/>
        <w:keepNext/>
        <w:keepLines/>
        <w:shd w:val="clear" w:color="auto" w:fill="auto"/>
        <w:spacing w:after="0" w:line="240" w:lineRule="auto"/>
        <w:ind w:firstLine="709"/>
        <w:jc w:val="both"/>
        <w:rPr>
          <w:rFonts w:cs="Arial"/>
          <w:i w:val="0"/>
          <w:sz w:val="24"/>
          <w:szCs w:val="24"/>
        </w:rPr>
      </w:pPr>
    </w:p>
    <w:p w:rsidR="003A58D9" w:rsidRPr="00362250" w:rsidRDefault="003A58D9" w:rsidP="00362250">
      <w:pPr>
        <w:pStyle w:val="13"/>
        <w:keepNext/>
        <w:keepLines/>
        <w:shd w:val="clear" w:color="auto" w:fill="auto"/>
        <w:spacing w:after="0" w:line="240" w:lineRule="auto"/>
        <w:ind w:firstLine="709"/>
        <w:jc w:val="both"/>
        <w:rPr>
          <w:rFonts w:cs="Arial"/>
          <w:i w:val="0"/>
          <w:sz w:val="24"/>
          <w:szCs w:val="24"/>
        </w:rPr>
      </w:pPr>
    </w:p>
    <w:p w:rsidR="003A58D9" w:rsidRPr="00362250" w:rsidRDefault="003A58D9" w:rsidP="00362250">
      <w:pPr>
        <w:ind w:firstLine="709"/>
        <w:rPr>
          <w:rFonts w:ascii="Arial" w:hAnsi="Arial" w:cs="Arial"/>
        </w:rPr>
      </w:pPr>
    </w:p>
    <w:p w:rsidR="003A58D9" w:rsidRPr="00362250" w:rsidRDefault="003A58D9" w:rsidP="0036225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A58D9" w:rsidRPr="00362250" w:rsidRDefault="003A58D9" w:rsidP="0036225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A58D9" w:rsidRPr="00362250" w:rsidRDefault="003A58D9" w:rsidP="0036225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A58D9" w:rsidRPr="00362250" w:rsidRDefault="003A58D9" w:rsidP="00362250">
      <w:pPr>
        <w:ind w:left="-720" w:firstLine="709"/>
        <w:jc w:val="center"/>
        <w:rPr>
          <w:rFonts w:ascii="Arial" w:hAnsi="Arial" w:cs="Arial"/>
          <w:b/>
        </w:rPr>
      </w:pPr>
    </w:p>
    <w:p w:rsidR="003A58D9" w:rsidRPr="00362250" w:rsidRDefault="003A58D9" w:rsidP="00362250">
      <w:pPr>
        <w:ind w:left="-720" w:firstLine="709"/>
        <w:jc w:val="center"/>
        <w:rPr>
          <w:rFonts w:ascii="Arial" w:hAnsi="Arial" w:cs="Arial"/>
          <w:b/>
        </w:rPr>
      </w:pPr>
    </w:p>
    <w:p w:rsidR="003A58D9" w:rsidRPr="00362250" w:rsidRDefault="003A58D9" w:rsidP="00362250">
      <w:pPr>
        <w:ind w:left="-720" w:firstLine="709"/>
        <w:jc w:val="center"/>
        <w:rPr>
          <w:rFonts w:ascii="Arial" w:hAnsi="Arial" w:cs="Arial"/>
          <w:b/>
        </w:rPr>
      </w:pPr>
      <w:r w:rsidRPr="00362250">
        <w:rPr>
          <w:rFonts w:ascii="Arial" w:hAnsi="Arial" w:cs="Arial"/>
          <w:b/>
        </w:rPr>
        <w:t>КРАСНОЯРСКИЙ КРАЙ</w:t>
      </w:r>
    </w:p>
    <w:p w:rsidR="003A58D9" w:rsidRPr="00362250" w:rsidRDefault="003A58D9" w:rsidP="00362250">
      <w:pPr>
        <w:pStyle w:val="20"/>
        <w:keepNext/>
        <w:keepLines/>
        <w:shd w:val="clear" w:color="auto" w:fill="auto"/>
        <w:spacing w:line="240" w:lineRule="auto"/>
        <w:ind w:right="80" w:firstLine="709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 xml:space="preserve"> БЕРЕЗОВСКИЙ РАЙОН </w:t>
      </w:r>
    </w:p>
    <w:p w:rsidR="003A58D9" w:rsidRPr="00362250" w:rsidRDefault="003A58D9" w:rsidP="00362250">
      <w:pPr>
        <w:pStyle w:val="20"/>
        <w:keepNext/>
        <w:keepLines/>
        <w:shd w:val="clear" w:color="auto" w:fill="auto"/>
        <w:spacing w:line="240" w:lineRule="auto"/>
        <w:ind w:right="80" w:firstLine="709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ЗЫКОВСКИЙ СЕЛЬСКИЙ СОВЕТ ДЕПУТАТОВ</w:t>
      </w:r>
    </w:p>
    <w:p w:rsidR="003A58D9" w:rsidRPr="00362250" w:rsidRDefault="003A58D9" w:rsidP="00362250">
      <w:pPr>
        <w:pStyle w:val="20"/>
        <w:keepNext/>
        <w:keepLines/>
        <w:shd w:val="clear" w:color="auto" w:fill="auto"/>
        <w:spacing w:line="240" w:lineRule="auto"/>
        <w:ind w:right="80" w:firstLine="709"/>
        <w:rPr>
          <w:rFonts w:ascii="Arial" w:hAnsi="Arial" w:cs="Arial"/>
          <w:sz w:val="24"/>
          <w:szCs w:val="24"/>
        </w:rPr>
      </w:pPr>
      <w:bookmarkStart w:id="0" w:name="bookmark2"/>
      <w:r w:rsidRPr="00362250">
        <w:rPr>
          <w:rFonts w:ascii="Arial" w:hAnsi="Arial" w:cs="Arial"/>
          <w:sz w:val="24"/>
          <w:szCs w:val="24"/>
        </w:rPr>
        <w:t xml:space="preserve"> </w:t>
      </w:r>
    </w:p>
    <w:p w:rsidR="003A58D9" w:rsidRPr="00362250" w:rsidRDefault="003A58D9" w:rsidP="00362250">
      <w:pPr>
        <w:pStyle w:val="20"/>
        <w:keepNext/>
        <w:keepLines/>
        <w:shd w:val="clear" w:color="auto" w:fill="auto"/>
        <w:spacing w:line="240" w:lineRule="auto"/>
        <w:ind w:right="80" w:firstLine="709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РЕШЕНИЕ</w:t>
      </w:r>
      <w:bookmarkEnd w:id="0"/>
    </w:p>
    <w:p w:rsidR="00891AC7" w:rsidRDefault="003A58D9" w:rsidP="00891AC7">
      <w:pPr>
        <w:pStyle w:val="20"/>
        <w:keepNext/>
        <w:keepLines/>
        <w:shd w:val="clear" w:color="auto" w:fill="auto"/>
        <w:spacing w:line="240" w:lineRule="auto"/>
        <w:ind w:right="80" w:firstLine="709"/>
        <w:rPr>
          <w:rFonts w:ascii="Arial" w:hAnsi="Arial" w:cs="Arial"/>
          <w:b w:val="0"/>
          <w:sz w:val="24"/>
          <w:szCs w:val="24"/>
        </w:rPr>
      </w:pPr>
      <w:r w:rsidRPr="00362250">
        <w:rPr>
          <w:rFonts w:ascii="Arial" w:hAnsi="Arial" w:cs="Arial"/>
          <w:b w:val="0"/>
          <w:sz w:val="24"/>
          <w:szCs w:val="24"/>
        </w:rPr>
        <w:t xml:space="preserve">с изменениями, внесенными </w:t>
      </w:r>
      <w:r w:rsidR="00891AC7">
        <w:rPr>
          <w:rFonts w:ascii="Arial" w:hAnsi="Arial" w:cs="Arial"/>
          <w:b w:val="0"/>
          <w:sz w:val="24"/>
          <w:szCs w:val="24"/>
        </w:rPr>
        <w:t>решениями</w:t>
      </w:r>
      <w:r w:rsidRPr="00362250">
        <w:rPr>
          <w:rFonts w:ascii="Arial" w:hAnsi="Arial" w:cs="Arial"/>
          <w:b w:val="0"/>
          <w:sz w:val="24"/>
          <w:szCs w:val="24"/>
        </w:rPr>
        <w:t xml:space="preserve"> Совета депутатов</w:t>
      </w:r>
    </w:p>
    <w:p w:rsidR="003A58D9" w:rsidRPr="00362250" w:rsidRDefault="003A58D9" w:rsidP="00891AC7">
      <w:pPr>
        <w:pStyle w:val="20"/>
        <w:keepNext/>
        <w:keepLines/>
        <w:shd w:val="clear" w:color="auto" w:fill="auto"/>
        <w:spacing w:line="240" w:lineRule="auto"/>
        <w:ind w:right="80" w:firstLine="709"/>
        <w:rPr>
          <w:rFonts w:ascii="Arial" w:hAnsi="Arial" w:cs="Arial"/>
          <w:b w:val="0"/>
          <w:sz w:val="24"/>
          <w:szCs w:val="24"/>
        </w:rPr>
      </w:pPr>
      <w:r w:rsidRPr="00362250">
        <w:rPr>
          <w:rFonts w:ascii="Arial" w:hAnsi="Arial" w:cs="Arial"/>
          <w:b w:val="0"/>
          <w:sz w:val="24"/>
          <w:szCs w:val="24"/>
        </w:rPr>
        <w:t>№ 23-94 Р от 30.03.2016г.</w:t>
      </w:r>
      <w:r w:rsidR="005F273C">
        <w:rPr>
          <w:rFonts w:ascii="Arial" w:hAnsi="Arial" w:cs="Arial"/>
          <w:b w:val="0"/>
          <w:sz w:val="24"/>
          <w:szCs w:val="24"/>
        </w:rPr>
        <w:t>,</w:t>
      </w:r>
      <w:r w:rsidR="00891AC7">
        <w:rPr>
          <w:rFonts w:ascii="Arial" w:hAnsi="Arial" w:cs="Arial"/>
          <w:b w:val="0"/>
          <w:sz w:val="24"/>
          <w:szCs w:val="24"/>
        </w:rPr>
        <w:t xml:space="preserve"> № 28-123Р от 17.11.2016г.</w:t>
      </w:r>
    </w:p>
    <w:p w:rsidR="003A58D9" w:rsidRPr="00362250" w:rsidRDefault="003A58D9" w:rsidP="00362250">
      <w:pPr>
        <w:pStyle w:val="af2"/>
        <w:shd w:val="clear" w:color="auto" w:fill="auto"/>
        <w:tabs>
          <w:tab w:val="left" w:pos="4193"/>
          <w:tab w:val="left" w:pos="7452"/>
        </w:tabs>
        <w:spacing w:after="0" w:line="240" w:lineRule="auto"/>
        <w:ind w:left="60" w:firstLine="709"/>
        <w:rPr>
          <w:rFonts w:ascii="Arial" w:hAnsi="Arial" w:cs="Arial"/>
          <w:sz w:val="24"/>
          <w:szCs w:val="24"/>
        </w:rPr>
      </w:pPr>
    </w:p>
    <w:p w:rsidR="003A58D9" w:rsidRPr="00362250" w:rsidRDefault="003A58D9" w:rsidP="005F273C">
      <w:pPr>
        <w:pStyle w:val="af2"/>
        <w:shd w:val="clear" w:color="auto" w:fill="auto"/>
        <w:tabs>
          <w:tab w:val="left" w:pos="4193"/>
          <w:tab w:val="left" w:pos="7452"/>
        </w:tabs>
        <w:spacing w:after="0" w:line="240" w:lineRule="auto"/>
        <w:ind w:left="60" w:hanging="60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 xml:space="preserve"> «  17  »  ноября  2014г.</w:t>
      </w:r>
      <w:r w:rsidRPr="00362250">
        <w:rPr>
          <w:rFonts w:ascii="Arial" w:hAnsi="Arial" w:cs="Arial"/>
          <w:sz w:val="24"/>
          <w:szCs w:val="24"/>
        </w:rPr>
        <w:tab/>
        <w:t>с. Зыково</w:t>
      </w:r>
      <w:r w:rsidRPr="00362250">
        <w:rPr>
          <w:rFonts w:ascii="Arial" w:hAnsi="Arial" w:cs="Arial"/>
          <w:sz w:val="24"/>
          <w:szCs w:val="24"/>
        </w:rPr>
        <w:tab/>
      </w:r>
      <w:r w:rsidRPr="00362250">
        <w:rPr>
          <w:rFonts w:ascii="Arial" w:hAnsi="Arial" w:cs="Arial"/>
          <w:sz w:val="24"/>
          <w:szCs w:val="24"/>
        </w:rPr>
        <w:tab/>
        <w:t>№  5-20 Р</w:t>
      </w:r>
    </w:p>
    <w:p w:rsidR="003A58D9" w:rsidRPr="00362250" w:rsidRDefault="003A58D9" w:rsidP="00362250">
      <w:pPr>
        <w:pStyle w:val="af2"/>
        <w:shd w:val="clear" w:color="auto" w:fill="auto"/>
        <w:tabs>
          <w:tab w:val="left" w:pos="4193"/>
          <w:tab w:val="left" w:pos="7452"/>
        </w:tabs>
        <w:spacing w:after="0" w:line="240" w:lineRule="auto"/>
        <w:ind w:left="60" w:firstLine="709"/>
        <w:rPr>
          <w:rFonts w:ascii="Arial" w:hAnsi="Arial" w:cs="Arial"/>
          <w:sz w:val="24"/>
          <w:szCs w:val="24"/>
        </w:rPr>
      </w:pPr>
    </w:p>
    <w:p w:rsidR="003A58D9" w:rsidRPr="00362250" w:rsidRDefault="003A58D9" w:rsidP="00362250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Ind w:w="-252" w:type="dxa"/>
        <w:tblLayout w:type="fixed"/>
        <w:tblLook w:val="0000"/>
      </w:tblPr>
      <w:tblGrid>
        <w:gridCol w:w="4860"/>
        <w:gridCol w:w="4963"/>
      </w:tblGrid>
      <w:tr w:rsidR="003A58D9" w:rsidRPr="00362250" w:rsidTr="00607DBA">
        <w:trPr>
          <w:trHeight w:val="1009"/>
        </w:trPr>
        <w:tc>
          <w:tcPr>
            <w:tcW w:w="4860" w:type="dxa"/>
            <w:shd w:val="clear" w:color="auto" w:fill="auto"/>
          </w:tcPr>
          <w:p w:rsidR="003A58D9" w:rsidRPr="00362250" w:rsidRDefault="003A58D9" w:rsidP="00362250">
            <w:pPr>
              <w:pStyle w:val="af2"/>
              <w:snapToGrid w:val="0"/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2250">
              <w:rPr>
                <w:rFonts w:ascii="Arial" w:hAnsi="Arial" w:cs="Arial"/>
                <w:sz w:val="24"/>
                <w:szCs w:val="24"/>
              </w:rPr>
              <w:t xml:space="preserve">«Об установлении срока и ставок земельного налога на 2015 год» </w:t>
            </w:r>
          </w:p>
        </w:tc>
        <w:tc>
          <w:tcPr>
            <w:tcW w:w="4963" w:type="dxa"/>
            <w:shd w:val="clear" w:color="auto" w:fill="auto"/>
          </w:tcPr>
          <w:p w:rsidR="003A58D9" w:rsidRPr="00362250" w:rsidRDefault="003A58D9" w:rsidP="00362250">
            <w:pPr>
              <w:snapToGrid w:val="0"/>
              <w:ind w:firstLine="709"/>
              <w:jc w:val="both"/>
              <w:rPr>
                <w:rFonts w:ascii="Arial" w:hAnsi="Arial" w:cs="Arial"/>
              </w:rPr>
            </w:pPr>
          </w:p>
        </w:tc>
      </w:tr>
    </w:tbl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В соответствии с Федеральным Законом от 06.10.2003 №131-ФЗ «Об общих принципах организации местного самоуправления в РФ», главой 31 «Земельный налог» Налогового Кодекса РФ, Федеральным Законом от 02.12.2013г. №334-ФЗ «О внесении изменений в часть вторую Налогового Кодекса РФ» руководствуясь Уставом Зыковского сельсовета Березовского района Красноярского края, Зыковский сельский Совет депутатов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1000" w:firstLine="709"/>
        <w:jc w:val="both"/>
        <w:rPr>
          <w:rFonts w:ascii="Arial" w:hAnsi="Arial" w:cs="Arial"/>
          <w:sz w:val="24"/>
          <w:szCs w:val="24"/>
        </w:rPr>
      </w:pP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1000" w:firstLine="709"/>
        <w:jc w:val="both"/>
        <w:rPr>
          <w:rFonts w:ascii="Arial" w:hAnsi="Arial" w:cs="Arial"/>
          <w:b/>
          <w:sz w:val="24"/>
          <w:szCs w:val="24"/>
        </w:rPr>
      </w:pPr>
      <w:r w:rsidRPr="00362250">
        <w:rPr>
          <w:rFonts w:ascii="Arial" w:hAnsi="Arial" w:cs="Arial"/>
          <w:b/>
          <w:sz w:val="24"/>
          <w:szCs w:val="24"/>
        </w:rPr>
        <w:t xml:space="preserve">РЕШИЛ: 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1000" w:firstLine="709"/>
        <w:jc w:val="both"/>
        <w:rPr>
          <w:rFonts w:ascii="Arial" w:hAnsi="Arial" w:cs="Arial"/>
          <w:sz w:val="24"/>
          <w:szCs w:val="24"/>
        </w:rPr>
      </w:pPr>
    </w:p>
    <w:p w:rsidR="003A58D9" w:rsidRPr="00362250" w:rsidRDefault="003A58D9" w:rsidP="00362250">
      <w:pPr>
        <w:ind w:left="-360" w:firstLine="709"/>
        <w:jc w:val="both"/>
        <w:rPr>
          <w:rFonts w:ascii="Arial" w:hAnsi="Arial" w:cs="Arial"/>
        </w:rPr>
      </w:pPr>
      <w:r w:rsidRPr="00362250">
        <w:rPr>
          <w:rFonts w:ascii="Arial" w:hAnsi="Arial" w:cs="Arial"/>
        </w:rPr>
        <w:t xml:space="preserve">1. Ввести на территории Зыковского сельсовета Березовского района Красноярского края земельный налог. 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 xml:space="preserve">2. Установить следующие ставки земельного налога: 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2.1. В размере 0,1% в отношении земельных участков,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2.2. В размере 0,3% в отношении земельных участков: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- занятых жилищным фондом и объектами инженерной инфраструктуры жилищно-коммунального комплекса (за исключением доли в праве на зеельный участок, приходящейся на объект, не относящийся к жилищному фонду и к объектам инженерно инфраструктуры жилищно-коммунального комплекса) или предоставленных для жилищного строительства;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 xml:space="preserve">- приобретенных (предоставленных) для личного подсобного хозяйства, садоводства, огородничества или животноводства, а также для дачного хозяйства; 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2.3. В размере 1,5% в отношении прочих земельных участков.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3 Установить следующий порядок и сроки уплаты земельного налога:</w:t>
      </w:r>
    </w:p>
    <w:p w:rsidR="00B9573E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3.1. Для налогоплательщиков – организаций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- авансовые платежи по налогу уплачиваются не позднее 30 числа месяца, следующего за отчетным периодом;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-  налог, подлежащий уплате по истечении налогового периода, уплачивается не позднее 10 февраля года следующего за истекшим налоговым периодом.</w:t>
      </w:r>
    </w:p>
    <w:p w:rsidR="003A58D9" w:rsidRPr="00B9573E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i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 xml:space="preserve">4. </w:t>
      </w:r>
      <w:r w:rsidR="00B9573E" w:rsidRPr="00B9573E">
        <w:rPr>
          <w:rFonts w:ascii="Arial" w:hAnsi="Arial" w:cs="Arial"/>
          <w:i/>
          <w:sz w:val="24"/>
          <w:szCs w:val="24"/>
        </w:rPr>
        <w:t>Утратил силу</w:t>
      </w:r>
      <w:r w:rsidRPr="00362250">
        <w:rPr>
          <w:rFonts w:ascii="Arial" w:hAnsi="Arial" w:cs="Arial"/>
          <w:sz w:val="24"/>
          <w:szCs w:val="24"/>
        </w:rPr>
        <w:t xml:space="preserve"> </w:t>
      </w:r>
      <w:r w:rsidR="00B9573E">
        <w:rPr>
          <w:rFonts w:ascii="Arial" w:hAnsi="Arial" w:cs="Arial"/>
          <w:sz w:val="24"/>
          <w:szCs w:val="24"/>
        </w:rPr>
        <w:t xml:space="preserve"> </w:t>
      </w:r>
      <w:r w:rsidR="00B9573E" w:rsidRPr="00B9573E">
        <w:rPr>
          <w:rFonts w:ascii="Arial" w:hAnsi="Arial" w:cs="Arial"/>
          <w:i/>
          <w:sz w:val="24"/>
          <w:szCs w:val="24"/>
        </w:rPr>
        <w:t xml:space="preserve">(Решение Совета депутатов от </w:t>
      </w:r>
      <w:r w:rsidR="00891AC7">
        <w:rPr>
          <w:rFonts w:ascii="Arial" w:hAnsi="Arial" w:cs="Arial"/>
          <w:i/>
          <w:sz w:val="24"/>
          <w:szCs w:val="24"/>
        </w:rPr>
        <w:t>17.11.2016г.</w:t>
      </w:r>
      <w:r w:rsidR="00B9573E" w:rsidRPr="00B9573E">
        <w:rPr>
          <w:rFonts w:ascii="Arial" w:hAnsi="Arial" w:cs="Arial"/>
          <w:i/>
          <w:sz w:val="24"/>
          <w:szCs w:val="24"/>
        </w:rPr>
        <w:t>№ 28-</w:t>
      </w:r>
      <w:r w:rsidR="00891AC7">
        <w:rPr>
          <w:rFonts w:ascii="Arial" w:hAnsi="Arial" w:cs="Arial"/>
          <w:i/>
          <w:sz w:val="24"/>
          <w:szCs w:val="24"/>
        </w:rPr>
        <w:t>123</w:t>
      </w:r>
      <w:r w:rsidR="00B9573E" w:rsidRPr="00B9573E">
        <w:rPr>
          <w:rFonts w:ascii="Arial" w:hAnsi="Arial" w:cs="Arial"/>
          <w:i/>
          <w:sz w:val="24"/>
          <w:szCs w:val="24"/>
        </w:rPr>
        <w:t>Р)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lastRenderedPageBreak/>
        <w:t>5. Освободить от уплаты земельного налога: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- Героев Советского Союза, Героев Российской Федерации, полных кавалеров ордена Славы;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 xml:space="preserve">- инвалидов, имеющих </w:t>
      </w:r>
      <w:r w:rsidRPr="00362250">
        <w:rPr>
          <w:rFonts w:ascii="Arial" w:hAnsi="Arial" w:cs="Arial"/>
          <w:sz w:val="24"/>
          <w:szCs w:val="24"/>
          <w:lang w:val="en-US"/>
        </w:rPr>
        <w:t>I</w:t>
      </w:r>
      <w:r w:rsidRPr="00362250">
        <w:rPr>
          <w:rFonts w:ascii="Arial" w:hAnsi="Arial" w:cs="Arial"/>
          <w:sz w:val="24"/>
          <w:szCs w:val="24"/>
        </w:rPr>
        <w:t xml:space="preserve"> группу инвалидности, а также лиц, имеющих </w:t>
      </w:r>
      <w:r w:rsidRPr="00362250">
        <w:rPr>
          <w:rFonts w:ascii="Arial" w:hAnsi="Arial" w:cs="Arial"/>
          <w:sz w:val="24"/>
          <w:szCs w:val="24"/>
          <w:lang w:val="en-US"/>
        </w:rPr>
        <w:t>II</w:t>
      </w:r>
      <w:r w:rsidRPr="00362250">
        <w:rPr>
          <w:rFonts w:ascii="Arial" w:hAnsi="Arial" w:cs="Arial"/>
          <w:sz w:val="24"/>
          <w:szCs w:val="24"/>
        </w:rPr>
        <w:t xml:space="preserve"> группу инвалидности, установленную до 01 января 2004 года;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 xml:space="preserve">- инвалидов с детства; 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- ветеранов и инвалидов Великой Отечественной Войны, а также ветеранов и инвалидов боевых действий;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- физических лиц, имеющих право на получение социальной поддержки в соответствии с Законом Российской Федерации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1998г. №175-ФЗ «О социальной защите граждан Российской Федерации, подвергшихся воздействию радиации вследствие аварии в 1957 году на продовольственном объединении «Маяк» и сбросов радиоактивных отходов в реку Теча», в соответствии с Федеральным Законом от 10 января 2002 года №2-ФЗ «О социальных гарантиях гражданам, подвергшихся радиационному воздействию вследствие ядерных испытаний на Семипалатинском полигоне»;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-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 xml:space="preserve">- 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 на средствах вооружения и военных объектах; 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 xml:space="preserve">- бюджетные организации здравоохранения, учреждения образования и культуры, финансируемые из местного бюджета, в отношении земельных участков, предоставляемых для обеспечения их деятельности на территории Зыковского сельсовета. 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- некоммерческие организации, получающие субсидии из краевого и (или) местного бюджетов на оказание государственных и (или) муниципальных услуг (выполнение работ) в соответствии  с государственным (муниципальным) заданием; -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 xml:space="preserve">- казенные учреждения, финансовое обеспечение деятельности которых осуществляется за счет средств краевого или местного бюджетов. 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 xml:space="preserve">6. Признать утратившими силу с момента вступления настоящего решения: </w:t>
      </w:r>
    </w:p>
    <w:p w:rsidR="003A58D9" w:rsidRPr="00362250" w:rsidRDefault="003A58D9" w:rsidP="00362250">
      <w:pPr>
        <w:pStyle w:val="af2"/>
        <w:numPr>
          <w:ilvl w:val="0"/>
          <w:numId w:val="5"/>
        </w:numPr>
        <w:shd w:val="clear" w:color="auto" w:fill="auto"/>
        <w:tabs>
          <w:tab w:val="clear" w:pos="1080"/>
          <w:tab w:val="num" w:pos="0"/>
        </w:tabs>
        <w:spacing w:after="0" w:line="240" w:lineRule="auto"/>
        <w:ind w:left="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>Решение Зыковского сельского Совета депутатов № 4-12Р от 23.09.2005г. «Об установлении ставок земельного налога на 2006 год на территории муниципального образования Зыковский сельсовет» с внесенными изменениями.</w:t>
      </w:r>
    </w:p>
    <w:p w:rsidR="003A58D9" w:rsidRPr="00362250" w:rsidRDefault="003A58D9" w:rsidP="00362250">
      <w:pPr>
        <w:pStyle w:val="af2"/>
        <w:numPr>
          <w:ilvl w:val="0"/>
          <w:numId w:val="5"/>
        </w:numPr>
        <w:shd w:val="clear" w:color="auto" w:fill="auto"/>
        <w:tabs>
          <w:tab w:val="clear" w:pos="1080"/>
          <w:tab w:val="num" w:pos="0"/>
        </w:tabs>
        <w:spacing w:after="0" w:line="240" w:lineRule="auto"/>
        <w:ind w:left="0" w:right="-5"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362250">
        <w:rPr>
          <w:rFonts w:ascii="Arial" w:hAnsi="Arial" w:cs="Arial"/>
          <w:sz w:val="24"/>
          <w:szCs w:val="24"/>
        </w:rPr>
        <w:t xml:space="preserve">Пункт 2 Решения №8-31Р от 22.11.2010 «О сроках уплаты земельного налога». 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 xml:space="preserve">7. Настоящее решение вступает в силу с 01.01.2015 года, но не ранее чем по истечении одного месяца со дня его опубликования в общественно-политической газете Березовского района «Пригород».     </w:t>
      </w:r>
    </w:p>
    <w:p w:rsidR="003A58D9" w:rsidRPr="00362250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  <w:r w:rsidRPr="00362250">
        <w:rPr>
          <w:rFonts w:ascii="Arial" w:hAnsi="Arial" w:cs="Arial"/>
          <w:sz w:val="24"/>
          <w:szCs w:val="24"/>
        </w:rPr>
        <w:t xml:space="preserve">8. Контроль за исполнением настоящего решения возложить на постоянную комиссию по бюджетно-финансовой, налоговой политике, землепользования и управления муниципальной собственностью.  </w:t>
      </w:r>
    </w:p>
    <w:p w:rsidR="003A58D9" w:rsidRDefault="003A58D9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</w:p>
    <w:p w:rsidR="005F273C" w:rsidRPr="00362250" w:rsidRDefault="005F273C" w:rsidP="00362250">
      <w:pPr>
        <w:pStyle w:val="af2"/>
        <w:shd w:val="clear" w:color="auto" w:fill="auto"/>
        <w:spacing w:after="0" w:line="240" w:lineRule="auto"/>
        <w:ind w:left="-360" w:right="-5" w:firstLine="709"/>
        <w:jc w:val="both"/>
        <w:rPr>
          <w:rFonts w:ascii="Arial" w:hAnsi="Arial" w:cs="Arial"/>
          <w:sz w:val="24"/>
          <w:szCs w:val="24"/>
        </w:rPr>
      </w:pPr>
    </w:p>
    <w:p w:rsidR="003A58D9" w:rsidRPr="00362250" w:rsidRDefault="003A58D9" w:rsidP="00362250">
      <w:pPr>
        <w:ind w:left="-360" w:firstLine="709"/>
        <w:rPr>
          <w:rFonts w:ascii="Arial" w:hAnsi="Arial" w:cs="Arial"/>
        </w:rPr>
      </w:pPr>
      <w:r w:rsidRPr="00362250">
        <w:rPr>
          <w:rFonts w:ascii="Arial" w:hAnsi="Arial" w:cs="Arial"/>
        </w:rPr>
        <w:t>Председатель Совета депутатов                                                 Е.М. Матвеев</w:t>
      </w:r>
    </w:p>
    <w:p w:rsidR="003A58D9" w:rsidRPr="00362250" w:rsidRDefault="003A58D9" w:rsidP="00362250">
      <w:pPr>
        <w:ind w:left="-360" w:firstLine="709"/>
        <w:rPr>
          <w:rFonts w:ascii="Arial" w:hAnsi="Arial" w:cs="Arial"/>
        </w:rPr>
      </w:pPr>
    </w:p>
    <w:p w:rsidR="003A58D9" w:rsidRPr="00362250" w:rsidRDefault="003A58D9" w:rsidP="00362250">
      <w:pPr>
        <w:ind w:left="-360" w:firstLine="709"/>
        <w:rPr>
          <w:rFonts w:ascii="Arial" w:hAnsi="Arial" w:cs="Arial"/>
        </w:rPr>
      </w:pPr>
      <w:r w:rsidRPr="00362250">
        <w:rPr>
          <w:rFonts w:ascii="Arial" w:hAnsi="Arial" w:cs="Arial"/>
        </w:rPr>
        <w:t>Глава Зыковского сельсовета                                                     М.Н. Яковенко</w:t>
      </w:r>
    </w:p>
    <w:sectPr w:rsidR="003A58D9" w:rsidRPr="00362250" w:rsidSect="00C92EF3">
      <w:headerReference w:type="even" r:id="rId8"/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19C" w:rsidRDefault="0010019C">
      <w:r>
        <w:separator/>
      </w:r>
    </w:p>
  </w:endnote>
  <w:endnote w:type="continuationSeparator" w:id="1">
    <w:p w:rsidR="0010019C" w:rsidRDefault="00100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19C" w:rsidRDefault="0010019C">
      <w:r>
        <w:separator/>
      </w:r>
    </w:p>
  </w:footnote>
  <w:footnote w:type="continuationSeparator" w:id="1">
    <w:p w:rsidR="0010019C" w:rsidRDefault="001001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C3F" w:rsidRDefault="003936E9" w:rsidP="00AE4A8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0C3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0C3F" w:rsidRDefault="00E30C3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C3F" w:rsidRDefault="003936E9" w:rsidP="00AE4A8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30C3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1AC7">
      <w:rPr>
        <w:rStyle w:val="a5"/>
        <w:noProof/>
      </w:rPr>
      <w:t>6</w:t>
    </w:r>
    <w:r>
      <w:rPr>
        <w:rStyle w:val="a5"/>
      </w:rPr>
      <w:fldChar w:fldCharType="end"/>
    </w:r>
  </w:p>
  <w:p w:rsidR="00E30C3F" w:rsidRDefault="00E30C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86937"/>
    <w:multiLevelType w:val="hybridMultilevel"/>
    <w:tmpl w:val="7FE876C2"/>
    <w:lvl w:ilvl="0" w:tplc="4B2C3D1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0C1658"/>
    <w:multiLevelType w:val="hybridMultilevel"/>
    <w:tmpl w:val="E56AC544"/>
    <w:lvl w:ilvl="0" w:tplc="4B2C3D1E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76B6C38C">
      <w:numFmt w:val="none"/>
      <w:lvlText w:val=""/>
      <w:lvlJc w:val="left"/>
      <w:pPr>
        <w:tabs>
          <w:tab w:val="num" w:pos="360"/>
        </w:tabs>
      </w:pPr>
    </w:lvl>
    <w:lvl w:ilvl="2" w:tplc="55BEBFA0">
      <w:numFmt w:val="none"/>
      <w:lvlText w:val=""/>
      <w:lvlJc w:val="left"/>
      <w:pPr>
        <w:tabs>
          <w:tab w:val="num" w:pos="360"/>
        </w:tabs>
      </w:pPr>
    </w:lvl>
    <w:lvl w:ilvl="3" w:tplc="F5CA005C">
      <w:numFmt w:val="none"/>
      <w:lvlText w:val=""/>
      <w:lvlJc w:val="left"/>
      <w:pPr>
        <w:tabs>
          <w:tab w:val="num" w:pos="360"/>
        </w:tabs>
      </w:pPr>
    </w:lvl>
    <w:lvl w:ilvl="4" w:tplc="4B6AB5FC">
      <w:numFmt w:val="none"/>
      <w:lvlText w:val=""/>
      <w:lvlJc w:val="left"/>
      <w:pPr>
        <w:tabs>
          <w:tab w:val="num" w:pos="360"/>
        </w:tabs>
      </w:pPr>
    </w:lvl>
    <w:lvl w:ilvl="5" w:tplc="14820872">
      <w:numFmt w:val="none"/>
      <w:lvlText w:val=""/>
      <w:lvlJc w:val="left"/>
      <w:pPr>
        <w:tabs>
          <w:tab w:val="num" w:pos="360"/>
        </w:tabs>
      </w:pPr>
    </w:lvl>
    <w:lvl w:ilvl="6" w:tplc="5C882E0E">
      <w:numFmt w:val="none"/>
      <w:lvlText w:val=""/>
      <w:lvlJc w:val="left"/>
      <w:pPr>
        <w:tabs>
          <w:tab w:val="num" w:pos="360"/>
        </w:tabs>
      </w:pPr>
    </w:lvl>
    <w:lvl w:ilvl="7" w:tplc="39608AD6">
      <w:numFmt w:val="none"/>
      <w:lvlText w:val=""/>
      <w:lvlJc w:val="left"/>
      <w:pPr>
        <w:tabs>
          <w:tab w:val="num" w:pos="360"/>
        </w:tabs>
      </w:pPr>
    </w:lvl>
    <w:lvl w:ilvl="8" w:tplc="AAAAE6E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F657590"/>
    <w:multiLevelType w:val="hybridMultilevel"/>
    <w:tmpl w:val="CEB21A50"/>
    <w:lvl w:ilvl="0" w:tplc="DE922068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76B6C38C">
      <w:numFmt w:val="none"/>
      <w:lvlText w:val=""/>
      <w:lvlJc w:val="left"/>
      <w:pPr>
        <w:tabs>
          <w:tab w:val="num" w:pos="360"/>
        </w:tabs>
      </w:pPr>
    </w:lvl>
    <w:lvl w:ilvl="2" w:tplc="55BEBFA0">
      <w:numFmt w:val="none"/>
      <w:lvlText w:val=""/>
      <w:lvlJc w:val="left"/>
      <w:pPr>
        <w:tabs>
          <w:tab w:val="num" w:pos="360"/>
        </w:tabs>
      </w:pPr>
    </w:lvl>
    <w:lvl w:ilvl="3" w:tplc="F5CA005C">
      <w:numFmt w:val="none"/>
      <w:lvlText w:val=""/>
      <w:lvlJc w:val="left"/>
      <w:pPr>
        <w:tabs>
          <w:tab w:val="num" w:pos="360"/>
        </w:tabs>
      </w:pPr>
    </w:lvl>
    <w:lvl w:ilvl="4" w:tplc="4B6AB5FC">
      <w:numFmt w:val="none"/>
      <w:lvlText w:val=""/>
      <w:lvlJc w:val="left"/>
      <w:pPr>
        <w:tabs>
          <w:tab w:val="num" w:pos="360"/>
        </w:tabs>
      </w:pPr>
    </w:lvl>
    <w:lvl w:ilvl="5" w:tplc="14820872">
      <w:numFmt w:val="none"/>
      <w:lvlText w:val=""/>
      <w:lvlJc w:val="left"/>
      <w:pPr>
        <w:tabs>
          <w:tab w:val="num" w:pos="360"/>
        </w:tabs>
      </w:pPr>
    </w:lvl>
    <w:lvl w:ilvl="6" w:tplc="5C882E0E">
      <w:numFmt w:val="none"/>
      <w:lvlText w:val=""/>
      <w:lvlJc w:val="left"/>
      <w:pPr>
        <w:tabs>
          <w:tab w:val="num" w:pos="360"/>
        </w:tabs>
      </w:pPr>
    </w:lvl>
    <w:lvl w:ilvl="7" w:tplc="39608AD6">
      <w:numFmt w:val="none"/>
      <w:lvlText w:val=""/>
      <w:lvlJc w:val="left"/>
      <w:pPr>
        <w:tabs>
          <w:tab w:val="num" w:pos="360"/>
        </w:tabs>
      </w:pPr>
    </w:lvl>
    <w:lvl w:ilvl="8" w:tplc="AAAAE6E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5BB735BB"/>
    <w:multiLevelType w:val="hybridMultilevel"/>
    <w:tmpl w:val="20BAE5BC"/>
    <w:lvl w:ilvl="0" w:tplc="4B2C3D1E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6A03167"/>
    <w:multiLevelType w:val="hybridMultilevel"/>
    <w:tmpl w:val="F67474BC"/>
    <w:lvl w:ilvl="0" w:tplc="4B2C3D1E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4A88"/>
    <w:rsid w:val="00015EC1"/>
    <w:rsid w:val="0003064B"/>
    <w:rsid w:val="00030E2F"/>
    <w:rsid w:val="000874AC"/>
    <w:rsid w:val="00087755"/>
    <w:rsid w:val="00091496"/>
    <w:rsid w:val="000A10D3"/>
    <w:rsid w:val="000C7ACE"/>
    <w:rsid w:val="000D501E"/>
    <w:rsid w:val="000E5587"/>
    <w:rsid w:val="0010019C"/>
    <w:rsid w:val="00100D88"/>
    <w:rsid w:val="001040EB"/>
    <w:rsid w:val="00114075"/>
    <w:rsid w:val="00120E55"/>
    <w:rsid w:val="001260CB"/>
    <w:rsid w:val="00145B02"/>
    <w:rsid w:val="001471A1"/>
    <w:rsid w:val="00153AB5"/>
    <w:rsid w:val="00153D3C"/>
    <w:rsid w:val="0016093B"/>
    <w:rsid w:val="00171111"/>
    <w:rsid w:val="00172453"/>
    <w:rsid w:val="00176E35"/>
    <w:rsid w:val="00193AAE"/>
    <w:rsid w:val="001B0B5C"/>
    <w:rsid w:val="001B4B23"/>
    <w:rsid w:val="001C09F5"/>
    <w:rsid w:val="001F327B"/>
    <w:rsid w:val="00226617"/>
    <w:rsid w:val="00233506"/>
    <w:rsid w:val="002404DE"/>
    <w:rsid w:val="00245F61"/>
    <w:rsid w:val="002475B5"/>
    <w:rsid w:val="00255D4F"/>
    <w:rsid w:val="00267754"/>
    <w:rsid w:val="00287A8C"/>
    <w:rsid w:val="002978CE"/>
    <w:rsid w:val="002A264F"/>
    <w:rsid w:val="002A522D"/>
    <w:rsid w:val="002B17DC"/>
    <w:rsid w:val="002B5774"/>
    <w:rsid w:val="002C1938"/>
    <w:rsid w:val="002D5194"/>
    <w:rsid w:val="002D5DE6"/>
    <w:rsid w:val="002F2D48"/>
    <w:rsid w:val="003046BD"/>
    <w:rsid w:val="00311F72"/>
    <w:rsid w:val="00330CEF"/>
    <w:rsid w:val="00352710"/>
    <w:rsid w:val="003567C2"/>
    <w:rsid w:val="00362250"/>
    <w:rsid w:val="00365945"/>
    <w:rsid w:val="00375144"/>
    <w:rsid w:val="003860DA"/>
    <w:rsid w:val="003931E5"/>
    <w:rsid w:val="003936E9"/>
    <w:rsid w:val="003957C9"/>
    <w:rsid w:val="00397BA7"/>
    <w:rsid w:val="003A1A9B"/>
    <w:rsid w:val="003A58D9"/>
    <w:rsid w:val="003B0714"/>
    <w:rsid w:val="003B4142"/>
    <w:rsid w:val="003C1018"/>
    <w:rsid w:val="003D2B27"/>
    <w:rsid w:val="003D4992"/>
    <w:rsid w:val="003D5C7C"/>
    <w:rsid w:val="00407925"/>
    <w:rsid w:val="004356C1"/>
    <w:rsid w:val="00435730"/>
    <w:rsid w:val="00447CA9"/>
    <w:rsid w:val="0046602F"/>
    <w:rsid w:val="0047778B"/>
    <w:rsid w:val="00477C68"/>
    <w:rsid w:val="00484568"/>
    <w:rsid w:val="00496EAE"/>
    <w:rsid w:val="004C41EF"/>
    <w:rsid w:val="004E09B0"/>
    <w:rsid w:val="004F48BA"/>
    <w:rsid w:val="00510CB7"/>
    <w:rsid w:val="0051541B"/>
    <w:rsid w:val="005236BA"/>
    <w:rsid w:val="00532B9F"/>
    <w:rsid w:val="00564EE4"/>
    <w:rsid w:val="00574C7B"/>
    <w:rsid w:val="005871DB"/>
    <w:rsid w:val="005A3D3E"/>
    <w:rsid w:val="005C50E9"/>
    <w:rsid w:val="005D7C6C"/>
    <w:rsid w:val="005F273C"/>
    <w:rsid w:val="005F49EF"/>
    <w:rsid w:val="00616ACE"/>
    <w:rsid w:val="006331E5"/>
    <w:rsid w:val="00665CF3"/>
    <w:rsid w:val="00697F16"/>
    <w:rsid w:val="006A18E4"/>
    <w:rsid w:val="006B3404"/>
    <w:rsid w:val="006C6382"/>
    <w:rsid w:val="006D177F"/>
    <w:rsid w:val="006D1904"/>
    <w:rsid w:val="006F411A"/>
    <w:rsid w:val="006F5C8F"/>
    <w:rsid w:val="00765512"/>
    <w:rsid w:val="00765EAC"/>
    <w:rsid w:val="0077063B"/>
    <w:rsid w:val="007A2C69"/>
    <w:rsid w:val="007A2D48"/>
    <w:rsid w:val="007B3536"/>
    <w:rsid w:val="007B4267"/>
    <w:rsid w:val="007C03ED"/>
    <w:rsid w:val="007F6868"/>
    <w:rsid w:val="0081407F"/>
    <w:rsid w:val="0083632F"/>
    <w:rsid w:val="00844914"/>
    <w:rsid w:val="00850B2B"/>
    <w:rsid w:val="0086182B"/>
    <w:rsid w:val="00875C2C"/>
    <w:rsid w:val="008845C0"/>
    <w:rsid w:val="00891AC7"/>
    <w:rsid w:val="00897ADF"/>
    <w:rsid w:val="008C1259"/>
    <w:rsid w:val="00903674"/>
    <w:rsid w:val="0090746C"/>
    <w:rsid w:val="00907545"/>
    <w:rsid w:val="009373FA"/>
    <w:rsid w:val="009433BD"/>
    <w:rsid w:val="00961067"/>
    <w:rsid w:val="0096724E"/>
    <w:rsid w:val="009703F3"/>
    <w:rsid w:val="00973D0B"/>
    <w:rsid w:val="0098164D"/>
    <w:rsid w:val="00991BA8"/>
    <w:rsid w:val="009A05B8"/>
    <w:rsid w:val="00A03E55"/>
    <w:rsid w:val="00A07FE9"/>
    <w:rsid w:val="00A17F41"/>
    <w:rsid w:val="00A439BF"/>
    <w:rsid w:val="00A441E2"/>
    <w:rsid w:val="00A63EA5"/>
    <w:rsid w:val="00A80167"/>
    <w:rsid w:val="00A85706"/>
    <w:rsid w:val="00AA7D95"/>
    <w:rsid w:val="00AB0D0B"/>
    <w:rsid w:val="00AB16EA"/>
    <w:rsid w:val="00AB2B30"/>
    <w:rsid w:val="00AB6D5F"/>
    <w:rsid w:val="00AC78B3"/>
    <w:rsid w:val="00AD5BCE"/>
    <w:rsid w:val="00AD789D"/>
    <w:rsid w:val="00AE4A88"/>
    <w:rsid w:val="00B238C3"/>
    <w:rsid w:val="00B35078"/>
    <w:rsid w:val="00B35A48"/>
    <w:rsid w:val="00B51EA4"/>
    <w:rsid w:val="00B6343D"/>
    <w:rsid w:val="00B76095"/>
    <w:rsid w:val="00B8790F"/>
    <w:rsid w:val="00B91808"/>
    <w:rsid w:val="00B9223E"/>
    <w:rsid w:val="00B9573E"/>
    <w:rsid w:val="00BA454E"/>
    <w:rsid w:val="00BB002A"/>
    <w:rsid w:val="00BD7EE4"/>
    <w:rsid w:val="00BE7A56"/>
    <w:rsid w:val="00BF1FDE"/>
    <w:rsid w:val="00C010D3"/>
    <w:rsid w:val="00C03A47"/>
    <w:rsid w:val="00C06232"/>
    <w:rsid w:val="00C14DBE"/>
    <w:rsid w:val="00C323EF"/>
    <w:rsid w:val="00C45199"/>
    <w:rsid w:val="00C529C4"/>
    <w:rsid w:val="00C534EE"/>
    <w:rsid w:val="00C674F4"/>
    <w:rsid w:val="00C70CCF"/>
    <w:rsid w:val="00C7377A"/>
    <w:rsid w:val="00C841D0"/>
    <w:rsid w:val="00C90EDF"/>
    <w:rsid w:val="00C92EF3"/>
    <w:rsid w:val="00C97CA1"/>
    <w:rsid w:val="00CF00FD"/>
    <w:rsid w:val="00D0541A"/>
    <w:rsid w:val="00D111AE"/>
    <w:rsid w:val="00D241C1"/>
    <w:rsid w:val="00D45097"/>
    <w:rsid w:val="00D66D3D"/>
    <w:rsid w:val="00D73A1A"/>
    <w:rsid w:val="00D75C1F"/>
    <w:rsid w:val="00D9193F"/>
    <w:rsid w:val="00D94093"/>
    <w:rsid w:val="00DA3757"/>
    <w:rsid w:val="00DA40CA"/>
    <w:rsid w:val="00DA6DE5"/>
    <w:rsid w:val="00DB26A6"/>
    <w:rsid w:val="00DB52B9"/>
    <w:rsid w:val="00DC3228"/>
    <w:rsid w:val="00DF2B22"/>
    <w:rsid w:val="00DF3ED7"/>
    <w:rsid w:val="00E0045C"/>
    <w:rsid w:val="00E16ED5"/>
    <w:rsid w:val="00E200E5"/>
    <w:rsid w:val="00E30C3F"/>
    <w:rsid w:val="00E35116"/>
    <w:rsid w:val="00E35875"/>
    <w:rsid w:val="00E53EF8"/>
    <w:rsid w:val="00E57CDF"/>
    <w:rsid w:val="00E848FE"/>
    <w:rsid w:val="00E878D4"/>
    <w:rsid w:val="00E95EB9"/>
    <w:rsid w:val="00EA58D3"/>
    <w:rsid w:val="00EB4683"/>
    <w:rsid w:val="00EE24E6"/>
    <w:rsid w:val="00EE4757"/>
    <w:rsid w:val="00F130D2"/>
    <w:rsid w:val="00F16364"/>
    <w:rsid w:val="00F2039F"/>
    <w:rsid w:val="00F24E84"/>
    <w:rsid w:val="00F615D9"/>
    <w:rsid w:val="00F64247"/>
    <w:rsid w:val="00F84058"/>
    <w:rsid w:val="00F86AF1"/>
    <w:rsid w:val="00F944F5"/>
    <w:rsid w:val="00F94642"/>
    <w:rsid w:val="00F94C0D"/>
    <w:rsid w:val="00F94F48"/>
    <w:rsid w:val="00F95781"/>
    <w:rsid w:val="00FD0FA4"/>
    <w:rsid w:val="00FF6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4A8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E4A88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E4A88"/>
    <w:rPr>
      <w:rFonts w:cs="Times New Roman"/>
      <w:color w:val="0000FF"/>
      <w:u w:val="single"/>
    </w:rPr>
  </w:style>
  <w:style w:type="paragraph" w:customStyle="1" w:styleId="ConsPlusTitle">
    <w:name w:val="ConsPlusTitle"/>
    <w:rsid w:val="00AE4A8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E4A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Title"/>
    <w:basedOn w:val="a"/>
    <w:qFormat/>
    <w:rsid w:val="00AE4A88"/>
    <w:pPr>
      <w:ind w:firstLine="851"/>
      <w:jc w:val="center"/>
    </w:pPr>
    <w:rPr>
      <w:sz w:val="28"/>
      <w:szCs w:val="20"/>
      <w:lang w:val="en-US" w:eastAsia="en-US"/>
    </w:rPr>
  </w:style>
  <w:style w:type="character" w:styleId="a5">
    <w:name w:val="page number"/>
    <w:basedOn w:val="a0"/>
    <w:rsid w:val="00AE4A88"/>
  </w:style>
  <w:style w:type="paragraph" w:styleId="a6">
    <w:name w:val="header"/>
    <w:basedOn w:val="a"/>
    <w:rsid w:val="00AE4A88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rsid w:val="00AE4A88"/>
    <w:pPr>
      <w:tabs>
        <w:tab w:val="center" w:pos="4677"/>
        <w:tab w:val="right" w:pos="9355"/>
      </w:tabs>
    </w:pPr>
    <w:rPr>
      <w:lang/>
    </w:rPr>
  </w:style>
  <w:style w:type="paragraph" w:customStyle="1" w:styleId="11">
    <w:name w:val="Знак1"/>
    <w:basedOn w:val="a"/>
    <w:rsid w:val="00AE4A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Нижний колонтитул Знак"/>
    <w:link w:val="a7"/>
    <w:rsid w:val="00BE7A56"/>
    <w:rPr>
      <w:sz w:val="24"/>
      <w:szCs w:val="24"/>
    </w:rPr>
  </w:style>
  <w:style w:type="character" w:styleId="a9">
    <w:name w:val="annotation reference"/>
    <w:rsid w:val="00897ADF"/>
    <w:rPr>
      <w:sz w:val="16"/>
      <w:szCs w:val="16"/>
    </w:rPr>
  </w:style>
  <w:style w:type="paragraph" w:styleId="aa">
    <w:name w:val="annotation text"/>
    <w:basedOn w:val="a"/>
    <w:link w:val="ab"/>
    <w:rsid w:val="00897AD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897ADF"/>
  </w:style>
  <w:style w:type="paragraph" w:styleId="ac">
    <w:name w:val="annotation subject"/>
    <w:basedOn w:val="aa"/>
    <w:next w:val="aa"/>
    <w:link w:val="ad"/>
    <w:rsid w:val="00897ADF"/>
    <w:rPr>
      <w:b/>
      <w:bCs/>
      <w:lang/>
    </w:rPr>
  </w:style>
  <w:style w:type="character" w:customStyle="1" w:styleId="ad">
    <w:name w:val="Тема примечания Знак"/>
    <w:link w:val="ac"/>
    <w:rsid w:val="00897ADF"/>
    <w:rPr>
      <w:b/>
      <w:bCs/>
    </w:rPr>
  </w:style>
  <w:style w:type="paragraph" w:styleId="ae">
    <w:name w:val="Balloon Text"/>
    <w:basedOn w:val="a"/>
    <w:link w:val="af"/>
    <w:rsid w:val="00897ADF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rsid w:val="00897ADF"/>
    <w:rPr>
      <w:rFonts w:ascii="Tahoma" w:hAnsi="Tahoma" w:cs="Tahoma"/>
      <w:sz w:val="16"/>
      <w:szCs w:val="16"/>
    </w:rPr>
  </w:style>
  <w:style w:type="paragraph" w:styleId="af0">
    <w:name w:val="Revision"/>
    <w:hidden/>
    <w:uiPriority w:val="99"/>
    <w:semiHidden/>
    <w:rsid w:val="00B238C3"/>
    <w:rPr>
      <w:sz w:val="24"/>
      <w:szCs w:val="24"/>
    </w:rPr>
  </w:style>
  <w:style w:type="character" w:customStyle="1" w:styleId="w">
    <w:name w:val="w"/>
    <w:basedOn w:val="a0"/>
    <w:rsid w:val="00C534EE"/>
  </w:style>
  <w:style w:type="character" w:customStyle="1" w:styleId="apple-converted-space">
    <w:name w:val="apple-converted-space"/>
    <w:basedOn w:val="a0"/>
    <w:rsid w:val="00C534EE"/>
  </w:style>
  <w:style w:type="character" w:customStyle="1" w:styleId="10">
    <w:name w:val="Заголовок 1 Знак"/>
    <w:basedOn w:val="a0"/>
    <w:link w:val="1"/>
    <w:rsid w:val="004F48BA"/>
    <w:rPr>
      <w:sz w:val="28"/>
    </w:rPr>
  </w:style>
  <w:style w:type="character" w:customStyle="1" w:styleId="2">
    <w:name w:val="Заголовок №2_"/>
    <w:basedOn w:val="a0"/>
    <w:link w:val="20"/>
    <w:rsid w:val="002B17DC"/>
    <w:rPr>
      <w:b/>
      <w:bCs/>
      <w:sz w:val="27"/>
      <w:szCs w:val="27"/>
      <w:shd w:val="clear" w:color="auto" w:fill="FFFFFF"/>
    </w:rPr>
  </w:style>
  <w:style w:type="character" w:customStyle="1" w:styleId="12">
    <w:name w:val="Заголовок №1_"/>
    <w:basedOn w:val="a0"/>
    <w:link w:val="13"/>
    <w:rsid w:val="002B17DC"/>
    <w:rPr>
      <w:rFonts w:ascii="Arial" w:hAnsi="Arial"/>
      <w:i/>
      <w:iCs/>
      <w:sz w:val="28"/>
      <w:szCs w:val="28"/>
      <w:shd w:val="clear" w:color="auto" w:fill="FFFFFF"/>
    </w:rPr>
  </w:style>
  <w:style w:type="character" w:customStyle="1" w:styleId="af1">
    <w:name w:val="Основной текст Знак"/>
    <w:basedOn w:val="a0"/>
    <w:link w:val="af2"/>
    <w:rsid w:val="002B17DC"/>
    <w:rPr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2B17DC"/>
    <w:pPr>
      <w:shd w:val="clear" w:color="auto" w:fill="FFFFFF"/>
      <w:spacing w:line="312" w:lineRule="exact"/>
      <w:jc w:val="center"/>
      <w:outlineLvl w:val="1"/>
    </w:pPr>
    <w:rPr>
      <w:b/>
      <w:bCs/>
      <w:sz w:val="27"/>
      <w:szCs w:val="27"/>
    </w:rPr>
  </w:style>
  <w:style w:type="paragraph" w:customStyle="1" w:styleId="13">
    <w:name w:val="Заголовок №1"/>
    <w:basedOn w:val="a"/>
    <w:link w:val="12"/>
    <w:rsid w:val="002B17DC"/>
    <w:pPr>
      <w:shd w:val="clear" w:color="auto" w:fill="FFFFFF"/>
      <w:spacing w:after="120" w:line="240" w:lineRule="atLeast"/>
      <w:jc w:val="center"/>
      <w:outlineLvl w:val="0"/>
    </w:pPr>
    <w:rPr>
      <w:rFonts w:ascii="Arial" w:hAnsi="Arial"/>
      <w:i/>
      <w:iCs/>
      <w:sz w:val="28"/>
      <w:szCs w:val="28"/>
    </w:rPr>
  </w:style>
  <w:style w:type="paragraph" w:styleId="af2">
    <w:name w:val="Body Text"/>
    <w:basedOn w:val="a"/>
    <w:link w:val="af1"/>
    <w:rsid w:val="002B17DC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4">
    <w:name w:val="Основной текст Знак1"/>
    <w:basedOn w:val="a0"/>
    <w:link w:val="af2"/>
    <w:rsid w:val="002B17DC"/>
    <w:rPr>
      <w:sz w:val="24"/>
      <w:szCs w:val="24"/>
    </w:rPr>
  </w:style>
  <w:style w:type="paragraph" w:styleId="af3">
    <w:name w:val="Normal (Web)"/>
    <w:basedOn w:val="a"/>
    <w:rsid w:val="002B17DC"/>
    <w:pPr>
      <w:spacing w:before="100" w:beforeAutospacing="1" w:after="100" w:afterAutospacing="1"/>
    </w:pPr>
  </w:style>
  <w:style w:type="paragraph" w:customStyle="1" w:styleId="15">
    <w:name w:val="Абзац списка1"/>
    <w:basedOn w:val="a"/>
    <w:rsid w:val="002B17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">
    <w:name w:val="Абзац списка2"/>
    <w:basedOn w:val="a"/>
    <w:rsid w:val="003A58D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f4">
    <w:name w:val="Table Grid"/>
    <w:basedOn w:val="a1"/>
    <w:rsid w:val="00C92E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3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B8393-0D62-4379-82CF-B62B74E18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1</Pages>
  <Words>1741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Данный проект Правил устанавливает единые требования в сфере внешнего благоустройства, определяет порядок уборки и содержания территории муниципального образования</vt:lpstr>
    </vt:vector>
  </TitlesOfParts>
  <Company>КМЦ</Company>
  <LinksUpToDate>false</LinksUpToDate>
  <CharactersWithSpaces>11648</CharactersWithSpaces>
  <SharedDoc>false</SharedDoc>
  <HLinks>
    <vt:vector size="48" baseType="variant">
      <vt:variant>
        <vt:i4>2424891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consultantplus://offline/ref=740D0E4968F96D1AFACDF12EE401C2A487D50597B68718DE7FA8BC44408DE542576F02F7F4F0DB9140A1I</vt:lpwstr>
      </vt:variant>
      <vt:variant>
        <vt:lpwstr/>
      </vt:variant>
      <vt:variant>
        <vt:i4>2424892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consultantplus://offline/ref=740D0E4968F96D1AFACDF12EE401C2A487D50597B68718DE7FA8BC44408DE542576F02F7F4F0DB9140A2I</vt:lpwstr>
      </vt:variant>
      <vt:variant>
        <vt:lpwstr/>
      </vt:variant>
      <vt:variant>
        <vt:i4>2424891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consultantplus://offline/ref=740D0E4968F96D1AFACDF12EE401C2A487D50597B68718DE7FA8BC44408DE542576F02F7F4F0DA9040A1I</vt:lpwstr>
      </vt:variant>
      <vt:variant>
        <vt:lpwstr/>
      </vt:variant>
      <vt:variant>
        <vt:i4>2424891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  <vt:variant>
        <vt:i4>2424891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consultantplus://offline/ref=740D0E4968F96D1AFACDF12EE401C2A487D50597B68718DE7FA8BC44408DE542576F02F7F4F0DA9140A6I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Данный проект Правил устанавливает единые требования в сфере внешнего благоустройства, определяет порядок уборки и содержания территории муниципального образования</dc:title>
  <dc:creator>Administrator</dc:creator>
  <cp:lastModifiedBy>1</cp:lastModifiedBy>
  <cp:revision>32</cp:revision>
  <cp:lastPrinted>2016-11-16T06:32:00Z</cp:lastPrinted>
  <dcterms:created xsi:type="dcterms:W3CDTF">2015-12-09T04:51:00Z</dcterms:created>
  <dcterms:modified xsi:type="dcterms:W3CDTF">2016-11-16T06:33:00Z</dcterms:modified>
</cp:coreProperties>
</file>