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96" w:rsidRPr="00212F71" w:rsidRDefault="00A96396" w:rsidP="00A9639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АДМИНИСТРАЦИЯ ЗЫКОВСКОГО СЕЛЬСОВЕТА</w:t>
      </w:r>
    </w:p>
    <w:p w:rsidR="00A96396" w:rsidRDefault="00A96396" w:rsidP="00A963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F71">
        <w:rPr>
          <w:rFonts w:ascii="Times New Roman" w:eastAsia="Calibri" w:hAnsi="Times New Roman" w:cs="Times New Roman"/>
          <w:b/>
          <w:sz w:val="28"/>
          <w:szCs w:val="28"/>
        </w:rPr>
        <w:t>БЕРЕЗОВСКОГОРАЙОНА КРАСНОЯРСКОГО КРАЯ</w:t>
      </w:r>
    </w:p>
    <w:p w:rsidR="00A96396" w:rsidRPr="00212F71" w:rsidRDefault="00A96396" w:rsidP="00A9639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19F0" w:rsidRDefault="005419F0" w:rsidP="005419F0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r>
        <w:rPr>
          <w:rFonts w:eastAsia="Calibri"/>
        </w:rPr>
        <w:t>РЕШЕНИЕ</w:t>
      </w:r>
    </w:p>
    <w:p w:rsidR="005419F0" w:rsidRDefault="005419F0" w:rsidP="005419F0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</w:p>
    <w:p w:rsidR="005419F0" w:rsidRPr="00E90B92" w:rsidRDefault="005419F0" w:rsidP="005419F0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 июня 2</w:t>
      </w:r>
      <w:r w:rsidRPr="00E90B92">
        <w:rPr>
          <w:rFonts w:eastAsia="Calibri"/>
          <w:sz w:val="28"/>
          <w:szCs w:val="28"/>
        </w:rPr>
        <w:t>01</w:t>
      </w:r>
      <w:r>
        <w:rPr>
          <w:rFonts w:eastAsia="Calibri"/>
          <w:sz w:val="28"/>
          <w:szCs w:val="28"/>
        </w:rPr>
        <w:t>6</w:t>
      </w:r>
      <w:r w:rsidRPr="00E90B92">
        <w:rPr>
          <w:rFonts w:eastAsia="Calibri"/>
          <w:sz w:val="28"/>
          <w:szCs w:val="28"/>
        </w:rPr>
        <w:t xml:space="preserve"> г.</w:t>
      </w:r>
      <w:r w:rsidRPr="00E90B92">
        <w:rPr>
          <w:rFonts w:eastAsia="Calibri"/>
          <w:sz w:val="28"/>
          <w:szCs w:val="28"/>
        </w:rPr>
        <w:tab/>
        <w:t>с. Зыково</w:t>
      </w:r>
      <w:r w:rsidRPr="00E90B92">
        <w:rPr>
          <w:rFonts w:eastAsia="Calibri"/>
          <w:sz w:val="28"/>
          <w:szCs w:val="28"/>
        </w:rPr>
        <w:tab/>
      </w:r>
      <w:r w:rsidR="000778CB">
        <w:rPr>
          <w:rFonts w:eastAsia="Calibri"/>
          <w:sz w:val="28"/>
          <w:szCs w:val="28"/>
        </w:rPr>
        <w:tab/>
        <w:t xml:space="preserve"> </w:t>
      </w:r>
      <w:r w:rsidRPr="00E90B92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 xml:space="preserve"> 26-111</w:t>
      </w:r>
      <w:r w:rsidR="000778C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</w:t>
      </w:r>
    </w:p>
    <w:p w:rsidR="00A96396" w:rsidRDefault="00A96396" w:rsidP="00A963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6396" w:rsidRPr="00406B6B" w:rsidRDefault="00A96396" w:rsidP="00A96396">
      <w:pPr>
        <w:pStyle w:val="a3"/>
        <w:spacing w:before="0" w:beforeAutospacing="0" w:after="0" w:afterAutospacing="0"/>
        <w:rPr>
          <w:rStyle w:val="a4"/>
          <w:b w:val="0"/>
        </w:rPr>
      </w:pPr>
      <w:r w:rsidRPr="00406B6B">
        <w:rPr>
          <w:rStyle w:val="a4"/>
          <w:b w:val="0"/>
        </w:rPr>
        <w:t xml:space="preserve"> «Об утверждении Порядка предоставления</w:t>
      </w:r>
    </w:p>
    <w:p w:rsidR="00406B6B" w:rsidRDefault="00A96396" w:rsidP="00A96396">
      <w:pPr>
        <w:pStyle w:val="a3"/>
        <w:spacing w:before="0" w:beforeAutospacing="0" w:after="0" w:afterAutospacing="0"/>
        <w:rPr>
          <w:rStyle w:val="a4"/>
          <w:b w:val="0"/>
        </w:rPr>
      </w:pPr>
      <w:r w:rsidRPr="00406B6B">
        <w:rPr>
          <w:rStyle w:val="a4"/>
          <w:b w:val="0"/>
        </w:rPr>
        <w:t xml:space="preserve"> муниципальных гарантий за счет</w:t>
      </w:r>
      <w:r w:rsidR="00406B6B">
        <w:rPr>
          <w:rStyle w:val="a4"/>
          <w:b w:val="0"/>
        </w:rPr>
        <w:t xml:space="preserve"> </w:t>
      </w:r>
      <w:r w:rsidRPr="00406B6B">
        <w:rPr>
          <w:rStyle w:val="a4"/>
          <w:b w:val="0"/>
        </w:rPr>
        <w:t>средств</w:t>
      </w:r>
    </w:p>
    <w:p w:rsidR="00A96396" w:rsidRPr="00406B6B" w:rsidRDefault="00A96396" w:rsidP="00A96396">
      <w:pPr>
        <w:pStyle w:val="a3"/>
        <w:spacing w:before="0" w:beforeAutospacing="0" w:after="0" w:afterAutospacing="0"/>
        <w:rPr>
          <w:rStyle w:val="a4"/>
          <w:b w:val="0"/>
        </w:rPr>
      </w:pPr>
      <w:r w:rsidRPr="00406B6B">
        <w:rPr>
          <w:rStyle w:val="a4"/>
          <w:b w:val="0"/>
        </w:rPr>
        <w:t xml:space="preserve"> местного бюджета муниципальн</w:t>
      </w:r>
      <w:r w:rsidR="000778CB">
        <w:rPr>
          <w:rStyle w:val="a4"/>
          <w:b w:val="0"/>
        </w:rPr>
        <w:t>ым</w:t>
      </w:r>
      <w:r w:rsidRPr="00406B6B">
        <w:rPr>
          <w:rStyle w:val="a4"/>
          <w:b w:val="0"/>
        </w:rPr>
        <w:t xml:space="preserve"> </w:t>
      </w:r>
    </w:p>
    <w:p w:rsidR="00A96396" w:rsidRDefault="00A96396" w:rsidP="00A96396">
      <w:pPr>
        <w:pStyle w:val="a3"/>
        <w:spacing w:before="0" w:beforeAutospacing="0" w:after="0" w:afterAutospacing="0"/>
        <w:rPr>
          <w:rStyle w:val="a4"/>
          <w:b w:val="0"/>
        </w:rPr>
      </w:pPr>
      <w:r w:rsidRPr="00406B6B">
        <w:rPr>
          <w:rStyle w:val="a4"/>
          <w:b w:val="0"/>
        </w:rPr>
        <w:t>образовани</w:t>
      </w:r>
      <w:r w:rsidR="000778CB">
        <w:rPr>
          <w:rStyle w:val="a4"/>
          <w:b w:val="0"/>
        </w:rPr>
        <w:t>ем</w:t>
      </w:r>
      <w:r w:rsidRPr="00406B6B">
        <w:rPr>
          <w:rStyle w:val="a4"/>
          <w:b w:val="0"/>
        </w:rPr>
        <w:t xml:space="preserve"> Зыковский сельсовет»</w:t>
      </w:r>
    </w:p>
    <w:p w:rsidR="000778CB" w:rsidRPr="00406B6B" w:rsidRDefault="000778CB" w:rsidP="00A96396">
      <w:pPr>
        <w:pStyle w:val="a3"/>
        <w:spacing w:before="0" w:beforeAutospacing="0" w:after="0" w:afterAutospacing="0"/>
        <w:rPr>
          <w:b/>
        </w:rPr>
      </w:pPr>
    </w:p>
    <w:p w:rsidR="00406B6B" w:rsidRDefault="00A96396" w:rsidP="00406B6B">
      <w:pPr>
        <w:pStyle w:val="a3"/>
        <w:spacing w:before="0" w:beforeAutospacing="0" w:after="0" w:afterAutospacing="0" w:line="120" w:lineRule="atLeast"/>
        <w:jc w:val="both"/>
        <w:rPr>
          <w:color w:val="000000"/>
          <w:sz w:val="28"/>
          <w:szCs w:val="28"/>
        </w:rPr>
      </w:pPr>
      <w:r w:rsidRPr="00A96396">
        <w:rPr>
          <w:sz w:val="28"/>
          <w:szCs w:val="28"/>
        </w:rPr>
        <w:t xml:space="preserve">          В соответствии со статьей 117 Бюджетного кодекса Российской Федерации, ч. 2 ст. 19 № 39-ФЗ «Об инвестиционной деятельности в РФ, осуществляемой в ходе капитальных вложений», руководствуясь Уставом Зыковского сельсовета</w:t>
      </w:r>
      <w:r w:rsidR="005419F0">
        <w:rPr>
          <w:sz w:val="28"/>
          <w:szCs w:val="28"/>
        </w:rPr>
        <w:t xml:space="preserve">, </w:t>
      </w:r>
      <w:r w:rsidR="00406B6B">
        <w:rPr>
          <w:color w:val="000000"/>
          <w:sz w:val="28"/>
          <w:szCs w:val="28"/>
        </w:rPr>
        <w:t>С</w:t>
      </w:r>
      <w:r w:rsidR="005419F0" w:rsidRPr="008E2654">
        <w:rPr>
          <w:color w:val="000000"/>
          <w:sz w:val="28"/>
          <w:szCs w:val="28"/>
        </w:rPr>
        <w:t xml:space="preserve">овет депутатов </w:t>
      </w:r>
    </w:p>
    <w:p w:rsidR="00A96396" w:rsidRDefault="005419F0" w:rsidP="00406B6B">
      <w:pPr>
        <w:pStyle w:val="a3"/>
        <w:spacing w:before="0" w:beforeAutospacing="0" w:after="0" w:afterAutospacing="0" w:line="120" w:lineRule="atLeast"/>
        <w:jc w:val="both"/>
        <w:rPr>
          <w:color w:val="000000"/>
          <w:sz w:val="28"/>
          <w:szCs w:val="28"/>
        </w:rPr>
      </w:pPr>
      <w:r w:rsidRPr="008E2654">
        <w:rPr>
          <w:color w:val="000000"/>
          <w:sz w:val="28"/>
          <w:szCs w:val="28"/>
        </w:rPr>
        <w:t>РЕШИЛ:</w:t>
      </w:r>
    </w:p>
    <w:p w:rsidR="00406B6B" w:rsidRPr="00A96396" w:rsidRDefault="00406B6B" w:rsidP="00406B6B">
      <w:pPr>
        <w:pStyle w:val="a3"/>
        <w:spacing w:before="0" w:beforeAutospacing="0" w:after="0" w:afterAutospacing="0" w:line="120" w:lineRule="atLeast"/>
        <w:jc w:val="both"/>
        <w:rPr>
          <w:sz w:val="28"/>
          <w:szCs w:val="28"/>
        </w:rPr>
      </w:pPr>
    </w:p>
    <w:p w:rsidR="00A96396" w:rsidRDefault="00A96396" w:rsidP="00406B6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6396">
        <w:rPr>
          <w:sz w:val="28"/>
          <w:szCs w:val="28"/>
        </w:rPr>
        <w:t xml:space="preserve">1.Утвердить Порядок предоставления муниципальных гарантий </w:t>
      </w:r>
      <w:r>
        <w:rPr>
          <w:sz w:val="28"/>
          <w:szCs w:val="28"/>
        </w:rPr>
        <w:t>Зыковским сельсоветом (Приложение).</w:t>
      </w:r>
    </w:p>
    <w:p w:rsidR="00406B6B" w:rsidRDefault="00406B6B" w:rsidP="00406B6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419F0" w:rsidRDefault="00406B6B" w:rsidP="00406B6B">
      <w:pPr>
        <w:pStyle w:val="a6"/>
        <w:shd w:val="clear" w:color="auto" w:fill="auto"/>
        <w:tabs>
          <w:tab w:val="left" w:pos="70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5419F0">
        <w:rPr>
          <w:rFonts w:eastAsia="Calibri"/>
          <w:sz w:val="28"/>
          <w:szCs w:val="28"/>
        </w:rPr>
        <w:t xml:space="preserve">2. </w:t>
      </w:r>
      <w:r w:rsidR="005419F0" w:rsidRPr="00AC72B3">
        <w:rPr>
          <w:rFonts w:eastAsia="Calibri"/>
          <w:sz w:val="28"/>
          <w:szCs w:val="28"/>
        </w:rPr>
        <w:t>Контроль за исполнением возложить на постоянную</w:t>
      </w:r>
      <w:r w:rsidR="005419F0" w:rsidRPr="00974FBD">
        <w:rPr>
          <w:rFonts w:eastAsia="Calibri"/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406B6B" w:rsidRDefault="00406B6B" w:rsidP="00406B6B">
      <w:pPr>
        <w:pStyle w:val="a6"/>
        <w:shd w:val="clear" w:color="auto" w:fill="auto"/>
        <w:tabs>
          <w:tab w:val="left" w:pos="70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</w:p>
    <w:p w:rsidR="005419F0" w:rsidRDefault="005419F0" w:rsidP="00406B6B">
      <w:pPr>
        <w:pStyle w:val="a6"/>
        <w:shd w:val="clear" w:color="auto" w:fill="auto"/>
        <w:spacing w:after="0" w:line="240" w:lineRule="auto"/>
        <w:ind w:right="80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</w:t>
      </w:r>
      <w:r w:rsidRPr="00974FBD">
        <w:rPr>
          <w:rFonts w:eastAsia="Calibri"/>
          <w:sz w:val="28"/>
          <w:szCs w:val="28"/>
        </w:rPr>
        <w:t xml:space="preserve"> Решение вступает в силу со дня, следующего за днем его официального опубликования в газете </w:t>
      </w:r>
      <w:r>
        <w:rPr>
          <w:rFonts w:eastAsia="Calibri"/>
          <w:sz w:val="28"/>
          <w:szCs w:val="28"/>
        </w:rPr>
        <w:t>«Зыковский информационный вестник».</w:t>
      </w:r>
    </w:p>
    <w:p w:rsidR="005419F0" w:rsidRDefault="005419F0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40DA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778CB" w:rsidRPr="00C40DA4" w:rsidRDefault="000778CB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0778CB" w:rsidRPr="003A107C" w:rsidTr="005815B0">
        <w:tc>
          <w:tcPr>
            <w:tcW w:w="4785" w:type="dxa"/>
          </w:tcPr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  <w:r w:rsidRPr="003A107C">
              <w:rPr>
                <w:rFonts w:eastAsia="Calibri"/>
                <w:sz w:val="28"/>
                <w:szCs w:val="28"/>
              </w:rPr>
              <w:t>Председатель Совета депутатов</w:t>
            </w: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  <w:r w:rsidRPr="003A107C">
              <w:rPr>
                <w:rFonts w:eastAsia="Calibri"/>
                <w:sz w:val="28"/>
                <w:szCs w:val="28"/>
              </w:rPr>
              <w:t>___________________ Е.М. Матвеев</w:t>
            </w:r>
          </w:p>
        </w:tc>
        <w:tc>
          <w:tcPr>
            <w:tcW w:w="4786" w:type="dxa"/>
          </w:tcPr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  <w:r w:rsidRPr="003A107C">
              <w:rPr>
                <w:rFonts w:eastAsia="Calibri"/>
                <w:sz w:val="28"/>
                <w:szCs w:val="28"/>
              </w:rPr>
              <w:t>Глава МО Зыковский сельсовет</w:t>
            </w: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</w:p>
          <w:p w:rsidR="000778CB" w:rsidRPr="003A107C" w:rsidRDefault="000778CB" w:rsidP="005815B0">
            <w:pPr>
              <w:pStyle w:val="a6"/>
              <w:shd w:val="clear" w:color="auto" w:fill="auto"/>
              <w:spacing w:after="0" w:line="240" w:lineRule="auto"/>
              <w:ind w:right="80"/>
              <w:jc w:val="right"/>
              <w:rPr>
                <w:rFonts w:eastAsia="Calibri"/>
                <w:sz w:val="28"/>
                <w:szCs w:val="28"/>
              </w:rPr>
            </w:pPr>
            <w:r w:rsidRPr="003A107C">
              <w:rPr>
                <w:rFonts w:eastAsia="Calibri"/>
                <w:sz w:val="28"/>
                <w:szCs w:val="28"/>
              </w:rPr>
              <w:t>___________________М.Н. Яковенко</w:t>
            </w:r>
          </w:p>
        </w:tc>
      </w:tr>
    </w:tbl>
    <w:p w:rsidR="005419F0" w:rsidRDefault="005419F0" w:rsidP="00406B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96396" w:rsidRDefault="00A96396" w:rsidP="00A963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8CB" w:rsidRDefault="000778CB" w:rsidP="00A963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96" w:rsidRDefault="00A96396" w:rsidP="00A963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396" w:rsidRDefault="00A96396" w:rsidP="00A963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9F0" w:rsidRPr="005419F0" w:rsidRDefault="005419F0" w:rsidP="00406B6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9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5419F0" w:rsidRPr="005419F0" w:rsidRDefault="005419F0" w:rsidP="005419F0">
      <w:pPr>
        <w:pStyle w:val="a3"/>
        <w:spacing w:before="0" w:beforeAutospacing="0" w:after="0" w:afterAutospacing="0"/>
        <w:jc w:val="right"/>
        <w:rPr>
          <w:color w:val="000000"/>
        </w:rPr>
      </w:pPr>
      <w:r w:rsidRPr="005419F0">
        <w:rPr>
          <w:color w:val="000000"/>
        </w:rPr>
        <w:t xml:space="preserve">к Решению Зыковского сельского </w:t>
      </w:r>
      <w:r w:rsidR="000778CB">
        <w:rPr>
          <w:color w:val="000000"/>
        </w:rPr>
        <w:t>Совета</w:t>
      </w:r>
    </w:p>
    <w:p w:rsidR="000778CB" w:rsidRDefault="005419F0" w:rsidP="005419F0">
      <w:pPr>
        <w:pStyle w:val="a3"/>
        <w:spacing w:before="0" w:beforeAutospacing="0" w:after="0" w:afterAutospacing="0"/>
        <w:jc w:val="right"/>
        <w:rPr>
          <w:color w:val="000000"/>
        </w:rPr>
      </w:pPr>
      <w:r w:rsidRPr="005419F0">
        <w:rPr>
          <w:color w:val="000000"/>
        </w:rPr>
        <w:t>депутатов от «30»</w:t>
      </w:r>
      <w:r>
        <w:rPr>
          <w:color w:val="000000"/>
        </w:rPr>
        <w:t xml:space="preserve"> </w:t>
      </w:r>
      <w:r w:rsidRPr="005419F0">
        <w:rPr>
          <w:color w:val="000000"/>
        </w:rPr>
        <w:t xml:space="preserve">июня 2016 № 26- 111Р </w:t>
      </w:r>
    </w:p>
    <w:p w:rsidR="005419F0" w:rsidRPr="005419F0" w:rsidRDefault="005419F0" w:rsidP="005419F0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5419F0">
        <w:rPr>
          <w:color w:val="000000"/>
        </w:rPr>
        <w:t xml:space="preserve">«Об утверждении </w:t>
      </w:r>
      <w:r w:rsidRPr="005419F0">
        <w:rPr>
          <w:rStyle w:val="a4"/>
          <w:b w:val="0"/>
        </w:rPr>
        <w:t>Порядка предоставления</w:t>
      </w:r>
    </w:p>
    <w:p w:rsidR="005419F0" w:rsidRPr="005419F0" w:rsidRDefault="005419F0" w:rsidP="005419F0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5419F0">
        <w:rPr>
          <w:rStyle w:val="a4"/>
          <w:b w:val="0"/>
        </w:rPr>
        <w:t xml:space="preserve"> муниципальных гарантий за счет</w:t>
      </w:r>
    </w:p>
    <w:p w:rsidR="005419F0" w:rsidRPr="005419F0" w:rsidRDefault="005419F0" w:rsidP="005419F0">
      <w:pPr>
        <w:pStyle w:val="a3"/>
        <w:spacing w:before="0" w:beforeAutospacing="0" w:after="0" w:afterAutospacing="0"/>
        <w:jc w:val="right"/>
        <w:rPr>
          <w:rStyle w:val="a4"/>
          <w:b w:val="0"/>
        </w:rPr>
      </w:pPr>
      <w:r w:rsidRPr="005419F0">
        <w:rPr>
          <w:rStyle w:val="a4"/>
          <w:b w:val="0"/>
        </w:rPr>
        <w:t>средств местного бюджета муниципальн</w:t>
      </w:r>
      <w:r w:rsidR="000778CB">
        <w:rPr>
          <w:rStyle w:val="a4"/>
          <w:b w:val="0"/>
        </w:rPr>
        <w:t>ым</w:t>
      </w:r>
      <w:r w:rsidRPr="005419F0">
        <w:rPr>
          <w:rStyle w:val="a4"/>
          <w:b w:val="0"/>
        </w:rPr>
        <w:t xml:space="preserve"> </w:t>
      </w:r>
    </w:p>
    <w:p w:rsidR="005419F0" w:rsidRPr="00A96396" w:rsidRDefault="005419F0" w:rsidP="005419F0">
      <w:pPr>
        <w:pStyle w:val="a3"/>
        <w:spacing w:before="0" w:beforeAutospacing="0" w:after="0" w:afterAutospacing="0"/>
        <w:jc w:val="right"/>
        <w:rPr>
          <w:b/>
          <w:sz w:val="28"/>
          <w:szCs w:val="28"/>
        </w:rPr>
      </w:pPr>
      <w:r w:rsidRPr="005419F0">
        <w:rPr>
          <w:rStyle w:val="a4"/>
          <w:b w:val="0"/>
        </w:rPr>
        <w:t>образовани</w:t>
      </w:r>
      <w:r w:rsidR="000778CB">
        <w:rPr>
          <w:rStyle w:val="a4"/>
          <w:b w:val="0"/>
        </w:rPr>
        <w:t>ем</w:t>
      </w:r>
      <w:r w:rsidRPr="005419F0">
        <w:rPr>
          <w:rStyle w:val="a4"/>
          <w:b w:val="0"/>
        </w:rPr>
        <w:t xml:space="preserve"> Зыковский сельсовет</w:t>
      </w:r>
      <w:r w:rsidRPr="00A96396">
        <w:rPr>
          <w:rStyle w:val="a4"/>
          <w:b w:val="0"/>
          <w:sz w:val="28"/>
          <w:szCs w:val="28"/>
        </w:rPr>
        <w:t>»</w:t>
      </w:r>
    </w:p>
    <w:p w:rsidR="005419F0" w:rsidRPr="00C40DA4" w:rsidRDefault="005419F0" w:rsidP="00406B6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40DA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1D0CDF" w:rsidRDefault="00A96396" w:rsidP="00223731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A96396">
        <w:rPr>
          <w:rStyle w:val="a4"/>
          <w:sz w:val="28"/>
          <w:szCs w:val="28"/>
        </w:rPr>
        <w:t>Порядок</w:t>
      </w:r>
    </w:p>
    <w:p w:rsidR="00A96396" w:rsidRDefault="00A96396" w:rsidP="00223731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A96396">
        <w:rPr>
          <w:rStyle w:val="a4"/>
          <w:sz w:val="28"/>
          <w:szCs w:val="28"/>
        </w:rPr>
        <w:t>предоставления муниципальных гарантий</w:t>
      </w:r>
      <w:r w:rsidRPr="00A96396">
        <w:rPr>
          <w:rStyle w:val="apple-converted-space"/>
          <w:b/>
          <w:bCs/>
          <w:sz w:val="28"/>
          <w:szCs w:val="28"/>
        </w:rPr>
        <w:t> </w:t>
      </w:r>
      <w:r w:rsidRPr="00A96396">
        <w:rPr>
          <w:sz w:val="28"/>
          <w:szCs w:val="28"/>
        </w:rPr>
        <w:br/>
      </w:r>
      <w:r w:rsidR="001D0CDF">
        <w:rPr>
          <w:rStyle w:val="a4"/>
          <w:sz w:val="28"/>
          <w:szCs w:val="28"/>
        </w:rPr>
        <w:t>муниципальным образованием Зыковский сельсовет Березовского района Красноярского края</w:t>
      </w:r>
      <w:r w:rsidRPr="00A96396">
        <w:rPr>
          <w:rStyle w:val="a4"/>
          <w:sz w:val="28"/>
          <w:szCs w:val="28"/>
        </w:rPr>
        <w:t>.</w:t>
      </w:r>
    </w:p>
    <w:p w:rsidR="00223731" w:rsidRPr="00A96396" w:rsidRDefault="00223731" w:rsidP="0022373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D0CDF" w:rsidRDefault="001D0CDF" w:rsidP="0022373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96396" w:rsidRPr="00A96396">
        <w:rPr>
          <w:sz w:val="28"/>
          <w:szCs w:val="28"/>
        </w:rPr>
        <w:t xml:space="preserve">1. Настоящий Порядок определяет условия и порядок предоставления </w:t>
      </w:r>
      <w:r>
        <w:rPr>
          <w:sz w:val="28"/>
          <w:szCs w:val="28"/>
        </w:rPr>
        <w:t>Муниципальным образованием Зыковский сельсовет</w:t>
      </w:r>
      <w:r w:rsidR="00223731">
        <w:rPr>
          <w:sz w:val="28"/>
          <w:szCs w:val="28"/>
        </w:rPr>
        <w:t xml:space="preserve"> </w:t>
      </w:r>
      <w:r w:rsidR="00A96396" w:rsidRPr="00A96396">
        <w:rPr>
          <w:sz w:val="28"/>
          <w:szCs w:val="28"/>
        </w:rPr>
        <w:t>(далее - Гарант) муниципальных гарантий юридическим лицам (далее - Принципал) для обеспечения исполнения их обязательств перед третьими лицами (далее - Бенефициар), учета выданных муниципальных гарантий и контроля за исполнением Принципалом своих обязательств перед Бенефициаром и перед Гарантом.</w:t>
      </w:r>
      <w:r w:rsidR="00A96396" w:rsidRPr="00A96396">
        <w:rPr>
          <w:rStyle w:val="apple-converted-space"/>
          <w:sz w:val="28"/>
          <w:szCs w:val="28"/>
        </w:rPr>
        <w:t> 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2. В соответствии с действующим бюджетным законодательством участниками данных правоотношений являются: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 Гарант – лицо, которое предоставляет гарантию (в данном случае – это муниципальное образование);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96396" w:rsidRPr="00A96396">
        <w:rPr>
          <w:sz w:val="28"/>
          <w:szCs w:val="28"/>
        </w:rPr>
        <w:t>Принципал – лицо, чьи обязательства перед бенефициаром обеспечиваются гарантией;</w:t>
      </w:r>
      <w:r w:rsidR="00A96396" w:rsidRPr="00A96396">
        <w:rPr>
          <w:sz w:val="28"/>
          <w:szCs w:val="28"/>
        </w:rPr>
        <w:br/>
        <w:t>- Бенефициар – лицо, чьи права по отношению к принципалу обеспечиваются гарантией.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 xml:space="preserve">3. Под муниципальной гарантией для целей настоящего Порядка понимается вид долгового обязательства, в силу которого Гарант обязан при наступлении предусмотренного в гарантии события (гарантийного случая) уплатить бенефициару, по его письменному требованию определенную в обязательстве денежную сумму за счет средств местного бюджета </w:t>
      </w:r>
      <w:r>
        <w:rPr>
          <w:sz w:val="28"/>
          <w:szCs w:val="28"/>
        </w:rPr>
        <w:t>Муниципального образования Зыковский сельсовет</w:t>
      </w:r>
      <w:r w:rsidR="00A96396" w:rsidRPr="00A96396">
        <w:rPr>
          <w:sz w:val="28"/>
          <w:szCs w:val="28"/>
        </w:rPr>
        <w:t>в соответствии с условиями даваемого Гарантом обязательства отвечать за Принципалом его обязательств перед Бенефициаром.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96396" w:rsidRPr="00A96396">
        <w:rPr>
          <w:sz w:val="28"/>
          <w:szCs w:val="28"/>
        </w:rPr>
        <w:t xml:space="preserve">4. Гарантом от имени </w:t>
      </w:r>
      <w:r>
        <w:rPr>
          <w:sz w:val="28"/>
          <w:szCs w:val="28"/>
        </w:rPr>
        <w:t xml:space="preserve">Муниципального образования Зыковский сельсовет </w:t>
      </w:r>
      <w:r w:rsidR="00A96396" w:rsidRPr="00A96396">
        <w:rPr>
          <w:sz w:val="28"/>
          <w:szCs w:val="28"/>
        </w:rPr>
        <w:t xml:space="preserve">выступает администрация </w:t>
      </w:r>
      <w:r>
        <w:rPr>
          <w:sz w:val="28"/>
          <w:szCs w:val="28"/>
        </w:rPr>
        <w:t>Муниципального образования Зыковский сельсовет</w:t>
      </w:r>
      <w:r w:rsidR="00A96396" w:rsidRPr="00A96396">
        <w:rPr>
          <w:sz w:val="28"/>
          <w:szCs w:val="28"/>
        </w:rPr>
        <w:t>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 xml:space="preserve">5. Обязательство Гаранта перед Бенефициаром ограничивается уплатой суммы, на которую выдана муниципальная гарантия. Сумма гарантийного обязательства может обеспечивать обязательства лица, по исполнению обязательств которого выдается муниципальная гарантия, как в полном объеме (сумма основного долга, проценты за пользование привлеченными средствами, штрафные санкции), так и частично (сумма основного долга и проценты за пользование привлеченными средствами либо сумма основного </w:t>
      </w:r>
      <w:r w:rsidR="00A96396" w:rsidRPr="00A96396">
        <w:rPr>
          <w:sz w:val="28"/>
          <w:szCs w:val="28"/>
        </w:rPr>
        <w:lastRenderedPageBreak/>
        <w:t>долга).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6. По предоставленной муниципальной гарантии Гарант несет субсидиарную или солидарную ответственность по обеспеченному им обязательству</w:t>
      </w:r>
      <w:r>
        <w:rPr>
          <w:sz w:val="28"/>
          <w:szCs w:val="28"/>
        </w:rPr>
        <w:t xml:space="preserve"> П</w:t>
      </w:r>
      <w:r w:rsidR="00A96396" w:rsidRPr="00A96396">
        <w:rPr>
          <w:sz w:val="28"/>
          <w:szCs w:val="28"/>
        </w:rPr>
        <w:t>ринципала.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96396">
        <w:rPr>
          <w:sz w:val="28"/>
          <w:szCs w:val="28"/>
        </w:rPr>
        <w:t xml:space="preserve"> </w:t>
      </w:r>
      <w:r w:rsidR="00A96396" w:rsidRPr="00A96396">
        <w:rPr>
          <w:sz w:val="28"/>
          <w:szCs w:val="28"/>
        </w:rPr>
        <w:t>7. Муниципальные гарантии предоставляются с правом предъявления Гарантом регрессных требований к получателю гарантии в полном объеме и в порядке, предусмотренном Гражданским кодексом Российской Федерации, в случае неисполнения своих обязательств последним перед третьими лицами.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8. Срок муниципальной гарантии определяется сроком исполнения гарантийных обязательств.</w:t>
      </w:r>
    </w:p>
    <w:p w:rsidR="001D0CDF" w:rsidRDefault="001D0CDF" w:rsidP="00223731">
      <w:pPr>
        <w:pStyle w:val="a3"/>
        <w:tabs>
          <w:tab w:val="left" w:pos="1276"/>
          <w:tab w:val="left" w:pos="170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9.Муниципальная гарантия может обеспечивать:</w:t>
      </w:r>
      <w:r w:rsidR="00A96396" w:rsidRPr="00A96396">
        <w:rPr>
          <w:sz w:val="28"/>
          <w:szCs w:val="28"/>
        </w:rPr>
        <w:br/>
        <w:t>- надлежащее исполнение Принципалом его обязательства перед Бенефициаром (основного обязательства);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 возмещение ущерба, образовавшегося при наступлении гарантийного случая некоммерческого характера.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Муниципальная гарантия может предоставляться для обеспечения как уже возникших обязательств, так и обязательств, которые возникнут в будущем.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10. Условия муниципальной гарантии не могут быть изменены Гарантом без согласия Бенефициара.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A96396" w:rsidRPr="00A96396">
        <w:rPr>
          <w:sz w:val="28"/>
          <w:szCs w:val="28"/>
        </w:rPr>
        <w:t>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12. Гарант имеет право отозвать муниципальную гарантию только по основаниям, указанным в гарантии.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13. Письменная форма муниципальной гарантии является обязательной. Несоблюдение письменной формы муниципальной гарантии влечет ее недействительность (ничтожность)</w:t>
      </w:r>
    </w:p>
    <w:p w:rsidR="001D0CDF" w:rsidRDefault="001D0CDF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96396" w:rsidRPr="00A96396">
        <w:rPr>
          <w:sz w:val="28"/>
          <w:szCs w:val="28"/>
        </w:rPr>
        <w:t>14. В муниципальной гарантии должны быть указаны:</w:t>
      </w:r>
      <w:r w:rsidR="00A96396" w:rsidRPr="00A96396">
        <w:rPr>
          <w:sz w:val="28"/>
          <w:szCs w:val="28"/>
        </w:rPr>
        <w:br/>
        <w:t>- наименование Гаранта и наименование органа, выдавшего гарантию от имени Гаранта;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-обязательство, в обеспечение которого выдается гарантия;</w:t>
      </w:r>
      <w:r w:rsidRPr="00A96396">
        <w:rPr>
          <w:sz w:val="28"/>
          <w:szCs w:val="28"/>
        </w:rPr>
        <w:br/>
        <w:t>- объем обязательств Гаранта по гарантии и предельная сумма гарантии;</w:t>
      </w:r>
      <w:r w:rsidRPr="00A96396">
        <w:rPr>
          <w:sz w:val="28"/>
          <w:szCs w:val="28"/>
        </w:rPr>
        <w:br/>
        <w:t>-определение гарантийного случая</w:t>
      </w:r>
      <w:r w:rsidR="00223731">
        <w:rPr>
          <w:sz w:val="28"/>
          <w:szCs w:val="28"/>
        </w:rPr>
        <w:t>;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 наименование Принципала;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-безотзывность гарантии или условия ее отзыва;</w:t>
      </w:r>
    </w:p>
    <w:p w:rsidR="001D0CDF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-основания для выдачи гарантии;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-вступление в силу (дата выдачи) гарантии;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-срок действия гарантии;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-порядок исполнения Гарантом обязательств по гарантии;</w:t>
      </w:r>
      <w:r w:rsidRPr="00A96396">
        <w:rPr>
          <w:sz w:val="28"/>
          <w:szCs w:val="28"/>
        </w:rPr>
        <w:br/>
        <w:t>-порядок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  <w:r w:rsidRPr="00A96396">
        <w:rPr>
          <w:sz w:val="28"/>
          <w:szCs w:val="28"/>
        </w:rPr>
        <w:br/>
        <w:t xml:space="preserve">-наличие или отсутствие права требования Гаранта к Принципалу о </w:t>
      </w:r>
      <w:r w:rsidRPr="00A96396">
        <w:rPr>
          <w:sz w:val="28"/>
          <w:szCs w:val="28"/>
        </w:rPr>
        <w:lastRenderedPageBreak/>
        <w:t>возмещении сумм, уплаченных Гарантом Бенефициару по муниципальной гарантии (регрессное требование Гаранта к Принципалу, регресс);</w:t>
      </w:r>
      <w:r w:rsidRPr="00A96396">
        <w:rPr>
          <w:sz w:val="28"/>
          <w:szCs w:val="28"/>
        </w:rPr>
        <w:br/>
        <w:t>- иные условия гарантии, а также сведения, определенные Бюджетным кодексом Российской Федерации, правовыми актами Гаранта, актами органа, выдающего гарантию от имени Гаранта.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96396" w:rsidRPr="00A96396">
        <w:rPr>
          <w:sz w:val="28"/>
          <w:szCs w:val="28"/>
        </w:rPr>
        <w:t>15. Вступление в силу муниципальной гарантии может быть определено календарной датой или наступлением события (условия), которое может произойти в будущем. Срок действия муниципальной гарантии определяется условиями гарантии.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>16. Требование Бенефициара об уплате денежной суммы по муниципальной гарантии должно быть представлено Гаранту в письменной форме с приложением указанных в гарантии документов.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17.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Гарант должен рассмотреть требование Бенефициара с приложенными к нему документами в срок, определенный в гарантии, чтобы установить, соответствуют ли это требование и приложенные к нему документы условиям гарантии.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>18. Требование Бенефициара признается необоснованным и Гарант отказывает бенефициару в удовлетворении его требования в следующих случаях:</w:t>
      </w:r>
      <w:r w:rsidR="00A96396" w:rsidRPr="00A96396">
        <w:rPr>
          <w:sz w:val="28"/>
          <w:szCs w:val="28"/>
        </w:rPr>
        <w:br/>
        <w:t>- требование предъявлено Гаранту по окончании определенного в гарантии срока;</w:t>
      </w:r>
      <w:r w:rsidR="00A96396" w:rsidRPr="00A96396">
        <w:rPr>
          <w:sz w:val="28"/>
          <w:szCs w:val="28"/>
        </w:rPr>
        <w:br/>
        <w:t>- требование или приложенные к нему документы не соответствуют условиям гарантии;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 Бенефициар отказался принять надлежащее исполнение обязательств Принципала, предложенное Принципалом или третьими лицами. Гарант должен уведомить Бенефициара об отказе удовлетворить его требование.</w:t>
      </w:r>
      <w:r w:rsidRPr="00A96396">
        <w:rPr>
          <w:sz w:val="28"/>
          <w:szCs w:val="28"/>
        </w:rPr>
        <w:br/>
        <w:t>Гарант вправе выдвигать против требования Бенефициара возражения, которые мог бы представить Принципал, если иное не вытекает из условий гарантии. Гарант не теряет право на эти возражения даже в том случае, если Принципал от них отказался или признал свой долг. В случае признания требования Бенефициара обоснованным Гарант обязан исполнить обязательство по гарантии в срок, установленный в гарантии.</w:t>
      </w:r>
      <w:r w:rsidRPr="00A96396">
        <w:rPr>
          <w:sz w:val="28"/>
          <w:szCs w:val="28"/>
        </w:rPr>
        <w:br/>
      </w:r>
      <w:r w:rsidR="00223731">
        <w:rPr>
          <w:sz w:val="28"/>
          <w:szCs w:val="28"/>
        </w:rPr>
        <w:t xml:space="preserve">        </w:t>
      </w:r>
      <w:r w:rsidRPr="00A96396">
        <w:rPr>
          <w:sz w:val="28"/>
          <w:szCs w:val="28"/>
        </w:rPr>
        <w:t>19. 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Принципала, обеспеченных гарантией, но не более суммы, на которую выдана гарантия.</w:t>
      </w:r>
      <w:r w:rsidRPr="00A96396">
        <w:rPr>
          <w:sz w:val="28"/>
          <w:szCs w:val="28"/>
        </w:rPr>
        <w:br/>
      </w:r>
      <w:r w:rsidR="00223731">
        <w:rPr>
          <w:sz w:val="28"/>
          <w:szCs w:val="28"/>
        </w:rPr>
        <w:t xml:space="preserve">          </w:t>
      </w:r>
      <w:r w:rsidRPr="00A96396">
        <w:rPr>
          <w:sz w:val="28"/>
          <w:szCs w:val="28"/>
        </w:rPr>
        <w:t>20. Обязательство Гаранта перед Бенефициаром по муниципальной гарантии прекращается: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-уплатой Гарантом Бенефициару суммы, определенной гарантией;</w:t>
      </w:r>
      <w:r w:rsidRPr="00A96396">
        <w:rPr>
          <w:sz w:val="28"/>
          <w:szCs w:val="28"/>
        </w:rPr>
        <w:br/>
        <w:t>-истечением определенного в гарантии срока, на который она выдана;</w:t>
      </w:r>
      <w:r w:rsidRPr="00A96396">
        <w:rPr>
          <w:sz w:val="28"/>
          <w:szCs w:val="28"/>
        </w:rPr>
        <w:br/>
        <w:t>- в случае исполнения в полном объеме Принципалом или третьими лицами обязательств</w:t>
      </w:r>
      <w:r w:rsidR="00223731">
        <w:rPr>
          <w:sz w:val="28"/>
          <w:szCs w:val="28"/>
        </w:rPr>
        <w:t xml:space="preserve"> </w:t>
      </w:r>
      <w:r w:rsidRPr="00A96396">
        <w:rPr>
          <w:sz w:val="28"/>
          <w:szCs w:val="28"/>
        </w:rPr>
        <w:t>Принципала, обеспеченных гарантией;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lastRenderedPageBreak/>
        <w:t>-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 если обязательство Принципала, в обеспечение которого предоставлена гарантия, не возникло;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-в иных случаях, установленных гарантией.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>Удержание Бенефициаром гарантии после прекращения обязательств Гаранта по ней не сохраняет за Бенефициаром каких-либо прав по этой гарантии. Гарант, которому стало известно о прекращении гарантии, должен уведомить об этом Принципала.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21. Если исполнение Гарантом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местного бюджета. Если исполнение Гарантом по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местного бюджета.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22. Средства, полученные Гарантом в счет возмещения Гаранту в порядке регресса сумм, уплаченных Гарантом во исполнение (частичное исполнение) обязательств по гарантии, а также в счет исполнения обязательств, права требования, по которым перешли от Бенефициара к Гаранту, отражаются как возврат бюджетных кредитов.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23. Договор о предоставлении муниципальной гарантии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заключается с Принципалом, и получателем (держателем) такой гарантии является Принципал.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24. Договором о предоставлении гарантии и гарантией может быть предусмотрено, что требование об уплате денежной суммы по гарантии (требование об исполнении гарантии) предъявляется к Гаранту Принципалом.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25. Договором о предоставлении гарантии и гарантией могут быть установлены порядок и срок принятия Бенефициаром (бенефициарами) гарантии. Срок, установленный для ответа Бенефициара (бенефициаров) о принятии гарантии, включается в срок действия гарантии.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26. Если со стороны Бенефициара (бенефициаров) в установленный срок не были предприняты действия, необходимые для принятия гарантии, гарантия считается не предоставленной и подлежит возврату Гаранту.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A96396" w:rsidRPr="00A96396">
        <w:rPr>
          <w:sz w:val="28"/>
          <w:szCs w:val="28"/>
        </w:rPr>
        <w:t>27. Удержание Принципалом гарантии в случае, установленном пунктом 24 настоящего Положения, а также в случае прекращения обязательств Гаранта по ней не сохраняет за Принципалом или Бенефициаром (бенефициарами) каких-либо прав по дальнейшему использованию этой гарантии.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96396" w:rsidRPr="00A96396">
        <w:rPr>
          <w:sz w:val="28"/>
          <w:szCs w:val="28"/>
        </w:rPr>
        <w:t>28. К гарантиям, предоставляемым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применяются нормы Бюджетного кодекса, если иное не вытекает из настоящей статьи, особенностей и существа данного вида гарантии.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29. Предоставление муниципальной гарантии осуществляется в соответствии с решением Совета депутатов о бюджете на очередной финансовый год, а также договором о предоставлении муниципальной гарантии при условии:</w:t>
      </w:r>
    </w:p>
    <w:p w:rsidR="00250495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-проведения анализа финансового состояния Принципала;</w:t>
      </w:r>
      <w:r w:rsidRPr="00A96396">
        <w:rPr>
          <w:sz w:val="28"/>
          <w:szCs w:val="28"/>
        </w:rPr>
        <w:br/>
        <w:t>- предоставления Принципалом соответствующего требованиям статьи 93.2 Бюджетного кодекса и гражданского законодательства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какой-либо части гарантии;</w:t>
      </w:r>
      <w:r w:rsidRPr="00A96396">
        <w:rPr>
          <w:sz w:val="28"/>
          <w:szCs w:val="28"/>
        </w:rPr>
        <w:br/>
        <w:t xml:space="preserve">- отсутствия у Принципала, его поручителей (гарантов) просроченной задолженности по денежным обязательствам перед Российской Федерацией, </w:t>
      </w:r>
      <w:r w:rsidR="00223731">
        <w:rPr>
          <w:sz w:val="28"/>
          <w:szCs w:val="28"/>
        </w:rPr>
        <w:t>Красноярским краем,</w:t>
      </w:r>
      <w:r w:rsidRPr="00A96396">
        <w:rPr>
          <w:sz w:val="28"/>
          <w:szCs w:val="28"/>
        </w:rPr>
        <w:t xml:space="preserve"> </w:t>
      </w:r>
      <w:r w:rsidR="00223731">
        <w:rPr>
          <w:sz w:val="28"/>
          <w:szCs w:val="28"/>
        </w:rPr>
        <w:t>Березовским</w:t>
      </w:r>
      <w:r w:rsidRPr="00A96396">
        <w:rPr>
          <w:sz w:val="28"/>
          <w:szCs w:val="28"/>
        </w:rPr>
        <w:t xml:space="preserve"> районом, </w:t>
      </w:r>
      <w:r w:rsidR="00223731">
        <w:rPr>
          <w:sz w:val="28"/>
          <w:szCs w:val="28"/>
        </w:rPr>
        <w:t>муниципальным образованием Зыковский сельсовет</w:t>
      </w:r>
      <w:r w:rsidRPr="00A96396">
        <w:rPr>
          <w:sz w:val="28"/>
          <w:szCs w:val="28"/>
        </w:rPr>
        <w:t>, по обязательным платежам в бюджетную систему Российской Федерации, а также неурегулированных обязательств по муниципальным гарантиям, ранее предоставленным поселением.</w:t>
      </w:r>
      <w:r w:rsidRPr="00A96396">
        <w:rPr>
          <w:sz w:val="28"/>
          <w:szCs w:val="28"/>
        </w:rPr>
        <w:br/>
      </w:r>
      <w:r w:rsidR="00223731">
        <w:rPr>
          <w:sz w:val="28"/>
          <w:szCs w:val="28"/>
        </w:rPr>
        <w:t xml:space="preserve">          </w:t>
      </w:r>
      <w:r w:rsidRPr="00A96396">
        <w:rPr>
          <w:sz w:val="28"/>
          <w:szCs w:val="28"/>
        </w:rPr>
        <w:t xml:space="preserve">30. </w:t>
      </w:r>
      <w:r w:rsidR="00223731">
        <w:rPr>
          <w:sz w:val="28"/>
          <w:szCs w:val="28"/>
        </w:rPr>
        <w:t>МКУ «Финансово-земельные отношения</w:t>
      </w:r>
      <w:r w:rsidR="00250495">
        <w:rPr>
          <w:sz w:val="28"/>
          <w:szCs w:val="28"/>
        </w:rPr>
        <w:t>»</w:t>
      </w:r>
      <w:r w:rsidRPr="00A96396">
        <w:rPr>
          <w:sz w:val="28"/>
          <w:szCs w:val="28"/>
        </w:rPr>
        <w:t>,</w:t>
      </w:r>
      <w:r w:rsidR="00250495">
        <w:rPr>
          <w:sz w:val="28"/>
          <w:szCs w:val="28"/>
        </w:rPr>
        <w:t xml:space="preserve"> учредителем которого является Администрация Зыковского сельсовета,</w:t>
      </w:r>
      <w:r w:rsidRPr="00A96396">
        <w:rPr>
          <w:sz w:val="28"/>
          <w:szCs w:val="28"/>
        </w:rPr>
        <w:t xml:space="preserve"> осуществляющ</w:t>
      </w:r>
      <w:r w:rsidR="00250495">
        <w:rPr>
          <w:sz w:val="28"/>
          <w:szCs w:val="28"/>
        </w:rPr>
        <w:t xml:space="preserve">ее </w:t>
      </w:r>
      <w:r w:rsidRPr="00A96396">
        <w:rPr>
          <w:sz w:val="28"/>
          <w:szCs w:val="28"/>
        </w:rPr>
        <w:t xml:space="preserve">организацию исполнения бюджета </w:t>
      </w:r>
      <w:r w:rsidR="00250495">
        <w:rPr>
          <w:sz w:val="28"/>
          <w:szCs w:val="28"/>
        </w:rPr>
        <w:t>Зыковского сельсовета</w:t>
      </w:r>
      <w:r w:rsidRPr="00A96396">
        <w:rPr>
          <w:sz w:val="28"/>
          <w:szCs w:val="28"/>
        </w:rPr>
        <w:t>, осуществляет проверку соблюдения Принципалом условий, предусмотренных пунктом 27 настоящего Положения, визирует проект договора муниципальной гарантии или в течение 45 календарных дней готовит обоснованный отказ в выдаче муниципальной гарантии.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31. При предоставлении муниципальной гарантии для обеспечения обязательств по возмещению ущерба, образовавшегося при наступлении гарантийного случая некоммерческого характера, а также муниципальной гарантии без права регрессного требования гаранта к Принципалу анализ финансового состояния Принципала может не проводиться. При предоставлении указанных гарантий обеспечение исполнения обязательств Принципала перед Гарантом, которые могут возникнуть в связи с предъявлением Гарантом регрессных требований к Принципалу, не требуется.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32. Предоставление муниципальной гарантии, а также заключение договора о предоставлении муниципальной гарантии осуществляется после представления Принципалом в орган, осуществляющий предоставление муниципальных гарантий, документов согласно перечню установленным Гарантом.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33. Решением Совета депутатов о местном бюджете на очередной финансовый год должны быть предусмотрены бюджетные ассигнования на возможное исполнение выданных муниципальных гарантий.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  </w:t>
      </w:r>
      <w:r w:rsidR="00A96396" w:rsidRPr="00A96396">
        <w:rPr>
          <w:sz w:val="28"/>
          <w:szCs w:val="28"/>
        </w:rPr>
        <w:t>34. Сельское поселение в целях предоставления и исполнения муниципальных гарантий, а также ведения аналитического учета обязательств Принципала, его поручителей (гарантов) и иных лиц в связи с предоставлением и исполнением муниципальных гарантий вправе воспользоваться услугами агента, назначаемого администрацией поселения.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>35. Администрация поселения заключает договоры о предоставлении муниципальных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A96396" w:rsidRPr="00A96396">
        <w:rPr>
          <w:sz w:val="28"/>
          <w:szCs w:val="28"/>
        </w:rPr>
        <w:t>36.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определяются договором между Гарантом и Принципалом.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A96396" w:rsidRPr="00A96396">
        <w:rPr>
          <w:sz w:val="28"/>
          <w:szCs w:val="28"/>
        </w:rPr>
        <w:t>37. Общая сумма обязательств, вытекающих из муниципальных гарантий в валюте Российской Федерации, а также муниципальных гарантий в иностранной валюте, предоставленных в соответствии с пунктом 2 статьи104 Бюджетного кодекса, включается в состав муниципального долга как вид долгового обязательства.</w:t>
      </w:r>
    </w:p>
    <w:p w:rsidR="00250495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 xml:space="preserve">38. Предоставление и исполнение муниципальной гарантии подлежит отражению в муниципальной долговой книге. </w:t>
      </w:r>
      <w:r w:rsidR="00250495">
        <w:rPr>
          <w:sz w:val="28"/>
          <w:szCs w:val="28"/>
        </w:rPr>
        <w:t>МКУ «Финансово-земельные отношения</w:t>
      </w:r>
      <w:r w:rsidR="00A96396" w:rsidRPr="00A96396">
        <w:rPr>
          <w:sz w:val="28"/>
          <w:szCs w:val="28"/>
        </w:rPr>
        <w:t>, осуществляющий организацию исполнения местного бюджета, ведет учет выданных гарантий, исполнения обязательств Принципала, обеспеченных гарантиями, а также учет осуществления Гарантом платежей по выданным гарантиям.</w:t>
      </w:r>
    </w:p>
    <w:p w:rsidR="00223731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6396" w:rsidRPr="00A96396">
        <w:rPr>
          <w:sz w:val="28"/>
          <w:szCs w:val="28"/>
        </w:rPr>
        <w:t>39. Программа муниципальных гарантий в валюте Российской Федерации представляет собой перечень предоставляемых муниципальных гарантий в валюте Российской Федерации на очередной финансовый год с указанием:</w:t>
      </w:r>
      <w:r w:rsidR="00A96396" w:rsidRPr="00A96396">
        <w:rPr>
          <w:sz w:val="28"/>
          <w:szCs w:val="28"/>
        </w:rPr>
        <w:br/>
        <w:t>- общего объема гарантий;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-направления (цели) гарантирования с указанием объема гарантий по каждому направлению (цели);</w:t>
      </w:r>
    </w:p>
    <w:p w:rsidR="00223731" w:rsidRDefault="00A96396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6396">
        <w:rPr>
          <w:sz w:val="28"/>
          <w:szCs w:val="28"/>
        </w:rPr>
        <w:t>-наличия или отсутствия права регрессного требования Гаранта к Принципалу, а также иных условий предоставления и исполнения гарантий;</w:t>
      </w:r>
      <w:r w:rsidRPr="00A96396">
        <w:rPr>
          <w:sz w:val="28"/>
          <w:szCs w:val="28"/>
        </w:rPr>
        <w:br/>
        <w:t>-общего объема бюджетных ассигнований, которые должны быть предусмотрены в очередном финансовом году на исполнение гарантий по возможным гарантийным случаям.</w:t>
      </w:r>
    </w:p>
    <w:p w:rsidR="00A96396" w:rsidRPr="00A96396" w:rsidRDefault="00223731" w:rsidP="001D0CD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96396" w:rsidRPr="00A96396">
        <w:rPr>
          <w:sz w:val="28"/>
          <w:szCs w:val="28"/>
        </w:rPr>
        <w:t>40. В программе муниципальных гарантий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объем которых превышает 100 тысяч рублей. Указанные гарантии подлежат реализации только при условии их утверждения в составе программы муниципальных гарантий в валюте Российской Федерации.</w:t>
      </w:r>
      <w:r w:rsidR="00A96396" w:rsidRPr="00A96396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    </w:t>
      </w:r>
      <w:r w:rsidR="00A96396" w:rsidRPr="00A96396">
        <w:rPr>
          <w:sz w:val="28"/>
          <w:szCs w:val="28"/>
        </w:rPr>
        <w:t xml:space="preserve">41. Программа муниципальных гарантий является приложением к решению Совета депутатов </w:t>
      </w:r>
      <w:r w:rsidR="001D0CDF">
        <w:rPr>
          <w:sz w:val="28"/>
          <w:szCs w:val="28"/>
        </w:rPr>
        <w:t>Муниципального образования Зыковский сельсовет</w:t>
      </w:r>
      <w:r w:rsidR="00250495">
        <w:rPr>
          <w:sz w:val="28"/>
          <w:szCs w:val="28"/>
        </w:rPr>
        <w:t xml:space="preserve"> </w:t>
      </w:r>
      <w:r w:rsidR="00A96396" w:rsidRPr="00A96396">
        <w:rPr>
          <w:sz w:val="28"/>
          <w:szCs w:val="28"/>
        </w:rPr>
        <w:t>о местном бюджете.</w:t>
      </w:r>
    </w:p>
    <w:p w:rsidR="00F07872" w:rsidRPr="00A96396" w:rsidRDefault="00F07872" w:rsidP="00A963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7872" w:rsidRPr="00A96396" w:rsidSect="00A77742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A5D" w:rsidRDefault="00476A5D" w:rsidP="00A77742">
      <w:pPr>
        <w:spacing w:after="0" w:line="240" w:lineRule="auto"/>
      </w:pPr>
      <w:r>
        <w:separator/>
      </w:r>
    </w:p>
  </w:endnote>
  <w:endnote w:type="continuationSeparator" w:id="1">
    <w:p w:rsidR="00476A5D" w:rsidRDefault="00476A5D" w:rsidP="00A7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A5D" w:rsidRDefault="00476A5D" w:rsidP="00A77742">
      <w:pPr>
        <w:spacing w:after="0" w:line="240" w:lineRule="auto"/>
      </w:pPr>
      <w:r>
        <w:separator/>
      </w:r>
    </w:p>
  </w:footnote>
  <w:footnote w:type="continuationSeparator" w:id="1">
    <w:p w:rsidR="00476A5D" w:rsidRDefault="00476A5D" w:rsidP="00A77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5339"/>
      <w:docPartObj>
        <w:docPartGallery w:val="Page Numbers (Top of Page)"/>
        <w:docPartUnique/>
      </w:docPartObj>
    </w:sdtPr>
    <w:sdtContent>
      <w:p w:rsidR="00A77742" w:rsidRDefault="00A77742">
        <w:pPr>
          <w:pStyle w:val="a7"/>
          <w:jc w:val="center"/>
        </w:pPr>
        <w:fldSimple w:instr=" PAGE   \* MERGEFORMAT ">
          <w:r w:rsidR="00E978F5">
            <w:rPr>
              <w:noProof/>
            </w:rPr>
            <w:t>2</w:t>
          </w:r>
        </w:fldSimple>
      </w:p>
    </w:sdtContent>
  </w:sdt>
  <w:p w:rsidR="00A77742" w:rsidRDefault="00A7774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396"/>
    <w:rsid w:val="000778CB"/>
    <w:rsid w:val="001D0CDF"/>
    <w:rsid w:val="00223731"/>
    <w:rsid w:val="00250495"/>
    <w:rsid w:val="00406B6B"/>
    <w:rsid w:val="00476A5D"/>
    <w:rsid w:val="004B432E"/>
    <w:rsid w:val="005419F0"/>
    <w:rsid w:val="00590159"/>
    <w:rsid w:val="009418A1"/>
    <w:rsid w:val="009D1EE4"/>
    <w:rsid w:val="00A77742"/>
    <w:rsid w:val="00A96396"/>
    <w:rsid w:val="00E978F5"/>
    <w:rsid w:val="00F00146"/>
    <w:rsid w:val="00F0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6396"/>
    <w:rPr>
      <w:b/>
      <w:bCs/>
    </w:rPr>
  </w:style>
  <w:style w:type="character" w:customStyle="1" w:styleId="apple-converted-space">
    <w:name w:val="apple-converted-space"/>
    <w:basedOn w:val="a0"/>
    <w:rsid w:val="00A96396"/>
  </w:style>
  <w:style w:type="character" w:customStyle="1" w:styleId="2">
    <w:name w:val="Заголовок №2_"/>
    <w:basedOn w:val="a0"/>
    <w:link w:val="20"/>
    <w:rsid w:val="005419F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5419F0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5419F0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6">
    <w:name w:val="Body Text"/>
    <w:basedOn w:val="a"/>
    <w:link w:val="a5"/>
    <w:rsid w:val="005419F0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5419F0"/>
  </w:style>
  <w:style w:type="paragraph" w:customStyle="1" w:styleId="nospacing">
    <w:name w:val="nospacing"/>
    <w:basedOn w:val="a"/>
    <w:rsid w:val="00541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7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7742"/>
  </w:style>
  <w:style w:type="paragraph" w:styleId="a9">
    <w:name w:val="footer"/>
    <w:basedOn w:val="a"/>
    <w:link w:val="aa"/>
    <w:uiPriority w:val="99"/>
    <w:semiHidden/>
    <w:unhideWhenUsed/>
    <w:rsid w:val="00A77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777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5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765E-2BBF-4247-B2A9-10CAE6F8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2497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2016-06-28T03:24:00Z</cp:lastPrinted>
  <dcterms:created xsi:type="dcterms:W3CDTF">2016-06-01T07:46:00Z</dcterms:created>
  <dcterms:modified xsi:type="dcterms:W3CDTF">2016-06-28T04:10:00Z</dcterms:modified>
</cp:coreProperties>
</file>