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AD7" w:rsidRPr="000100A1" w:rsidRDefault="00B45AD7" w:rsidP="00B45AD7">
      <w:pPr>
        <w:pStyle w:val="a7"/>
        <w:shd w:val="clear" w:color="auto" w:fill="auto"/>
        <w:spacing w:after="0" w:line="240" w:lineRule="auto"/>
        <w:ind w:right="1000"/>
        <w:jc w:val="center"/>
        <w:rPr>
          <w:b/>
          <w:sz w:val="28"/>
          <w:szCs w:val="28"/>
        </w:rPr>
      </w:pPr>
      <w:r w:rsidRPr="000100A1">
        <w:rPr>
          <w:b/>
          <w:sz w:val="28"/>
          <w:szCs w:val="28"/>
        </w:rPr>
        <w:t>КРАСНОЯРСКИЙ КРАЙ</w:t>
      </w:r>
    </w:p>
    <w:p w:rsidR="00B45AD7" w:rsidRPr="000100A1" w:rsidRDefault="00B45AD7" w:rsidP="00B45AD7">
      <w:pPr>
        <w:pStyle w:val="a7"/>
        <w:shd w:val="clear" w:color="auto" w:fill="auto"/>
        <w:spacing w:after="0" w:line="240" w:lineRule="auto"/>
        <w:ind w:right="1000"/>
        <w:jc w:val="center"/>
        <w:rPr>
          <w:b/>
          <w:sz w:val="28"/>
          <w:szCs w:val="28"/>
        </w:rPr>
      </w:pPr>
      <w:r w:rsidRPr="000100A1">
        <w:rPr>
          <w:b/>
          <w:sz w:val="28"/>
          <w:szCs w:val="28"/>
        </w:rPr>
        <w:t>БЕРЕЗОВСКИЙ РАЙОН</w:t>
      </w:r>
    </w:p>
    <w:p w:rsidR="00B45AD7" w:rsidRPr="000100A1" w:rsidRDefault="00B45AD7" w:rsidP="00B45AD7">
      <w:pPr>
        <w:pStyle w:val="a7"/>
        <w:shd w:val="clear" w:color="auto" w:fill="auto"/>
        <w:spacing w:after="0" w:line="240" w:lineRule="auto"/>
        <w:ind w:right="1000"/>
        <w:jc w:val="center"/>
        <w:rPr>
          <w:b/>
          <w:sz w:val="28"/>
          <w:szCs w:val="28"/>
        </w:rPr>
      </w:pPr>
      <w:r w:rsidRPr="000100A1">
        <w:rPr>
          <w:b/>
          <w:sz w:val="28"/>
          <w:szCs w:val="28"/>
        </w:rPr>
        <w:t>ЗЫКОВСКИЙ СЕЛЬСКИЙ СОВЕТ ДЕПУТАТОВ</w:t>
      </w:r>
    </w:p>
    <w:p w:rsidR="00B45AD7" w:rsidRPr="000100A1" w:rsidRDefault="00B45AD7" w:rsidP="00B45AD7">
      <w:pPr>
        <w:pStyle w:val="a7"/>
        <w:shd w:val="clear" w:color="auto" w:fill="auto"/>
        <w:spacing w:after="0" w:line="240" w:lineRule="auto"/>
        <w:ind w:right="1000"/>
        <w:jc w:val="center"/>
        <w:rPr>
          <w:b/>
          <w:sz w:val="28"/>
          <w:szCs w:val="28"/>
        </w:rPr>
      </w:pPr>
    </w:p>
    <w:p w:rsidR="00B45AD7" w:rsidRDefault="00B45AD7" w:rsidP="00B45AD7">
      <w:pPr>
        <w:pStyle w:val="a7"/>
        <w:shd w:val="clear" w:color="auto" w:fill="auto"/>
        <w:spacing w:after="0" w:line="240" w:lineRule="auto"/>
        <w:ind w:right="1000"/>
        <w:jc w:val="center"/>
        <w:rPr>
          <w:b/>
          <w:sz w:val="28"/>
          <w:szCs w:val="28"/>
        </w:rPr>
      </w:pPr>
      <w:r w:rsidRPr="000100A1">
        <w:rPr>
          <w:b/>
          <w:sz w:val="28"/>
          <w:szCs w:val="28"/>
        </w:rPr>
        <w:t>РЕШЕНИЕ</w:t>
      </w:r>
    </w:p>
    <w:p w:rsidR="00B45AD7" w:rsidRPr="000100A1" w:rsidRDefault="00B45AD7" w:rsidP="00B45AD7">
      <w:pPr>
        <w:pStyle w:val="a7"/>
        <w:shd w:val="clear" w:color="auto" w:fill="auto"/>
        <w:spacing w:after="0" w:line="240" w:lineRule="auto"/>
        <w:ind w:right="1000"/>
        <w:jc w:val="center"/>
        <w:rPr>
          <w:b/>
          <w:sz w:val="28"/>
          <w:szCs w:val="28"/>
        </w:rPr>
      </w:pPr>
    </w:p>
    <w:p w:rsidR="00CC66C0" w:rsidRDefault="00CC66C0" w:rsidP="00083FB9">
      <w:pPr>
        <w:pStyle w:val="a7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eastAsia="Calibri"/>
          <w:sz w:val="28"/>
          <w:szCs w:val="28"/>
        </w:rPr>
      </w:pPr>
    </w:p>
    <w:p w:rsidR="00083FB9" w:rsidRPr="00E90B92" w:rsidRDefault="00CC66C0" w:rsidP="00083FB9">
      <w:pPr>
        <w:pStyle w:val="a7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19 </w:t>
      </w:r>
      <w:r w:rsidR="00E24A0B">
        <w:rPr>
          <w:rFonts w:eastAsia="Calibri"/>
          <w:sz w:val="28"/>
          <w:szCs w:val="28"/>
        </w:rPr>
        <w:t>апреля</w:t>
      </w:r>
      <w:r>
        <w:rPr>
          <w:rFonts w:eastAsia="Calibri"/>
          <w:sz w:val="28"/>
          <w:szCs w:val="28"/>
        </w:rPr>
        <w:t xml:space="preserve"> 2</w:t>
      </w:r>
      <w:r w:rsidR="00083FB9" w:rsidRPr="00E90B92">
        <w:rPr>
          <w:rFonts w:eastAsia="Calibri"/>
          <w:sz w:val="28"/>
          <w:szCs w:val="28"/>
        </w:rPr>
        <w:t>01</w:t>
      </w:r>
      <w:r w:rsidR="00083FB9">
        <w:rPr>
          <w:rFonts w:eastAsia="Calibri"/>
          <w:sz w:val="28"/>
          <w:szCs w:val="28"/>
        </w:rPr>
        <w:t>6</w:t>
      </w:r>
      <w:r w:rsidR="00083FB9" w:rsidRPr="00E90B92">
        <w:rPr>
          <w:rFonts w:eastAsia="Calibri"/>
          <w:sz w:val="28"/>
          <w:szCs w:val="28"/>
        </w:rPr>
        <w:t xml:space="preserve"> г.</w:t>
      </w:r>
      <w:r w:rsidR="00083FB9" w:rsidRPr="00E90B92">
        <w:rPr>
          <w:rFonts w:eastAsia="Calibri"/>
          <w:sz w:val="28"/>
          <w:szCs w:val="28"/>
        </w:rPr>
        <w:tab/>
        <w:t>с. Зыково</w:t>
      </w:r>
      <w:r w:rsidR="00083FB9" w:rsidRPr="00E90B92">
        <w:rPr>
          <w:rFonts w:eastAsia="Calibri"/>
          <w:sz w:val="28"/>
          <w:szCs w:val="28"/>
        </w:rPr>
        <w:tab/>
        <w:t xml:space="preserve">№ </w:t>
      </w:r>
      <w:r w:rsidR="00083FB9">
        <w:rPr>
          <w:rFonts w:eastAsia="Calibri"/>
          <w:sz w:val="28"/>
          <w:szCs w:val="28"/>
        </w:rPr>
        <w:t xml:space="preserve"> </w:t>
      </w:r>
      <w:r w:rsidR="00124FDA">
        <w:rPr>
          <w:rFonts w:eastAsia="Calibri"/>
          <w:sz w:val="28"/>
          <w:szCs w:val="28"/>
        </w:rPr>
        <w:t xml:space="preserve">24 </w:t>
      </w:r>
      <w:r>
        <w:rPr>
          <w:rFonts w:eastAsia="Calibri"/>
          <w:sz w:val="28"/>
          <w:szCs w:val="28"/>
        </w:rPr>
        <w:t>-100</w:t>
      </w:r>
      <w:r w:rsidR="00083FB9">
        <w:rPr>
          <w:rFonts w:eastAsia="Calibri"/>
          <w:sz w:val="28"/>
          <w:szCs w:val="28"/>
        </w:rPr>
        <w:t xml:space="preserve"> Р</w:t>
      </w:r>
    </w:p>
    <w:p w:rsidR="00BF1F89" w:rsidRDefault="00BF1F89" w:rsidP="00BF1F89">
      <w:pPr>
        <w:pStyle w:val="a3"/>
        <w:shd w:val="clear" w:color="auto" w:fill="FFFFFF"/>
        <w:rPr>
          <w:rFonts w:ascii="Tahoma" w:hAnsi="Tahoma" w:cs="Tahoma"/>
          <w:color w:val="263A5E"/>
          <w:sz w:val="16"/>
          <w:szCs w:val="16"/>
        </w:rPr>
      </w:pPr>
      <w:r>
        <w:rPr>
          <w:rFonts w:ascii="Tahoma" w:hAnsi="Tahoma" w:cs="Tahoma"/>
          <w:color w:val="263A5E"/>
          <w:sz w:val="16"/>
          <w:szCs w:val="16"/>
        </w:rPr>
        <w:t> </w:t>
      </w:r>
    </w:p>
    <w:p w:rsidR="00124FDA" w:rsidRPr="00B45AD7" w:rsidRDefault="00BF1F89" w:rsidP="00124FD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B45AD7">
        <w:rPr>
          <w:color w:val="000000" w:themeColor="text1"/>
        </w:rPr>
        <w:t>Об утверждении Порядка обеспечения</w:t>
      </w:r>
    </w:p>
    <w:p w:rsidR="00124FDA" w:rsidRPr="00B45AD7" w:rsidRDefault="00BF1F89" w:rsidP="00124FD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B45AD7">
        <w:rPr>
          <w:color w:val="000000" w:themeColor="text1"/>
        </w:rPr>
        <w:t xml:space="preserve"> планирования, осуществления </w:t>
      </w:r>
    </w:p>
    <w:p w:rsidR="00124FDA" w:rsidRPr="00B45AD7" w:rsidRDefault="00BF1F89" w:rsidP="00124FD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B45AD7">
        <w:rPr>
          <w:color w:val="000000" w:themeColor="text1"/>
        </w:rPr>
        <w:t xml:space="preserve">мониторинга закупок, аудита и контроля </w:t>
      </w:r>
    </w:p>
    <w:p w:rsidR="00124FDA" w:rsidRPr="00B45AD7" w:rsidRDefault="00BF1F89" w:rsidP="00124FD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B45AD7">
        <w:rPr>
          <w:color w:val="000000" w:themeColor="text1"/>
        </w:rPr>
        <w:t xml:space="preserve">в сфере закупок </w:t>
      </w:r>
      <w:r w:rsidR="00124FDA" w:rsidRPr="00B45AD7">
        <w:rPr>
          <w:color w:val="000000" w:themeColor="text1"/>
        </w:rPr>
        <w:t xml:space="preserve">Муниципального образования </w:t>
      </w:r>
    </w:p>
    <w:p w:rsidR="00BF1F89" w:rsidRPr="00124FDA" w:rsidRDefault="00124FDA" w:rsidP="00124FD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45AD7">
        <w:rPr>
          <w:color w:val="000000" w:themeColor="text1"/>
        </w:rPr>
        <w:t>Зыковский сельсовет</w:t>
      </w:r>
    </w:p>
    <w:p w:rsidR="00B45AD7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 </w:t>
      </w:r>
      <w:r w:rsidR="00124FDA" w:rsidRPr="00124FDA">
        <w:rPr>
          <w:color w:val="000000" w:themeColor="text1"/>
          <w:sz w:val="28"/>
          <w:szCs w:val="28"/>
        </w:rPr>
        <w:t xml:space="preserve">      </w:t>
      </w:r>
      <w:r w:rsidRPr="00124FDA">
        <w:rPr>
          <w:color w:val="000000" w:themeColor="text1"/>
          <w:sz w:val="28"/>
          <w:szCs w:val="28"/>
        </w:rPr>
        <w:t xml:space="preserve">На основании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нужд», Федерального закона от 06 октября 2003 г. № 131-ФЗ «Об общих принципах организации местного самоуправления в Российской Федерации», устава </w:t>
      </w:r>
      <w:r w:rsidR="00124FDA" w:rsidRPr="00124FDA">
        <w:rPr>
          <w:color w:val="000000" w:themeColor="text1"/>
          <w:sz w:val="28"/>
          <w:szCs w:val="28"/>
        </w:rPr>
        <w:t>Муниципального образования Зыковский сельсовет</w:t>
      </w:r>
      <w:r w:rsidRPr="00124FDA">
        <w:rPr>
          <w:color w:val="000000" w:themeColor="text1"/>
          <w:sz w:val="28"/>
          <w:szCs w:val="28"/>
        </w:rPr>
        <w:t xml:space="preserve">, совет депутатов 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РЕШИЛ: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 xml:space="preserve">1. Утвердить прилагаемый Порядок обеспечения планирования, осуществления, мониторинга закупок, аудита и контроля в сфере закупок </w:t>
      </w:r>
      <w:r w:rsidR="00124FDA" w:rsidRPr="00124FDA">
        <w:rPr>
          <w:color w:val="000000" w:themeColor="text1"/>
          <w:sz w:val="28"/>
          <w:szCs w:val="28"/>
        </w:rPr>
        <w:t>Муниципального образования Зыковский сельсовет</w:t>
      </w:r>
      <w:r w:rsidRPr="00124FDA">
        <w:rPr>
          <w:color w:val="000000" w:themeColor="text1"/>
          <w:sz w:val="28"/>
          <w:szCs w:val="28"/>
        </w:rPr>
        <w:t>.</w:t>
      </w:r>
      <w:r w:rsidR="00CC66C0">
        <w:rPr>
          <w:color w:val="000000" w:themeColor="text1"/>
          <w:sz w:val="28"/>
          <w:szCs w:val="28"/>
        </w:rPr>
        <w:t xml:space="preserve"> </w:t>
      </w:r>
      <w:r w:rsidR="00124FDA">
        <w:rPr>
          <w:color w:val="000000" w:themeColor="text1"/>
          <w:sz w:val="28"/>
          <w:szCs w:val="28"/>
        </w:rPr>
        <w:t>(Приложение)</w:t>
      </w:r>
    </w:p>
    <w:p w:rsidR="00124FDA" w:rsidRDefault="00CC66C0" w:rsidP="00124FDA">
      <w:pPr>
        <w:pStyle w:val="a7"/>
        <w:shd w:val="clear" w:color="auto" w:fill="auto"/>
        <w:tabs>
          <w:tab w:val="left" w:pos="2599"/>
        </w:tabs>
        <w:spacing w:after="0" w:line="240" w:lineRule="auto"/>
        <w:ind w:right="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124FDA" w:rsidRPr="00AC72B3">
        <w:rPr>
          <w:rFonts w:eastAsia="Calibri"/>
          <w:sz w:val="28"/>
          <w:szCs w:val="28"/>
        </w:rPr>
        <w:t>. Контроль исполнени</w:t>
      </w:r>
      <w:r w:rsidR="00B45AD7">
        <w:rPr>
          <w:rFonts w:eastAsia="Calibri"/>
          <w:sz w:val="28"/>
          <w:szCs w:val="28"/>
        </w:rPr>
        <w:t>я</w:t>
      </w:r>
      <w:r w:rsidR="00124FDA" w:rsidRPr="00AC72B3">
        <w:rPr>
          <w:rFonts w:eastAsia="Calibri"/>
          <w:sz w:val="28"/>
          <w:szCs w:val="28"/>
        </w:rPr>
        <w:t xml:space="preserve"> возложить на постоянную</w:t>
      </w:r>
      <w:r w:rsidR="00124FDA" w:rsidRPr="00974FBD">
        <w:rPr>
          <w:rFonts w:eastAsia="Calibri"/>
          <w:sz w:val="28"/>
          <w:szCs w:val="28"/>
        </w:rPr>
        <w:t xml:space="preserve"> комиссию по бюджету, налоговой политике, землепользованию и управлению муниципальной собственностью  Зыковского сельского Совета депутатов.</w:t>
      </w:r>
    </w:p>
    <w:p w:rsidR="00124FDA" w:rsidRDefault="00124FDA" w:rsidP="00124FDA">
      <w:pPr>
        <w:pStyle w:val="a7"/>
        <w:shd w:val="clear" w:color="auto" w:fill="auto"/>
        <w:tabs>
          <w:tab w:val="left" w:pos="2599"/>
        </w:tabs>
        <w:spacing w:after="0" w:line="240" w:lineRule="auto"/>
        <w:ind w:right="80"/>
        <w:jc w:val="both"/>
        <w:rPr>
          <w:rFonts w:eastAsia="Calibri"/>
          <w:sz w:val="28"/>
          <w:szCs w:val="28"/>
        </w:rPr>
      </w:pPr>
    </w:p>
    <w:p w:rsidR="00124FDA" w:rsidRDefault="00124FDA" w:rsidP="00124FDA">
      <w:pPr>
        <w:pStyle w:val="a7"/>
        <w:shd w:val="clear" w:color="auto" w:fill="auto"/>
        <w:spacing w:after="0" w:line="240" w:lineRule="auto"/>
        <w:ind w:right="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CC66C0">
        <w:rPr>
          <w:rFonts w:eastAsia="Calibri"/>
          <w:sz w:val="28"/>
          <w:szCs w:val="28"/>
        </w:rPr>
        <w:t>3.</w:t>
      </w:r>
      <w:r w:rsidRPr="00974FBD">
        <w:rPr>
          <w:rFonts w:eastAsia="Calibri"/>
          <w:sz w:val="28"/>
          <w:szCs w:val="28"/>
        </w:rPr>
        <w:t xml:space="preserve"> Решение вступает в силу со дня, следующего за днем его официального</w:t>
      </w:r>
      <w:r w:rsidR="00B45AD7">
        <w:rPr>
          <w:rFonts w:eastAsia="Calibri"/>
          <w:sz w:val="28"/>
          <w:szCs w:val="28"/>
        </w:rPr>
        <w:t xml:space="preserve"> </w:t>
      </w:r>
      <w:r w:rsidRPr="00974FBD">
        <w:rPr>
          <w:rFonts w:eastAsia="Calibri"/>
          <w:sz w:val="28"/>
          <w:szCs w:val="28"/>
        </w:rPr>
        <w:t xml:space="preserve">опубликования в газете </w:t>
      </w:r>
      <w:r>
        <w:rPr>
          <w:rFonts w:eastAsia="Calibri"/>
          <w:sz w:val="28"/>
          <w:szCs w:val="28"/>
        </w:rPr>
        <w:t>«Зыковский информационный вестник».</w:t>
      </w:r>
    </w:p>
    <w:p w:rsidR="00124FDA" w:rsidRDefault="00124FDA" w:rsidP="00124FDA">
      <w:pPr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FDA" w:rsidRPr="00764E03" w:rsidRDefault="00124FDA" w:rsidP="00124FDA">
      <w:pPr>
        <w:rPr>
          <w:rFonts w:ascii="Times New Roman" w:eastAsia="Calibri" w:hAnsi="Times New Roman" w:cs="Times New Roman"/>
          <w:sz w:val="28"/>
          <w:szCs w:val="28"/>
        </w:rPr>
      </w:pPr>
    </w:p>
    <w:p w:rsidR="00B45AD7" w:rsidRDefault="00B45AD7" w:rsidP="00B45AD7">
      <w:pPr>
        <w:rPr>
          <w:rFonts w:ascii="Times New Roman" w:hAnsi="Times New Roman" w:cs="Times New Roman"/>
          <w:sz w:val="28"/>
          <w:szCs w:val="28"/>
        </w:rPr>
      </w:pPr>
      <w:r w:rsidRPr="00351DA7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974F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Глава Зыковского сельсовета</w:t>
      </w:r>
    </w:p>
    <w:p w:rsidR="00B45AD7" w:rsidRDefault="00B45AD7" w:rsidP="00B45AD7">
      <w:pPr>
        <w:rPr>
          <w:rFonts w:ascii="Times New Roman" w:hAnsi="Times New Roman" w:cs="Times New Roman"/>
          <w:sz w:val="28"/>
          <w:szCs w:val="28"/>
        </w:rPr>
      </w:pPr>
    </w:p>
    <w:p w:rsidR="00CC66C0" w:rsidRDefault="00B45AD7" w:rsidP="00B45AD7">
      <w:pPr>
        <w:rPr>
          <w:rFonts w:ascii="Tahoma" w:hAnsi="Tahoma" w:cs="Tahoma"/>
          <w:color w:val="263A5E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_________________Е.М.Матвеев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 М.Н. Яковенко</w:t>
      </w:r>
    </w:p>
    <w:p w:rsidR="00CC66C0" w:rsidRPr="00124FDA" w:rsidRDefault="00CC66C0" w:rsidP="00124FDA">
      <w:pPr>
        <w:pStyle w:val="nospacing"/>
        <w:shd w:val="clear" w:color="auto" w:fill="FFFFFF"/>
        <w:rPr>
          <w:color w:val="263A5E"/>
          <w:sz w:val="28"/>
          <w:szCs w:val="28"/>
        </w:rPr>
      </w:pPr>
    </w:p>
    <w:p w:rsidR="00CC66C0" w:rsidRDefault="00BF1F89" w:rsidP="00124FDA">
      <w:pPr>
        <w:pStyle w:val="nospacing"/>
        <w:shd w:val="clear" w:color="auto" w:fill="FFFFFF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124FDA">
        <w:rPr>
          <w:rStyle w:val="a4"/>
          <w:rFonts w:ascii="Tahoma" w:hAnsi="Tahoma" w:cs="Tahoma"/>
          <w:color w:val="000000" w:themeColor="text1"/>
          <w:sz w:val="16"/>
          <w:szCs w:val="16"/>
        </w:rPr>
        <w:lastRenderedPageBreak/>
        <w:t> </w:t>
      </w:r>
      <w:r w:rsidR="00124FDA" w:rsidRPr="00124FDA">
        <w:rPr>
          <w:color w:val="000000" w:themeColor="text1"/>
          <w:sz w:val="28"/>
          <w:szCs w:val="28"/>
        </w:rPr>
        <w:t>Приложение к Решению  № 24</w:t>
      </w:r>
      <w:r w:rsidR="00CC66C0">
        <w:rPr>
          <w:color w:val="000000" w:themeColor="text1"/>
          <w:sz w:val="28"/>
          <w:szCs w:val="28"/>
        </w:rPr>
        <w:t>-100</w:t>
      </w:r>
      <w:r w:rsidR="00124FDA" w:rsidRPr="00124FDA">
        <w:rPr>
          <w:color w:val="000000" w:themeColor="text1"/>
          <w:sz w:val="28"/>
          <w:szCs w:val="28"/>
        </w:rPr>
        <w:t xml:space="preserve">Р </w:t>
      </w:r>
    </w:p>
    <w:p w:rsidR="00CC66C0" w:rsidRDefault="00E24A0B" w:rsidP="00CC66C0">
      <w:pPr>
        <w:pStyle w:val="nospacing"/>
        <w:shd w:val="clear" w:color="auto" w:fill="FFFFFF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124FDA" w:rsidRPr="00124FDA">
        <w:rPr>
          <w:color w:val="000000" w:themeColor="text1"/>
          <w:sz w:val="28"/>
          <w:szCs w:val="28"/>
        </w:rPr>
        <w:t>т</w:t>
      </w:r>
      <w:r w:rsidR="00CC66C0">
        <w:rPr>
          <w:color w:val="000000" w:themeColor="text1"/>
          <w:sz w:val="28"/>
          <w:szCs w:val="28"/>
        </w:rPr>
        <w:t xml:space="preserve"> 19 </w:t>
      </w:r>
      <w:r>
        <w:rPr>
          <w:color w:val="000000" w:themeColor="text1"/>
          <w:sz w:val="28"/>
          <w:szCs w:val="28"/>
        </w:rPr>
        <w:t>апреля</w:t>
      </w:r>
      <w:r w:rsidR="00124FDA" w:rsidRPr="00124FDA">
        <w:rPr>
          <w:color w:val="000000" w:themeColor="text1"/>
          <w:sz w:val="28"/>
          <w:szCs w:val="28"/>
        </w:rPr>
        <w:t xml:space="preserve"> 2016 г.</w:t>
      </w:r>
    </w:p>
    <w:p w:rsidR="00124FDA" w:rsidRPr="00124FDA" w:rsidRDefault="00124FDA" w:rsidP="00CC66C0">
      <w:pPr>
        <w:pStyle w:val="nospacing"/>
        <w:shd w:val="clear" w:color="auto" w:fill="FFFFFF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  </w:t>
      </w:r>
      <w:r>
        <w:rPr>
          <w:color w:val="000000" w:themeColor="text1"/>
          <w:sz w:val="28"/>
          <w:szCs w:val="28"/>
        </w:rPr>
        <w:t>«</w:t>
      </w:r>
      <w:r w:rsidRPr="00124FDA">
        <w:rPr>
          <w:color w:val="000000" w:themeColor="text1"/>
          <w:sz w:val="28"/>
          <w:szCs w:val="28"/>
        </w:rPr>
        <w:t>Об утверждении Порядка обеспечения</w:t>
      </w:r>
    </w:p>
    <w:p w:rsidR="00124FDA" w:rsidRPr="00124FDA" w:rsidRDefault="00124FDA" w:rsidP="00124FDA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 xml:space="preserve"> планирования, осуществления </w:t>
      </w:r>
    </w:p>
    <w:p w:rsidR="00124FDA" w:rsidRPr="00124FDA" w:rsidRDefault="00124FDA" w:rsidP="00124FDA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 xml:space="preserve">мониторинга закупок, аудита и контроля </w:t>
      </w:r>
    </w:p>
    <w:p w:rsidR="00124FDA" w:rsidRPr="00124FDA" w:rsidRDefault="00124FDA" w:rsidP="00124FDA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 xml:space="preserve">в сфере закупок Муниципального образования </w:t>
      </w:r>
    </w:p>
    <w:p w:rsidR="00124FDA" w:rsidRPr="00124FDA" w:rsidRDefault="00124FDA" w:rsidP="00124FDA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Зыковский сельсовет</w:t>
      </w:r>
      <w:r>
        <w:rPr>
          <w:color w:val="000000" w:themeColor="text1"/>
          <w:sz w:val="28"/>
          <w:szCs w:val="28"/>
        </w:rPr>
        <w:t>»</w:t>
      </w:r>
    </w:p>
    <w:p w:rsidR="00BF1F89" w:rsidRPr="00124FDA" w:rsidRDefault="00124FDA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    </w:t>
      </w:r>
    </w:p>
    <w:p w:rsidR="00BF1F89" w:rsidRPr="00124FDA" w:rsidRDefault="00BF1F89" w:rsidP="00124FDA">
      <w:pPr>
        <w:pStyle w:val="nospacing"/>
        <w:shd w:val="clear" w:color="auto" w:fill="FFFFFF"/>
        <w:jc w:val="center"/>
        <w:rPr>
          <w:color w:val="000000" w:themeColor="text1"/>
          <w:sz w:val="28"/>
          <w:szCs w:val="28"/>
        </w:rPr>
      </w:pPr>
      <w:r w:rsidRPr="00124FDA">
        <w:rPr>
          <w:rStyle w:val="a4"/>
          <w:color w:val="000000" w:themeColor="text1"/>
          <w:sz w:val="28"/>
          <w:szCs w:val="28"/>
        </w:rPr>
        <w:t>ПОРЯДОК</w:t>
      </w:r>
    </w:p>
    <w:p w:rsidR="00BF1F89" w:rsidRPr="00124FDA" w:rsidRDefault="00BF1F89" w:rsidP="00124FDA">
      <w:pPr>
        <w:pStyle w:val="nospacing"/>
        <w:shd w:val="clear" w:color="auto" w:fill="FFFFFF"/>
        <w:jc w:val="center"/>
        <w:rPr>
          <w:color w:val="000000" w:themeColor="text1"/>
          <w:sz w:val="28"/>
          <w:szCs w:val="28"/>
        </w:rPr>
      </w:pPr>
      <w:r w:rsidRPr="00124FDA">
        <w:rPr>
          <w:rStyle w:val="a4"/>
          <w:color w:val="000000" w:themeColor="text1"/>
          <w:sz w:val="28"/>
          <w:szCs w:val="28"/>
        </w:rPr>
        <w:t xml:space="preserve">обеспечения планирования, осуществления, мониторинга закупок, аудита и контроля в сфере закупок </w:t>
      </w:r>
      <w:r w:rsidR="00124FDA" w:rsidRPr="00124FDA">
        <w:rPr>
          <w:rStyle w:val="a4"/>
          <w:color w:val="000000" w:themeColor="text1"/>
          <w:sz w:val="28"/>
          <w:szCs w:val="28"/>
        </w:rPr>
        <w:t>Муниципального образования Зыковский сельсовет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rStyle w:val="a4"/>
          <w:color w:val="000000" w:themeColor="text1"/>
          <w:sz w:val="28"/>
          <w:szCs w:val="28"/>
        </w:rPr>
        <w:t> </w:t>
      </w:r>
    </w:p>
    <w:p w:rsidR="00BF1F89" w:rsidRPr="00124FDA" w:rsidRDefault="00CC66C0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="00BF1F89" w:rsidRPr="00124FDA">
        <w:rPr>
          <w:color w:val="000000" w:themeColor="text1"/>
          <w:sz w:val="28"/>
          <w:szCs w:val="28"/>
        </w:rPr>
        <w:t xml:space="preserve">Настоящий Порядок обеспечения планирования, осуществления, мониторинга закупок, аудита и контроля в сфере закупок </w:t>
      </w:r>
      <w:r w:rsidR="00124FDA" w:rsidRPr="00124FDA">
        <w:rPr>
          <w:color w:val="000000" w:themeColor="text1"/>
          <w:sz w:val="28"/>
          <w:szCs w:val="28"/>
        </w:rPr>
        <w:t>Муниципального образования Зыковский сельсовет</w:t>
      </w:r>
      <w:r w:rsidR="00BF1F89" w:rsidRPr="00124FDA">
        <w:rPr>
          <w:color w:val="000000" w:themeColor="text1"/>
          <w:sz w:val="28"/>
          <w:szCs w:val="28"/>
        </w:rPr>
        <w:t xml:space="preserve"> (далее – Порядок) разработан в соответствии с Бюджетным кодексом Российской Федерации, Федеральным законом от 05 апреля 2013 г.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44-ФЗ).</w:t>
      </w:r>
    </w:p>
    <w:p w:rsidR="00BF1F89" w:rsidRPr="00124FDA" w:rsidRDefault="00BF1F89" w:rsidP="00124FDA">
      <w:pPr>
        <w:pStyle w:val="nospacing"/>
        <w:shd w:val="clear" w:color="auto" w:fill="FFFFFF"/>
        <w:jc w:val="center"/>
        <w:rPr>
          <w:color w:val="000000" w:themeColor="text1"/>
          <w:sz w:val="28"/>
          <w:szCs w:val="28"/>
        </w:rPr>
      </w:pPr>
      <w:r w:rsidRPr="00124FDA">
        <w:rPr>
          <w:rStyle w:val="a4"/>
          <w:color w:val="000000" w:themeColor="text1"/>
          <w:sz w:val="28"/>
          <w:szCs w:val="28"/>
        </w:rPr>
        <w:t>1. Общие положения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1.1. Настоящий Порядок применяется при осуществлении: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- планирования закупок товаров, работ, услуг;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- закупок товаров, работ, услуг;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- мониторинга закупок;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- аудита в сфере закупок;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- контроля в сфере закупок.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 xml:space="preserve">1.2. Система осуществления закупок – совокупность участников системы осуществления закупок </w:t>
      </w:r>
      <w:r w:rsidR="00124FDA" w:rsidRPr="00124FDA">
        <w:rPr>
          <w:color w:val="000000" w:themeColor="text1"/>
          <w:sz w:val="28"/>
          <w:szCs w:val="28"/>
        </w:rPr>
        <w:t>Муниципального образования Зыковский сельсовет</w:t>
      </w:r>
      <w:r w:rsidRPr="00124FDA">
        <w:rPr>
          <w:color w:val="000000" w:themeColor="text1"/>
          <w:sz w:val="28"/>
          <w:szCs w:val="28"/>
        </w:rPr>
        <w:t xml:space="preserve"> и осуществляемых ими в соответствии с Федеральным законом № 44-ФЗ, иным законодательством Российской Федерации в сфере закупок, настоящим решение</w:t>
      </w:r>
      <w:r w:rsidR="00CC66C0">
        <w:rPr>
          <w:color w:val="000000" w:themeColor="text1"/>
          <w:sz w:val="28"/>
          <w:szCs w:val="28"/>
        </w:rPr>
        <w:t>м</w:t>
      </w:r>
      <w:r w:rsidRPr="00124FDA">
        <w:rPr>
          <w:color w:val="000000" w:themeColor="text1"/>
          <w:sz w:val="28"/>
          <w:szCs w:val="28"/>
        </w:rPr>
        <w:t xml:space="preserve"> и иными нормативными правовыми актами </w:t>
      </w:r>
      <w:r w:rsidR="00124FDA" w:rsidRPr="00124FDA">
        <w:rPr>
          <w:color w:val="000000" w:themeColor="text1"/>
          <w:sz w:val="28"/>
          <w:szCs w:val="28"/>
        </w:rPr>
        <w:t>Муниципального образования Зыковский сельсовет</w:t>
      </w:r>
      <w:r w:rsidRPr="00124FDA">
        <w:rPr>
          <w:color w:val="000000" w:themeColor="text1"/>
          <w:sz w:val="28"/>
          <w:szCs w:val="28"/>
        </w:rPr>
        <w:t xml:space="preserve"> в сфере закупок действий, направленных на обеспечение муниципальных нужд.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1.3. Термины и понятия, используемые в настоящем Порядке, применяются в значениях, определенных Федеральным законом № 44-ФЗ.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1.4. Участниками системы осуществления закупок являются: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lastRenderedPageBreak/>
        <w:t>- муниципальные заказчики, заказчики (далее – заказчики);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- уполномоченный орган на определение поставщиков (подрядчиков, исполнителей) для заказчиков (далее – уполномоченный орган);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- финансовый орган;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- уполномоченный орган на осуществление контроля в сфере закупок (далее – уполномоченный орган по контролю);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- орган внутреннего муниципального финансового контроля;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- комиссия по осуществлению закупок;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- контрактные управляющие;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- участники закупок.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rStyle w:val="a4"/>
          <w:color w:val="000000" w:themeColor="text1"/>
          <w:sz w:val="28"/>
          <w:szCs w:val="28"/>
        </w:rPr>
        <w:t> 2. Полномочия и функции участников системы осуществления закупок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2.1. Заказчики: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-  Осуществляют планирование закупок товаров, работ, услуг, в том числе нормирование в сфере закупок;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-  Осуществляют закупки в соответствии с Федеральным законом № 44-ФЗ, в том числе заключают контракты;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-  Формируют отчеты об осуществлении закупок товаров, работ, услуг;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-   Выполняют иные функции в соответствии с Федеральным законом № 44-ФЗ.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 xml:space="preserve">2.2. Администрация </w:t>
      </w:r>
      <w:r w:rsidR="00124FDA" w:rsidRPr="00124FDA">
        <w:rPr>
          <w:color w:val="000000" w:themeColor="text1"/>
          <w:sz w:val="28"/>
          <w:szCs w:val="28"/>
        </w:rPr>
        <w:t>Муниципального образования Зыковский сельсовет</w:t>
      </w:r>
      <w:r w:rsidRPr="00124FDA">
        <w:rPr>
          <w:color w:val="000000" w:themeColor="text1"/>
          <w:sz w:val="28"/>
          <w:szCs w:val="28"/>
        </w:rPr>
        <w:t xml:space="preserve"> вправе заключить соглашение с </w:t>
      </w:r>
      <w:r w:rsidR="00520FBD">
        <w:rPr>
          <w:color w:val="000000" w:themeColor="text1"/>
          <w:sz w:val="28"/>
          <w:szCs w:val="28"/>
        </w:rPr>
        <w:t>Березовским</w:t>
      </w:r>
      <w:r w:rsidRPr="00124FDA">
        <w:rPr>
          <w:color w:val="000000" w:themeColor="text1"/>
          <w:sz w:val="28"/>
          <w:szCs w:val="28"/>
        </w:rPr>
        <w:t xml:space="preserve"> районом на осуществление полномочий (функций) на определение поставщиков (подрядчиков, исполнителей) для </w:t>
      </w:r>
      <w:r w:rsidR="00124FDA" w:rsidRPr="00124FDA">
        <w:rPr>
          <w:color w:val="000000" w:themeColor="text1"/>
          <w:sz w:val="28"/>
          <w:szCs w:val="28"/>
        </w:rPr>
        <w:t>Муниципального образования Зыковский сельсовет</w:t>
      </w:r>
      <w:r w:rsidRPr="00124FDA">
        <w:rPr>
          <w:color w:val="000000" w:themeColor="text1"/>
          <w:sz w:val="28"/>
          <w:szCs w:val="28"/>
        </w:rPr>
        <w:t xml:space="preserve"> (отдельных заказчиков </w:t>
      </w:r>
      <w:r w:rsidR="00124FDA" w:rsidRPr="00124FDA">
        <w:rPr>
          <w:color w:val="000000" w:themeColor="text1"/>
          <w:sz w:val="28"/>
          <w:szCs w:val="28"/>
        </w:rPr>
        <w:t>Муниципального образования Зыковский сельсовет</w:t>
      </w:r>
      <w:r w:rsidRPr="00124FDA">
        <w:rPr>
          <w:color w:val="000000" w:themeColor="text1"/>
          <w:sz w:val="28"/>
          <w:szCs w:val="28"/>
        </w:rPr>
        <w:t xml:space="preserve">) уполномоченным органом </w:t>
      </w:r>
      <w:r w:rsidR="00520FBD">
        <w:rPr>
          <w:color w:val="000000" w:themeColor="text1"/>
          <w:sz w:val="28"/>
          <w:szCs w:val="28"/>
        </w:rPr>
        <w:t>Березовского</w:t>
      </w:r>
      <w:r w:rsidRPr="00124FDA">
        <w:rPr>
          <w:color w:val="000000" w:themeColor="text1"/>
          <w:sz w:val="28"/>
          <w:szCs w:val="28"/>
        </w:rPr>
        <w:t xml:space="preserve"> района, в соответствии с частью 9 статьи 29 Федерального закона № 44-ФЗ. При этом порядок взаимодействия Заказчика и уполномоченного органа определяется соглашением и решением </w:t>
      </w:r>
      <w:r w:rsidR="00520FBD">
        <w:rPr>
          <w:color w:val="000000" w:themeColor="text1"/>
          <w:sz w:val="28"/>
          <w:szCs w:val="28"/>
        </w:rPr>
        <w:t xml:space="preserve">Березовского </w:t>
      </w:r>
      <w:r w:rsidRPr="00124FDA">
        <w:rPr>
          <w:color w:val="000000" w:themeColor="text1"/>
          <w:sz w:val="28"/>
          <w:szCs w:val="28"/>
        </w:rPr>
        <w:t xml:space="preserve"> района, которым определены полномочия уполномоченного органа.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2.2. Уполномоченный орган на определение поставщиков: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- Осуществляет методологическое обеспечение системы осуществления закупок;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- Осуществляет мониторинг закупок;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- Формирует сводный план-график;</w:t>
      </w:r>
    </w:p>
    <w:p w:rsidR="00BF1F89" w:rsidRPr="00124FDA" w:rsidRDefault="00BF1F89" w:rsidP="00CC66C0">
      <w:pPr>
        <w:pStyle w:val="nospacing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 xml:space="preserve">- Выполняет иные функции в соответствии с Федеральным законом № 44-ФЗ и постановлением администрации </w:t>
      </w:r>
      <w:r w:rsidR="00124FDA" w:rsidRPr="00124FDA">
        <w:rPr>
          <w:color w:val="000000" w:themeColor="text1"/>
          <w:sz w:val="28"/>
          <w:szCs w:val="28"/>
        </w:rPr>
        <w:t>Муниципального образования Зыковский сельсовет</w:t>
      </w:r>
      <w:r w:rsidRPr="00124FDA">
        <w:rPr>
          <w:color w:val="000000" w:themeColor="text1"/>
          <w:sz w:val="28"/>
          <w:szCs w:val="28"/>
        </w:rPr>
        <w:t>, либо в соответствии с заключенным соглашением.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2.3. Финансовый орган осуществляет контроль в сфере закупок в соответствии с Федеральным законом № 44-ФЗ.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lastRenderedPageBreak/>
        <w:t xml:space="preserve">2.4. Уполномоченным органом по контролю является орган местного самоуправления </w:t>
      </w:r>
      <w:r w:rsidR="00520FBD">
        <w:rPr>
          <w:color w:val="000000" w:themeColor="text1"/>
          <w:sz w:val="28"/>
          <w:szCs w:val="28"/>
        </w:rPr>
        <w:t>Березовского</w:t>
      </w:r>
      <w:r w:rsidRPr="00124FDA">
        <w:rPr>
          <w:color w:val="000000" w:themeColor="text1"/>
          <w:sz w:val="28"/>
          <w:szCs w:val="28"/>
        </w:rPr>
        <w:t xml:space="preserve"> района, уполномоченный на осуществление контроля в сфере закупок. Уполномоченный орган по контролю осуществляет контроль в сфере закупок в соответствии с Федеральным законом № 44-ФЗ.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 xml:space="preserve">2.5. Органом внутреннего муниципального финансового контроля является  администрация </w:t>
      </w:r>
      <w:r w:rsidR="00124FDA" w:rsidRPr="00124FDA">
        <w:rPr>
          <w:color w:val="000000" w:themeColor="text1"/>
          <w:sz w:val="28"/>
          <w:szCs w:val="28"/>
        </w:rPr>
        <w:t>Муниципального образования Зыковский сельсовет</w:t>
      </w:r>
      <w:r w:rsidRPr="00124FDA">
        <w:rPr>
          <w:color w:val="000000" w:themeColor="text1"/>
          <w:sz w:val="28"/>
          <w:szCs w:val="28"/>
        </w:rPr>
        <w:t xml:space="preserve">.  Порядок осуществления контроля за соблюдением Федерального закона № 44-ФЗ определяется постановлением администрации </w:t>
      </w:r>
      <w:r w:rsidR="00124FDA" w:rsidRPr="00124FDA">
        <w:rPr>
          <w:color w:val="000000" w:themeColor="text1"/>
          <w:sz w:val="28"/>
          <w:szCs w:val="28"/>
        </w:rPr>
        <w:t>Муниципального образования Зыковский сельсовет</w:t>
      </w:r>
      <w:r w:rsidRPr="00124FDA">
        <w:rPr>
          <w:color w:val="000000" w:themeColor="text1"/>
          <w:sz w:val="28"/>
          <w:szCs w:val="28"/>
        </w:rPr>
        <w:t>.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 xml:space="preserve">2.6. Комиссия по осуществлению закупок выполняет функции конкурсной, аукционной, котировочной комиссий, комиссии по рассмотрению заявок на участие в запросе предложений и окончательных предложений в соответствии с Федеральным законом № 44-ФЗ. Порядок работы и состав комиссии по осуществлению закупок определяются постановлением администрации </w:t>
      </w:r>
      <w:r w:rsidR="00124FDA" w:rsidRPr="00124FDA">
        <w:rPr>
          <w:color w:val="000000" w:themeColor="text1"/>
          <w:sz w:val="28"/>
          <w:szCs w:val="28"/>
        </w:rPr>
        <w:t>Муниципального образования Зыковский сельсовет</w:t>
      </w:r>
      <w:r w:rsidRPr="00124FDA">
        <w:rPr>
          <w:color w:val="000000" w:themeColor="text1"/>
          <w:sz w:val="28"/>
          <w:szCs w:val="28"/>
        </w:rPr>
        <w:t>.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2.7. Контрактные управляющие осуществляют функции и полномочия в соответствии со статьей 38 Федерального закона № 44-ФЗ.</w:t>
      </w:r>
    </w:p>
    <w:p w:rsidR="00BF1F89" w:rsidRPr="00124FDA" w:rsidRDefault="00BF1F89" w:rsidP="00461CCA">
      <w:pPr>
        <w:pStyle w:val="nospacing"/>
        <w:shd w:val="clear" w:color="auto" w:fill="FFFFFF"/>
        <w:jc w:val="center"/>
        <w:rPr>
          <w:color w:val="000000" w:themeColor="text1"/>
          <w:sz w:val="28"/>
          <w:szCs w:val="28"/>
        </w:rPr>
      </w:pPr>
      <w:r w:rsidRPr="00124FDA">
        <w:rPr>
          <w:rStyle w:val="a4"/>
          <w:color w:val="000000" w:themeColor="text1"/>
          <w:sz w:val="28"/>
          <w:szCs w:val="28"/>
        </w:rPr>
        <w:t>3. Планирование закупок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3.1. Результатом планирования закупок на финансовый год является план-график.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 xml:space="preserve">3.2. Порядок формирования, утверждения и ведения планов-закупок и планов-графиков для обеспечения муниципальных нужд определяется постановлением администрации </w:t>
      </w:r>
      <w:r w:rsidR="00124FDA" w:rsidRPr="00124FDA">
        <w:rPr>
          <w:color w:val="000000" w:themeColor="text1"/>
          <w:sz w:val="28"/>
          <w:szCs w:val="28"/>
        </w:rPr>
        <w:t>Муниципального образования Зыковский сельсовет</w:t>
      </w:r>
      <w:r w:rsidRPr="00124FDA">
        <w:rPr>
          <w:color w:val="000000" w:themeColor="text1"/>
          <w:sz w:val="28"/>
          <w:szCs w:val="28"/>
        </w:rPr>
        <w:t>, с учетом требований, установленных Правительством Российской Федерации.</w:t>
      </w:r>
    </w:p>
    <w:p w:rsidR="00BF1F89" w:rsidRPr="00124FDA" w:rsidRDefault="00BF1F89" w:rsidP="00461CCA">
      <w:pPr>
        <w:pStyle w:val="nospacing"/>
        <w:shd w:val="clear" w:color="auto" w:fill="FFFFFF"/>
        <w:jc w:val="center"/>
        <w:rPr>
          <w:color w:val="000000" w:themeColor="text1"/>
          <w:sz w:val="28"/>
          <w:szCs w:val="28"/>
        </w:rPr>
      </w:pPr>
      <w:r w:rsidRPr="00124FDA">
        <w:rPr>
          <w:rStyle w:val="a4"/>
          <w:color w:val="000000" w:themeColor="text1"/>
          <w:sz w:val="28"/>
          <w:szCs w:val="28"/>
        </w:rPr>
        <w:t>4. Осуществление закупок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4.1. Закупка товаров, работ, услуг осуществляется в соответствии с Федеральным законом № 44-ФЗ.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 xml:space="preserve">4.2.Порядок обеспечения осуществления закупок, регламент взаимодействия определяется постановлением администрации </w:t>
      </w:r>
      <w:r w:rsidR="00124FDA" w:rsidRPr="00124FDA">
        <w:rPr>
          <w:color w:val="000000" w:themeColor="text1"/>
          <w:sz w:val="28"/>
          <w:szCs w:val="28"/>
        </w:rPr>
        <w:t>Муниципального образования Зыковский сельсовет</w:t>
      </w:r>
      <w:r w:rsidRPr="00124FDA">
        <w:rPr>
          <w:color w:val="000000" w:themeColor="text1"/>
          <w:sz w:val="28"/>
          <w:szCs w:val="28"/>
        </w:rPr>
        <w:t>.</w:t>
      </w:r>
    </w:p>
    <w:p w:rsidR="00BF1F89" w:rsidRPr="00124FDA" w:rsidRDefault="00BF1F89" w:rsidP="00461CCA">
      <w:pPr>
        <w:pStyle w:val="nospacing"/>
        <w:shd w:val="clear" w:color="auto" w:fill="FFFFFF"/>
        <w:jc w:val="center"/>
        <w:rPr>
          <w:color w:val="000000" w:themeColor="text1"/>
          <w:sz w:val="28"/>
          <w:szCs w:val="28"/>
        </w:rPr>
      </w:pPr>
      <w:r w:rsidRPr="00124FDA">
        <w:rPr>
          <w:rStyle w:val="a4"/>
          <w:color w:val="000000" w:themeColor="text1"/>
          <w:sz w:val="28"/>
          <w:szCs w:val="28"/>
        </w:rPr>
        <w:t>5. Мониторинг закупок и аудит в сфере закупок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lastRenderedPageBreak/>
        <w:t>5.1. Результатом осуществления мониторинга закупок по итогам календарного года является отчет об осуществлении закупок товаров, работ, услуг.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 xml:space="preserve">5.2. Отчет об осуществлении закупок товаров, работ, услуг рассматривается советом депутатов </w:t>
      </w:r>
      <w:r w:rsidR="00124FDA" w:rsidRPr="00124FDA">
        <w:rPr>
          <w:color w:val="000000" w:themeColor="text1"/>
          <w:sz w:val="28"/>
          <w:szCs w:val="28"/>
        </w:rPr>
        <w:t>Муниципального образования Зыковский сельсовет</w:t>
      </w:r>
      <w:r w:rsidRPr="00124FDA">
        <w:rPr>
          <w:color w:val="000000" w:themeColor="text1"/>
          <w:sz w:val="28"/>
          <w:szCs w:val="28"/>
        </w:rPr>
        <w:t xml:space="preserve"> в рамках ежегодного отчета об исполнении бюджета.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 xml:space="preserve">5.3. Аудит в сфере закупок осуществляется уполномоченным органом </w:t>
      </w:r>
      <w:r w:rsidR="00520FBD">
        <w:rPr>
          <w:color w:val="000000" w:themeColor="text1"/>
          <w:sz w:val="28"/>
          <w:szCs w:val="28"/>
        </w:rPr>
        <w:t>Березовского</w:t>
      </w:r>
      <w:r w:rsidRPr="00124FDA">
        <w:rPr>
          <w:color w:val="000000" w:themeColor="text1"/>
          <w:sz w:val="28"/>
          <w:szCs w:val="28"/>
        </w:rPr>
        <w:t xml:space="preserve"> района.</w:t>
      </w:r>
    </w:p>
    <w:p w:rsidR="00BF1F89" w:rsidRPr="00124FDA" w:rsidRDefault="00BF1F89" w:rsidP="00461CCA">
      <w:pPr>
        <w:pStyle w:val="nospacing"/>
        <w:shd w:val="clear" w:color="auto" w:fill="FFFFFF"/>
        <w:jc w:val="center"/>
        <w:rPr>
          <w:color w:val="000000" w:themeColor="text1"/>
          <w:sz w:val="28"/>
          <w:szCs w:val="28"/>
        </w:rPr>
      </w:pPr>
      <w:r w:rsidRPr="00124FDA">
        <w:rPr>
          <w:rStyle w:val="a4"/>
          <w:color w:val="000000" w:themeColor="text1"/>
          <w:sz w:val="28"/>
          <w:szCs w:val="28"/>
        </w:rPr>
        <w:t>6. Контроль в сфере закупок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6.1 Контроль в сфере закупок осуществляется органами контроля в пределах их полномочий в соответствии с Федеральным законом № 44-ФЗ.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 xml:space="preserve">6.2. Ведомственный контроль в сфере закупок осуществляется главными распорядителями бюджетных средств (администрацией поселения, осуществляющей функции и полномочия учредителя), в порядке, установленном постановлением администрации </w:t>
      </w:r>
      <w:r w:rsidR="00124FDA" w:rsidRPr="00124FDA">
        <w:rPr>
          <w:color w:val="000000" w:themeColor="text1"/>
          <w:sz w:val="28"/>
          <w:szCs w:val="28"/>
        </w:rPr>
        <w:t>Муниципального образования Зыковский сельсовет</w:t>
      </w:r>
      <w:r w:rsidRPr="00124FDA">
        <w:rPr>
          <w:color w:val="000000" w:themeColor="text1"/>
          <w:sz w:val="28"/>
          <w:szCs w:val="28"/>
        </w:rPr>
        <w:t>.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 </w:t>
      </w:r>
    </w:p>
    <w:p w:rsidR="00BF1F89" w:rsidRPr="00124FDA" w:rsidRDefault="00BF1F89" w:rsidP="00124FDA">
      <w:pPr>
        <w:pStyle w:val="nospacing"/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24FDA">
        <w:rPr>
          <w:color w:val="000000" w:themeColor="text1"/>
          <w:sz w:val="28"/>
          <w:szCs w:val="28"/>
        </w:rPr>
        <w:t> </w:t>
      </w:r>
    </w:p>
    <w:p w:rsidR="006A5BAA" w:rsidRPr="00124FDA" w:rsidRDefault="006A5BAA" w:rsidP="00124FD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4FDA" w:rsidRPr="00124FDA" w:rsidRDefault="00124FD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24FDA" w:rsidRPr="00124FDA" w:rsidSect="00B45AD7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B4F" w:rsidRDefault="00C03B4F" w:rsidP="00B45AD7">
      <w:pPr>
        <w:spacing w:after="0" w:line="240" w:lineRule="auto"/>
      </w:pPr>
      <w:r>
        <w:separator/>
      </w:r>
    </w:p>
  </w:endnote>
  <w:endnote w:type="continuationSeparator" w:id="1">
    <w:p w:rsidR="00C03B4F" w:rsidRDefault="00C03B4F" w:rsidP="00B45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53685"/>
      <w:docPartObj>
        <w:docPartGallery w:val="Page Numbers (Bottom of Page)"/>
        <w:docPartUnique/>
      </w:docPartObj>
    </w:sdtPr>
    <w:sdtContent>
      <w:p w:rsidR="00B45AD7" w:rsidRDefault="00B45AD7">
        <w:pPr>
          <w:pStyle w:val="aa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45AD7" w:rsidRDefault="00B45AD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B4F" w:rsidRDefault="00C03B4F" w:rsidP="00B45AD7">
      <w:pPr>
        <w:spacing w:after="0" w:line="240" w:lineRule="auto"/>
      </w:pPr>
      <w:r>
        <w:separator/>
      </w:r>
    </w:p>
  </w:footnote>
  <w:footnote w:type="continuationSeparator" w:id="1">
    <w:p w:rsidR="00C03B4F" w:rsidRDefault="00C03B4F" w:rsidP="00B45A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1F89"/>
    <w:rsid w:val="00083FB9"/>
    <w:rsid w:val="000E3F7E"/>
    <w:rsid w:val="00124FDA"/>
    <w:rsid w:val="0031466C"/>
    <w:rsid w:val="00433C8A"/>
    <w:rsid w:val="00461CCA"/>
    <w:rsid w:val="00520FBD"/>
    <w:rsid w:val="00584986"/>
    <w:rsid w:val="006A5BAA"/>
    <w:rsid w:val="007F442B"/>
    <w:rsid w:val="00B45AD7"/>
    <w:rsid w:val="00BF1F89"/>
    <w:rsid w:val="00C03B4F"/>
    <w:rsid w:val="00CC66C0"/>
    <w:rsid w:val="00E24A0B"/>
    <w:rsid w:val="00E54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1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1F89"/>
    <w:rPr>
      <w:b/>
      <w:bCs/>
    </w:rPr>
  </w:style>
  <w:style w:type="paragraph" w:customStyle="1" w:styleId="nospacing">
    <w:name w:val="nospacing"/>
    <w:basedOn w:val="a"/>
    <w:rsid w:val="00BF1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log">
    <w:name w:val="editlog"/>
    <w:basedOn w:val="a"/>
    <w:rsid w:val="00BF1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F1F89"/>
  </w:style>
  <w:style w:type="character" w:styleId="a5">
    <w:name w:val="Hyperlink"/>
    <w:basedOn w:val="a0"/>
    <w:uiPriority w:val="99"/>
    <w:semiHidden/>
    <w:unhideWhenUsed/>
    <w:rsid w:val="00BF1F89"/>
    <w:rPr>
      <w:color w:val="0000FF"/>
      <w:u w:val="single"/>
    </w:rPr>
  </w:style>
  <w:style w:type="character" w:customStyle="1" w:styleId="2">
    <w:name w:val="Заголовок №2_"/>
    <w:basedOn w:val="a0"/>
    <w:link w:val="20"/>
    <w:rsid w:val="00083FB9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6">
    <w:name w:val="Основной текст Знак"/>
    <w:basedOn w:val="a0"/>
    <w:link w:val="a7"/>
    <w:rsid w:val="00083FB9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083FB9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styleId="a7">
    <w:name w:val="Body Text"/>
    <w:basedOn w:val="a"/>
    <w:link w:val="a6"/>
    <w:rsid w:val="00083FB9"/>
    <w:pPr>
      <w:shd w:val="clear" w:color="auto" w:fill="FFFFFF"/>
      <w:spacing w:after="36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1">
    <w:name w:val="Основной текст Знак1"/>
    <w:basedOn w:val="a0"/>
    <w:link w:val="a7"/>
    <w:uiPriority w:val="99"/>
    <w:semiHidden/>
    <w:rsid w:val="00083FB9"/>
  </w:style>
  <w:style w:type="paragraph" w:styleId="a8">
    <w:name w:val="header"/>
    <w:basedOn w:val="a"/>
    <w:link w:val="a9"/>
    <w:uiPriority w:val="99"/>
    <w:semiHidden/>
    <w:unhideWhenUsed/>
    <w:rsid w:val="00B45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45AD7"/>
  </w:style>
  <w:style w:type="paragraph" w:styleId="aa">
    <w:name w:val="footer"/>
    <w:basedOn w:val="a"/>
    <w:link w:val="ab"/>
    <w:uiPriority w:val="99"/>
    <w:unhideWhenUsed/>
    <w:rsid w:val="00B45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45A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8B456-DBDC-4A9C-8A19-68437DE70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1145</Words>
  <Characters>6533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КРАСНОЯРСКИЙ КРАЙ </vt:lpstr>
      <vt:lpstr>    БЕРЕЗОВСКИЙ РАЙОН </vt:lpstr>
      <vt:lpstr>    ЗЫКОВСКИЙ СЕЛЬСКИЙ СОВЕТ ДЕПУТАТОВ</vt:lpstr>
      <vt:lpstr>    </vt:lpstr>
      <vt:lpstr>    РЕШЕНИЕ</vt:lpstr>
    </vt:vector>
  </TitlesOfParts>
  <Company/>
  <LinksUpToDate>false</LinksUpToDate>
  <CharactersWithSpaces>7663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2016-04-14T02:18:00Z</cp:lastPrinted>
  <dcterms:created xsi:type="dcterms:W3CDTF">2016-04-04T06:32:00Z</dcterms:created>
  <dcterms:modified xsi:type="dcterms:W3CDTF">2016-04-14T08:20:00Z</dcterms:modified>
</cp:coreProperties>
</file>