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17 декабря 2018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  № 46-24</w:t>
      </w:r>
      <w:r w:rsidR="00D46B4A">
        <w:rPr>
          <w:rFonts w:ascii="Arial" w:hAnsi="Arial" w:cs="Arial"/>
          <w:bCs/>
          <w:kern w:val="28"/>
          <w:sz w:val="24"/>
          <w:szCs w:val="24"/>
        </w:rPr>
        <w:t>8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A841D3" w:rsidTr="001E01EB">
        <w:trPr>
          <w:trHeight w:val="1243"/>
        </w:trPr>
        <w:tc>
          <w:tcPr>
            <w:tcW w:w="4419" w:type="dxa"/>
          </w:tcPr>
          <w:p w:rsidR="001B12D2" w:rsidRPr="00A841D3" w:rsidRDefault="001B12D2" w:rsidP="001E0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внесении</w:t>
            </w:r>
            <w:r w:rsidR="00A83B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изменений и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дополнений в решение </w:t>
            </w:r>
            <w:proofErr w:type="spellStart"/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Зыковского</w:t>
            </w:r>
            <w:proofErr w:type="spellEnd"/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сельского Совета депутатов от </w:t>
            </w:r>
            <w:r w:rsidR="00D46B4A">
              <w:rPr>
                <w:rFonts w:ascii="Arial" w:eastAsia="Calibri" w:hAnsi="Arial" w:cs="Arial"/>
                <w:sz w:val="24"/>
                <w:szCs w:val="24"/>
                <w:lang w:eastAsia="en-US"/>
              </w:rPr>
              <w:t>15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="00D46B4A">
              <w:rPr>
                <w:rFonts w:ascii="Arial" w:eastAsia="Calibri" w:hAnsi="Arial" w:cs="Arial"/>
                <w:sz w:val="24"/>
                <w:szCs w:val="24"/>
                <w:lang w:eastAsia="en-US"/>
              </w:rPr>
              <w:t>6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.201</w:t>
            </w:r>
            <w:r w:rsidR="00D46B4A">
              <w:rPr>
                <w:rFonts w:ascii="Arial" w:eastAsia="Calibri" w:hAnsi="Arial" w:cs="Arial"/>
                <w:sz w:val="24"/>
                <w:szCs w:val="24"/>
                <w:lang w:eastAsia="en-US"/>
              </w:rPr>
              <w:t>8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г. №</w:t>
            </w:r>
            <w:r w:rsidR="00D46B4A">
              <w:rPr>
                <w:rFonts w:ascii="Arial" w:eastAsia="Calibri" w:hAnsi="Arial" w:cs="Arial"/>
                <w:sz w:val="24"/>
                <w:szCs w:val="24"/>
                <w:lang w:eastAsia="en-US"/>
              </w:rPr>
              <w:t>43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="00D46B4A">
              <w:rPr>
                <w:rFonts w:ascii="Arial" w:eastAsia="Calibri" w:hAnsi="Arial" w:cs="Arial"/>
                <w:sz w:val="24"/>
                <w:szCs w:val="24"/>
                <w:lang w:eastAsia="en-US"/>
              </w:rPr>
              <w:t>218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 «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 </w:t>
            </w:r>
            <w:r w:rsidR="00D46B4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утверждении Положения о порядке проведения конкурса по отбору кандидат</w:t>
            </w:r>
            <w:r w:rsidR="00373508">
              <w:rPr>
                <w:rFonts w:ascii="Arial" w:eastAsia="Calibri" w:hAnsi="Arial" w:cs="Arial"/>
                <w:sz w:val="24"/>
                <w:szCs w:val="24"/>
                <w:lang w:eastAsia="en-US"/>
              </w:rPr>
              <w:t>ур</w:t>
            </w:r>
            <w:r w:rsidR="00D46B4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на должность главы муниципального образования </w:t>
            </w:r>
            <w:proofErr w:type="spellStart"/>
            <w:r w:rsidR="00D46B4A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 w:rsidR="00D46B4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 Березовского района Красноярского края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1B12D2" w:rsidRPr="00A841D3" w:rsidRDefault="001B12D2" w:rsidP="00960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с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частью 2.1 статьи 36 Федерального закона от 06.10.2003 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br/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№ 131-ФЗ «Об общих принципах организации  местного самоуправления в Российской Федерации», Законом Красноярского края от 01.12.2014  № 7-2884 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br/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>«О некоторых вопросах организации органов местного самоуправления в Красноярском крае»</w:t>
      </w:r>
      <w:r w:rsidR="000770A8">
        <w:rPr>
          <w:rFonts w:ascii="Arial" w:eastAsia="Calibri" w:hAnsi="Arial" w:cs="Arial"/>
          <w:sz w:val="24"/>
          <w:szCs w:val="24"/>
          <w:lang w:eastAsia="en-US"/>
        </w:rPr>
        <w:t>,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заключением о проведении юридической экспертизы управлением территориальной политики Губернатора Красноярского края, Уставом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  <w:proofErr w:type="gramEnd"/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и дополнения в решение от 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t>15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0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.201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t>8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г. № 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t>43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-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t>218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Р 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br/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>«</w:t>
      </w:r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Положения о порядке проведения конкурса по отбору кандидатов на должность главы муниципального образования </w:t>
      </w:r>
      <w:proofErr w:type="spellStart"/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сельсовет Березовского района Красноярского края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,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7360AC" w:rsidRDefault="007360AC" w:rsidP="004557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1.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t>1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. в п. 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t>1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t>5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Положения заменить слова «</w:t>
      </w:r>
      <w:proofErr w:type="spellStart"/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D46B4A" w:rsidRPr="00D46B4A">
        <w:rPr>
          <w:rFonts w:ascii="Arial" w:eastAsia="Calibri" w:hAnsi="Arial" w:cs="Arial"/>
          <w:sz w:val="24"/>
          <w:szCs w:val="24"/>
          <w:lang w:eastAsia="en-US"/>
        </w:rPr>
        <w:t xml:space="preserve"> сельсовет Березовского района</w:t>
      </w:r>
      <w:r>
        <w:rPr>
          <w:rFonts w:ascii="Arial" w:eastAsia="Calibri" w:hAnsi="Arial" w:cs="Arial"/>
          <w:sz w:val="24"/>
          <w:szCs w:val="24"/>
          <w:lang w:eastAsia="en-US"/>
        </w:rPr>
        <w:t>» заменить словами «</w:t>
      </w:r>
      <w:r w:rsidR="00D46B4A">
        <w:rPr>
          <w:rFonts w:ascii="Arial" w:eastAsia="Calibri" w:hAnsi="Arial" w:cs="Arial"/>
          <w:sz w:val="24"/>
          <w:szCs w:val="24"/>
          <w:lang w:eastAsia="en-US"/>
        </w:rPr>
        <w:t>Березовский район</w:t>
      </w:r>
      <w:r>
        <w:rPr>
          <w:rFonts w:ascii="Arial" w:eastAsia="Calibri" w:hAnsi="Arial" w:cs="Arial"/>
          <w:sz w:val="24"/>
          <w:szCs w:val="24"/>
          <w:lang w:eastAsia="en-US"/>
        </w:rPr>
        <w:t>».</w:t>
      </w:r>
    </w:p>
    <w:p w:rsidR="00373508" w:rsidRPr="00A841D3" w:rsidRDefault="00373508" w:rsidP="004557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1.2. по тексту решения от 15.06.2018 г. №43-218Р и текста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 Положения слова «</w:t>
      </w:r>
      <w:r>
        <w:rPr>
          <w:rFonts w:ascii="Arial" w:eastAsia="Calibri" w:hAnsi="Arial" w:cs="Arial"/>
          <w:sz w:val="24"/>
          <w:szCs w:val="24"/>
          <w:lang w:eastAsia="en-US"/>
        </w:rPr>
        <w:t>конкурс по отбору кандидатов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>»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заменить, в соответствующих падежах,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 xml:space="preserve"> словами «</w:t>
      </w:r>
      <w:r>
        <w:rPr>
          <w:rFonts w:ascii="Arial" w:eastAsia="Calibri" w:hAnsi="Arial" w:cs="Arial"/>
          <w:sz w:val="24"/>
          <w:szCs w:val="24"/>
          <w:lang w:eastAsia="en-US"/>
        </w:rPr>
        <w:t>конкурс по отбору кандидатур</w:t>
      </w:r>
      <w:r w:rsidRPr="00373508">
        <w:rPr>
          <w:rFonts w:ascii="Arial" w:eastAsia="Calibri" w:hAnsi="Arial" w:cs="Arial"/>
          <w:sz w:val="24"/>
          <w:szCs w:val="24"/>
          <w:lang w:eastAsia="en-US"/>
        </w:rPr>
        <w:t>».</w:t>
      </w:r>
    </w:p>
    <w:p w:rsidR="002205FD" w:rsidRPr="00A841D3" w:rsidRDefault="00703AC0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</w:t>
      </w:r>
      <w:r w:rsidR="00373508" w:rsidRPr="00373508">
        <w:rPr>
          <w:rFonts w:ascii="Arial" w:eastAsia="Calibri" w:hAnsi="Arial" w:cs="Arial"/>
          <w:sz w:val="24"/>
          <w:szCs w:val="24"/>
          <w:lang w:eastAsia="en-US"/>
        </w:rPr>
        <w:t>постоянную комиссию Совета депутатов по самоуправлению, благоустройству, законности и правопорядку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A02CE1" w:rsidRPr="00A841D3" w:rsidRDefault="00A02CE1">
      <w:pPr>
        <w:rPr>
          <w:sz w:val="24"/>
          <w:szCs w:val="24"/>
        </w:rPr>
      </w:pPr>
    </w:p>
    <w:sectPr w:rsidR="00A02CE1" w:rsidRPr="00A841D3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75EA8"/>
    <w:rsid w:val="000770A8"/>
    <w:rsid w:val="000C55C9"/>
    <w:rsid w:val="000D19F5"/>
    <w:rsid w:val="00150D04"/>
    <w:rsid w:val="001B12D2"/>
    <w:rsid w:val="001E01EB"/>
    <w:rsid w:val="002205FD"/>
    <w:rsid w:val="0027166E"/>
    <w:rsid w:val="002B0132"/>
    <w:rsid w:val="002B7125"/>
    <w:rsid w:val="0031363F"/>
    <w:rsid w:val="00373508"/>
    <w:rsid w:val="003F3BBB"/>
    <w:rsid w:val="004557CD"/>
    <w:rsid w:val="0046357A"/>
    <w:rsid w:val="00582585"/>
    <w:rsid w:val="005B03A8"/>
    <w:rsid w:val="005F7B73"/>
    <w:rsid w:val="006339C8"/>
    <w:rsid w:val="00703AC0"/>
    <w:rsid w:val="007360AC"/>
    <w:rsid w:val="00740F6E"/>
    <w:rsid w:val="00764B83"/>
    <w:rsid w:val="007A06E6"/>
    <w:rsid w:val="0089546A"/>
    <w:rsid w:val="008E4F7E"/>
    <w:rsid w:val="009C4DC6"/>
    <w:rsid w:val="00A02CE1"/>
    <w:rsid w:val="00A82F65"/>
    <w:rsid w:val="00A83BD3"/>
    <w:rsid w:val="00A841D3"/>
    <w:rsid w:val="00AB53A4"/>
    <w:rsid w:val="00AC751D"/>
    <w:rsid w:val="00BB1756"/>
    <w:rsid w:val="00D46B4A"/>
    <w:rsid w:val="00E31A1A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2018-12-07T08:29:00Z</dcterms:created>
  <dcterms:modified xsi:type="dcterms:W3CDTF">2018-12-13T13:35:00Z</dcterms:modified>
</cp:coreProperties>
</file>