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2205FD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2205FD">
        <w:rPr>
          <w:rFonts w:ascii="Arial" w:eastAsia="Calibri" w:hAnsi="Arial" w:cs="Arial"/>
          <w:sz w:val="28"/>
          <w:szCs w:val="28"/>
          <w:lang w:eastAsia="en-US"/>
        </w:rPr>
        <w:t>ЗЫКОВСКИЙ СЕЛЬСКИЙ СОВЕТ ДЕПУТАТОВ</w:t>
      </w:r>
    </w:p>
    <w:p w:rsidR="001B12D2" w:rsidRPr="002205FD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2205FD">
        <w:rPr>
          <w:rFonts w:ascii="Arial" w:eastAsia="Calibri" w:hAnsi="Arial" w:cs="Arial"/>
          <w:sz w:val="28"/>
          <w:szCs w:val="28"/>
          <w:lang w:eastAsia="en-US"/>
        </w:rPr>
        <w:t>БЕРЕЗОВСКОГО РАЙОНА КРАСНОЯРСКОГО КРАЯ</w:t>
      </w:r>
    </w:p>
    <w:p w:rsidR="001B12D2" w:rsidRPr="002205FD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2205FD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8"/>
          <w:szCs w:val="28"/>
        </w:rPr>
      </w:pPr>
      <w:r w:rsidRPr="002205FD">
        <w:rPr>
          <w:rFonts w:ascii="Arial" w:hAnsi="Arial" w:cs="Arial"/>
          <w:bCs/>
          <w:kern w:val="28"/>
          <w:sz w:val="28"/>
          <w:szCs w:val="28"/>
        </w:rPr>
        <w:t>РЕШЕНИЕ</w:t>
      </w:r>
    </w:p>
    <w:p w:rsidR="001B12D2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17 декабря 2018 года</w:t>
      </w:r>
      <w:r>
        <w:rPr>
          <w:rFonts w:ascii="Arial" w:hAnsi="Arial" w:cs="Arial"/>
          <w:bCs/>
          <w:kern w:val="28"/>
          <w:sz w:val="24"/>
          <w:szCs w:val="24"/>
        </w:rPr>
        <w:tab/>
      </w:r>
      <w:r>
        <w:rPr>
          <w:rFonts w:ascii="Arial" w:hAnsi="Arial" w:cs="Arial"/>
          <w:bCs/>
          <w:kern w:val="28"/>
          <w:sz w:val="24"/>
          <w:szCs w:val="24"/>
        </w:rPr>
        <w:tab/>
      </w:r>
      <w:r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>
        <w:rPr>
          <w:rFonts w:ascii="Arial" w:hAnsi="Arial" w:cs="Arial"/>
          <w:bCs/>
          <w:kern w:val="28"/>
          <w:sz w:val="24"/>
          <w:szCs w:val="24"/>
        </w:rPr>
        <w:tab/>
      </w:r>
      <w:r>
        <w:rPr>
          <w:rFonts w:ascii="Arial" w:hAnsi="Arial" w:cs="Arial"/>
          <w:bCs/>
          <w:kern w:val="28"/>
          <w:sz w:val="24"/>
          <w:szCs w:val="24"/>
        </w:rPr>
        <w:tab/>
      </w:r>
      <w:r>
        <w:rPr>
          <w:rFonts w:ascii="Arial" w:hAnsi="Arial" w:cs="Arial"/>
          <w:bCs/>
          <w:kern w:val="28"/>
          <w:sz w:val="24"/>
          <w:szCs w:val="24"/>
        </w:rPr>
        <w:tab/>
      </w:r>
      <w:r>
        <w:rPr>
          <w:rFonts w:ascii="Arial" w:hAnsi="Arial" w:cs="Arial"/>
          <w:bCs/>
          <w:kern w:val="28"/>
          <w:sz w:val="24"/>
          <w:szCs w:val="24"/>
        </w:rPr>
        <w:tab/>
        <w:t xml:space="preserve">   № 46-24</w:t>
      </w:r>
      <w:r w:rsidR="006339C8">
        <w:rPr>
          <w:rFonts w:ascii="Arial" w:hAnsi="Arial" w:cs="Arial"/>
          <w:bCs/>
          <w:kern w:val="28"/>
          <w:sz w:val="24"/>
          <w:szCs w:val="24"/>
        </w:rPr>
        <w:t>5</w:t>
      </w:r>
      <w:r>
        <w:rPr>
          <w:rFonts w:ascii="Arial" w:hAnsi="Arial" w:cs="Arial"/>
          <w:bCs/>
          <w:kern w:val="28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1B12D2" w:rsidRPr="00BA72DD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1B12D2" w:rsidRPr="00BA72DD" w:rsidTr="001E01EB">
        <w:trPr>
          <w:trHeight w:val="1243"/>
        </w:trPr>
        <w:tc>
          <w:tcPr>
            <w:tcW w:w="4419" w:type="dxa"/>
          </w:tcPr>
          <w:p w:rsidR="001B12D2" w:rsidRPr="00BA72DD" w:rsidRDefault="001B12D2" w:rsidP="001E01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О внесении</w:t>
            </w:r>
            <w:r w:rsidR="00A83B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изменений и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дополнений в решение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сельского Совета депутатов от 17.11.2016 г. №28-12</w:t>
            </w:r>
            <w:r w:rsidR="006339C8">
              <w:rPr>
                <w:rFonts w:ascii="Arial" w:eastAsia="Calibri" w:hAnsi="Arial" w:cs="Arial"/>
                <w:sz w:val="24"/>
                <w:szCs w:val="24"/>
                <w:lang w:eastAsia="en-US"/>
              </w:rPr>
              <w:t>7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Р «О</w:t>
            </w:r>
            <w:r w:rsidR="00A83B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б утверждении Положения о </w:t>
            </w:r>
            <w:r w:rsidR="006339C8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поощрении, премировании муниципальных служащих администрации</w:t>
            </w:r>
            <w:r w:rsidR="00A83B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A83BD3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Зыковского</w:t>
            </w:r>
            <w:proofErr w:type="spellEnd"/>
            <w:r w:rsidR="00A83BD3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сельсовета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  <w:p w:rsidR="001B12D2" w:rsidRPr="00BA72DD" w:rsidRDefault="001B12D2" w:rsidP="00960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1B12D2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1B12D2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1B12D2">
        <w:rPr>
          <w:rFonts w:ascii="Arial" w:eastAsia="Calibri" w:hAnsi="Arial" w:cs="Arial"/>
          <w:sz w:val="24"/>
          <w:szCs w:val="24"/>
          <w:lang w:eastAsia="en-US"/>
        </w:rPr>
        <w:t>В соответствии с</w:t>
      </w:r>
      <w:r w:rsidR="001E01EB">
        <w:rPr>
          <w:rFonts w:ascii="Arial" w:eastAsia="Calibri" w:hAnsi="Arial" w:cs="Arial"/>
          <w:sz w:val="24"/>
          <w:szCs w:val="24"/>
          <w:lang w:eastAsia="en-US"/>
        </w:rPr>
        <w:t xml:space="preserve">о ст. </w:t>
      </w:r>
      <w:r w:rsidR="00F606AC" w:rsidRPr="00F606AC">
        <w:rPr>
          <w:rFonts w:ascii="Arial" w:eastAsia="Calibri" w:hAnsi="Arial" w:cs="Arial"/>
          <w:sz w:val="24"/>
          <w:szCs w:val="24"/>
          <w:lang w:eastAsia="en-US"/>
        </w:rPr>
        <w:t>11 Закона Красноярского края от 24.04.2008г. № 5-1565 «Об особенностях правового регулирования муниципальной службы в Красноярском крае»</w:t>
      </w:r>
      <w:r w:rsidR="00F606AC">
        <w:rPr>
          <w:rFonts w:ascii="Arial" w:eastAsia="Calibri" w:hAnsi="Arial" w:cs="Arial"/>
          <w:sz w:val="24"/>
          <w:szCs w:val="24"/>
          <w:lang w:eastAsia="en-US"/>
        </w:rPr>
        <w:t>,</w:t>
      </w:r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F606AC" w:rsidRPr="00F606AC">
        <w:rPr>
          <w:rFonts w:ascii="Arial" w:eastAsia="Calibri" w:hAnsi="Arial" w:cs="Arial"/>
          <w:sz w:val="24"/>
          <w:szCs w:val="24"/>
          <w:lang w:eastAsia="en-US"/>
        </w:rPr>
        <w:t>ч</w:t>
      </w:r>
      <w:r w:rsidR="00F606AC">
        <w:rPr>
          <w:rFonts w:ascii="Arial" w:eastAsia="Calibri" w:hAnsi="Arial" w:cs="Arial"/>
          <w:sz w:val="24"/>
          <w:szCs w:val="24"/>
          <w:lang w:eastAsia="en-US"/>
        </w:rPr>
        <w:t>.</w:t>
      </w:r>
      <w:r w:rsidR="00F606AC" w:rsidRPr="00F606AC">
        <w:rPr>
          <w:rFonts w:ascii="Arial" w:eastAsia="Calibri" w:hAnsi="Arial" w:cs="Arial"/>
          <w:sz w:val="24"/>
          <w:szCs w:val="24"/>
          <w:lang w:eastAsia="en-US"/>
        </w:rPr>
        <w:t xml:space="preserve"> 2 ст</w:t>
      </w:r>
      <w:r w:rsidR="00F606AC">
        <w:rPr>
          <w:rFonts w:ascii="Arial" w:eastAsia="Calibri" w:hAnsi="Arial" w:cs="Arial"/>
          <w:sz w:val="24"/>
          <w:szCs w:val="24"/>
          <w:lang w:eastAsia="en-US"/>
        </w:rPr>
        <w:t>.</w:t>
      </w:r>
      <w:r w:rsidR="00F606AC" w:rsidRPr="00F606AC">
        <w:rPr>
          <w:rFonts w:ascii="Arial" w:eastAsia="Calibri" w:hAnsi="Arial" w:cs="Arial"/>
          <w:sz w:val="24"/>
          <w:szCs w:val="24"/>
          <w:lang w:eastAsia="en-US"/>
        </w:rPr>
        <w:t xml:space="preserve"> 53 Федерального закона от 06.10.2003 № 131-ФЗ </w:t>
      </w:r>
      <w:r w:rsidR="00F606AC">
        <w:rPr>
          <w:rFonts w:ascii="Arial" w:eastAsia="Calibri" w:hAnsi="Arial" w:cs="Arial"/>
          <w:sz w:val="24"/>
          <w:szCs w:val="24"/>
          <w:lang w:eastAsia="en-US"/>
        </w:rPr>
        <w:br/>
      </w:r>
      <w:r w:rsidR="00F606AC" w:rsidRPr="00F606AC">
        <w:rPr>
          <w:rFonts w:ascii="Arial" w:eastAsia="Calibri" w:hAnsi="Arial" w:cs="Arial"/>
          <w:sz w:val="24"/>
          <w:szCs w:val="24"/>
          <w:lang w:eastAsia="en-US"/>
        </w:rPr>
        <w:t>«Об общих принципах организации местного самоуправления в Российской Федерации», ч</w:t>
      </w:r>
      <w:r w:rsidR="00F606AC">
        <w:rPr>
          <w:rFonts w:ascii="Arial" w:eastAsia="Calibri" w:hAnsi="Arial" w:cs="Arial"/>
          <w:sz w:val="24"/>
          <w:szCs w:val="24"/>
          <w:lang w:eastAsia="en-US"/>
        </w:rPr>
        <w:t>.</w:t>
      </w:r>
      <w:r w:rsidR="00F606AC" w:rsidRPr="00F606AC">
        <w:rPr>
          <w:rFonts w:ascii="Arial" w:eastAsia="Calibri" w:hAnsi="Arial" w:cs="Arial"/>
          <w:sz w:val="24"/>
          <w:szCs w:val="24"/>
          <w:lang w:eastAsia="en-US"/>
        </w:rPr>
        <w:t xml:space="preserve"> 2 ст</w:t>
      </w:r>
      <w:r w:rsidR="00F606AC">
        <w:rPr>
          <w:rFonts w:ascii="Arial" w:eastAsia="Calibri" w:hAnsi="Arial" w:cs="Arial"/>
          <w:sz w:val="24"/>
          <w:szCs w:val="24"/>
          <w:lang w:eastAsia="en-US"/>
        </w:rPr>
        <w:t>.</w:t>
      </w:r>
      <w:r w:rsidR="00F606AC" w:rsidRPr="00F606AC">
        <w:rPr>
          <w:rFonts w:ascii="Arial" w:eastAsia="Calibri" w:hAnsi="Arial" w:cs="Arial"/>
          <w:sz w:val="24"/>
          <w:szCs w:val="24"/>
          <w:lang w:eastAsia="en-US"/>
        </w:rPr>
        <w:t xml:space="preserve"> 22 Федерального закона от 02.03.2007 № 25-ФЗ </w:t>
      </w:r>
      <w:r w:rsidR="00F606AC">
        <w:rPr>
          <w:rFonts w:ascii="Arial" w:eastAsia="Calibri" w:hAnsi="Arial" w:cs="Arial"/>
          <w:sz w:val="24"/>
          <w:szCs w:val="24"/>
          <w:lang w:eastAsia="en-US"/>
        </w:rPr>
        <w:br/>
      </w:r>
      <w:r w:rsidR="00F606AC" w:rsidRPr="00F606AC">
        <w:rPr>
          <w:rFonts w:ascii="Arial" w:eastAsia="Calibri" w:hAnsi="Arial" w:cs="Arial"/>
          <w:sz w:val="24"/>
          <w:szCs w:val="24"/>
          <w:lang w:eastAsia="en-US"/>
        </w:rPr>
        <w:t>«О муниципальной службе в Российской Федерации»</w:t>
      </w:r>
      <w:r w:rsidRPr="001B12D2">
        <w:rPr>
          <w:rFonts w:ascii="Arial" w:eastAsia="Calibri" w:hAnsi="Arial" w:cs="Arial"/>
          <w:sz w:val="24"/>
          <w:szCs w:val="24"/>
          <w:lang w:eastAsia="en-US"/>
        </w:rPr>
        <w:t>, заключением о проведении юридической экспертиз</w:t>
      </w:r>
      <w:r>
        <w:rPr>
          <w:rFonts w:ascii="Arial" w:eastAsia="Calibri" w:hAnsi="Arial" w:cs="Arial"/>
          <w:sz w:val="24"/>
          <w:szCs w:val="24"/>
          <w:lang w:eastAsia="en-US"/>
        </w:rPr>
        <w:t>ы</w:t>
      </w:r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 управлением</w:t>
      </w:r>
      <w:proofErr w:type="gramEnd"/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 территориальной политики Губернатора Красноярского края, Уставом </w:t>
      </w:r>
      <w:proofErr w:type="spellStart"/>
      <w:r w:rsidRPr="001B12D2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 сельсовета Березовского района Красноярского края, </w:t>
      </w:r>
      <w:proofErr w:type="spellStart"/>
      <w:r w:rsidRPr="001B12D2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</w:p>
    <w:p w:rsidR="001B12D2" w:rsidRPr="00240EB5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240EB5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40EB5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1B12D2" w:rsidRPr="00240EB5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83BD3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205FD">
        <w:rPr>
          <w:rFonts w:ascii="Arial" w:eastAsia="Calibri" w:hAnsi="Arial" w:cs="Arial"/>
          <w:sz w:val="24"/>
          <w:szCs w:val="24"/>
          <w:lang w:eastAsia="en-US"/>
        </w:rPr>
        <w:t>1.</w:t>
      </w:r>
      <w:r w:rsidRPr="00240EB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bookmarkStart w:id="0" w:name="Par16"/>
      <w:bookmarkEnd w:id="0"/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Внести изменения и дополнения в решение от </w:t>
      </w:r>
      <w:r w:rsidR="002205FD">
        <w:rPr>
          <w:rFonts w:ascii="Arial" w:eastAsia="Calibri" w:hAnsi="Arial" w:cs="Arial"/>
          <w:sz w:val="24"/>
          <w:szCs w:val="24"/>
          <w:lang w:eastAsia="en-US"/>
        </w:rPr>
        <w:t>17</w:t>
      </w:r>
      <w:r w:rsidRPr="001B12D2">
        <w:rPr>
          <w:rFonts w:ascii="Arial" w:eastAsia="Calibri" w:hAnsi="Arial" w:cs="Arial"/>
          <w:sz w:val="24"/>
          <w:szCs w:val="24"/>
          <w:lang w:eastAsia="en-US"/>
        </w:rPr>
        <w:t>.11.201</w:t>
      </w:r>
      <w:r w:rsidR="002205FD">
        <w:rPr>
          <w:rFonts w:ascii="Arial" w:eastAsia="Calibri" w:hAnsi="Arial" w:cs="Arial"/>
          <w:sz w:val="24"/>
          <w:szCs w:val="24"/>
          <w:lang w:eastAsia="en-US"/>
        </w:rPr>
        <w:t>6</w:t>
      </w:r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 г. № </w:t>
      </w:r>
      <w:r w:rsidR="002205FD">
        <w:rPr>
          <w:rFonts w:ascii="Arial" w:eastAsia="Calibri" w:hAnsi="Arial" w:cs="Arial"/>
          <w:sz w:val="24"/>
          <w:szCs w:val="24"/>
          <w:lang w:eastAsia="en-US"/>
        </w:rPr>
        <w:t>28</w:t>
      </w:r>
      <w:r w:rsidRPr="001B12D2">
        <w:rPr>
          <w:rFonts w:ascii="Arial" w:eastAsia="Calibri" w:hAnsi="Arial" w:cs="Arial"/>
          <w:sz w:val="24"/>
          <w:szCs w:val="24"/>
          <w:lang w:eastAsia="en-US"/>
        </w:rPr>
        <w:t>-1</w:t>
      </w:r>
      <w:r w:rsidR="002205FD">
        <w:rPr>
          <w:rFonts w:ascii="Arial" w:eastAsia="Calibri" w:hAnsi="Arial" w:cs="Arial"/>
          <w:sz w:val="24"/>
          <w:szCs w:val="24"/>
          <w:lang w:eastAsia="en-US"/>
        </w:rPr>
        <w:t>2</w:t>
      </w:r>
      <w:r w:rsidR="00F606AC">
        <w:rPr>
          <w:rFonts w:ascii="Arial" w:eastAsia="Calibri" w:hAnsi="Arial" w:cs="Arial"/>
          <w:sz w:val="24"/>
          <w:szCs w:val="24"/>
          <w:lang w:eastAsia="en-US"/>
        </w:rPr>
        <w:t>7</w:t>
      </w:r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Р </w:t>
      </w:r>
      <w:r w:rsidR="00F606AC" w:rsidRPr="00F606AC">
        <w:rPr>
          <w:rFonts w:ascii="Arial" w:eastAsia="Calibri" w:hAnsi="Arial" w:cs="Arial"/>
          <w:sz w:val="24"/>
          <w:szCs w:val="24"/>
          <w:lang w:eastAsia="en-US"/>
        </w:rPr>
        <w:t xml:space="preserve">«Об утверждении Положения о поощрении, премировании муниципальных служащих администрации </w:t>
      </w:r>
      <w:proofErr w:type="spellStart"/>
      <w:r w:rsidR="00F606AC" w:rsidRPr="00F606AC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="00F606AC" w:rsidRPr="00F606AC">
        <w:rPr>
          <w:rFonts w:ascii="Arial" w:eastAsia="Calibri" w:hAnsi="Arial" w:cs="Arial"/>
          <w:sz w:val="24"/>
          <w:szCs w:val="24"/>
          <w:lang w:eastAsia="en-US"/>
        </w:rPr>
        <w:t xml:space="preserve"> сельсовета»</w:t>
      </w:r>
      <w:r w:rsidR="00BB1756">
        <w:rPr>
          <w:rFonts w:ascii="Arial" w:eastAsia="Calibri" w:hAnsi="Arial" w:cs="Arial"/>
          <w:sz w:val="24"/>
          <w:szCs w:val="24"/>
          <w:lang w:eastAsia="en-US"/>
        </w:rPr>
        <w:t xml:space="preserve"> (далее – Положение)</w:t>
      </w:r>
      <w:r w:rsidR="002205FD">
        <w:rPr>
          <w:rFonts w:ascii="Arial" w:eastAsia="Calibri" w:hAnsi="Arial" w:cs="Arial"/>
          <w:sz w:val="24"/>
          <w:szCs w:val="24"/>
          <w:lang w:eastAsia="en-US"/>
        </w:rPr>
        <w:t xml:space="preserve">, </w:t>
      </w:r>
    </w:p>
    <w:p w:rsidR="008E4F7E" w:rsidRDefault="00A83BD3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>
        <w:rPr>
          <w:rFonts w:ascii="Arial" w:eastAsia="Calibri" w:hAnsi="Arial" w:cs="Arial"/>
          <w:sz w:val="24"/>
          <w:szCs w:val="24"/>
          <w:lang w:eastAsia="en-US"/>
        </w:rPr>
        <w:t>1.1</w:t>
      </w:r>
      <w:r w:rsidR="008E4F7E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FC3158">
        <w:rPr>
          <w:rFonts w:ascii="Arial" w:eastAsia="Calibri" w:hAnsi="Arial" w:cs="Arial"/>
          <w:sz w:val="24"/>
          <w:szCs w:val="24"/>
          <w:lang w:eastAsia="en-US"/>
        </w:rPr>
        <w:t>п.</w:t>
      </w:r>
      <w:r w:rsidR="00BB1756">
        <w:rPr>
          <w:rFonts w:ascii="Arial" w:eastAsia="Calibri" w:hAnsi="Arial" w:cs="Arial"/>
          <w:sz w:val="24"/>
          <w:szCs w:val="24"/>
          <w:lang w:eastAsia="en-US"/>
        </w:rPr>
        <w:t>1.4</w:t>
      </w:r>
      <w:r w:rsidR="00FC315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B1756">
        <w:rPr>
          <w:rFonts w:ascii="Arial" w:eastAsia="Calibri" w:hAnsi="Arial" w:cs="Arial"/>
          <w:sz w:val="24"/>
          <w:szCs w:val="24"/>
          <w:lang w:eastAsia="en-US"/>
        </w:rPr>
        <w:t>раздела 1</w:t>
      </w:r>
      <w:r w:rsidR="00FC3158">
        <w:rPr>
          <w:rFonts w:ascii="Arial" w:eastAsia="Calibri" w:hAnsi="Arial" w:cs="Arial"/>
          <w:sz w:val="24"/>
          <w:szCs w:val="24"/>
          <w:lang w:eastAsia="en-US"/>
        </w:rPr>
        <w:t xml:space="preserve"> Положения исключить слова «</w:t>
      </w:r>
      <w:r w:rsidR="00BB1756" w:rsidRPr="003231D3">
        <w:rPr>
          <w:rFonts w:ascii="Arial" w:hAnsi="Arial" w:cs="Arial"/>
          <w:iCs/>
        </w:rPr>
        <w:t>, организация и проведение мероприятий на высоком уровне</w:t>
      </w:r>
      <w:r w:rsidR="00BB1756">
        <w:rPr>
          <w:rFonts w:ascii="Arial" w:hAnsi="Arial" w:cs="Arial"/>
          <w:iCs/>
        </w:rPr>
        <w:t xml:space="preserve">; </w:t>
      </w:r>
      <w:r w:rsidR="00BB1756" w:rsidRPr="00BB1756">
        <w:rPr>
          <w:rFonts w:ascii="Arial" w:hAnsi="Arial" w:cs="Arial"/>
          <w:iCs/>
        </w:rPr>
        <w:t>- особые заслуги муниципального служащего при исполнении своих обязанностей как основание для представления служащего к государственным наградам, либо наградам субъекта Российской Федерации;</w:t>
      </w:r>
      <w:r w:rsidR="00BB1756">
        <w:rPr>
          <w:rFonts w:ascii="Arial" w:hAnsi="Arial" w:cs="Arial"/>
          <w:iCs/>
        </w:rPr>
        <w:t xml:space="preserve"> </w:t>
      </w:r>
      <w:r w:rsidR="00BB1756">
        <w:rPr>
          <w:rFonts w:ascii="Arial" w:hAnsi="Arial" w:cs="Arial"/>
          <w:iCs/>
        </w:rPr>
        <w:br/>
      </w:r>
      <w:r w:rsidR="00BB1756" w:rsidRPr="00BB1756">
        <w:rPr>
          <w:rFonts w:ascii="Arial" w:hAnsi="Arial" w:cs="Arial"/>
          <w:iCs/>
        </w:rPr>
        <w:t>- профессиональные, государственные праздники, в связи с юбилейными датами. (50 лет, 55 лет, 60 лет, 65 и более лет)</w:t>
      </w:r>
      <w:r w:rsidR="00FC3158">
        <w:rPr>
          <w:rFonts w:ascii="Arial" w:eastAsia="Calibri" w:hAnsi="Arial" w:cs="Arial"/>
          <w:sz w:val="24"/>
          <w:szCs w:val="24"/>
          <w:lang w:eastAsia="en-US"/>
        </w:rPr>
        <w:t>».</w:t>
      </w:r>
      <w:proofErr w:type="gramEnd"/>
    </w:p>
    <w:p w:rsidR="00FC3158" w:rsidRDefault="00FC3158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1</w:t>
      </w:r>
      <w:r w:rsidR="000D19F5">
        <w:rPr>
          <w:rFonts w:ascii="Arial" w:eastAsia="Calibri" w:hAnsi="Arial" w:cs="Arial"/>
          <w:sz w:val="24"/>
          <w:szCs w:val="24"/>
          <w:lang w:eastAsia="en-US"/>
        </w:rPr>
        <w:t>.2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. п. </w:t>
      </w:r>
      <w:r w:rsidR="000D19F5">
        <w:rPr>
          <w:rFonts w:ascii="Arial" w:eastAsia="Calibri" w:hAnsi="Arial" w:cs="Arial"/>
          <w:sz w:val="24"/>
          <w:szCs w:val="24"/>
          <w:lang w:eastAsia="en-US"/>
        </w:rPr>
        <w:t xml:space="preserve">3.2 раздела 3 </w:t>
      </w:r>
      <w:r>
        <w:rPr>
          <w:rFonts w:ascii="Arial" w:eastAsia="Calibri" w:hAnsi="Arial" w:cs="Arial"/>
          <w:sz w:val="24"/>
          <w:szCs w:val="24"/>
          <w:lang w:eastAsia="en-US"/>
        </w:rPr>
        <w:t>Положения изложить, в следующей редакции:</w:t>
      </w:r>
    </w:p>
    <w:p w:rsidR="00A82F65" w:rsidRDefault="00FC3158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«</w:t>
      </w:r>
      <w:r w:rsidR="00582585" w:rsidRPr="003231D3">
        <w:rPr>
          <w:rFonts w:ascii="Arial" w:hAnsi="Arial" w:cs="Arial"/>
          <w:bCs/>
        </w:rPr>
        <w:t>Муниципальным служащим в пределах фонда оплаты труда по решению Главы сельсовета могут производиться следующие премиальны</w:t>
      </w:r>
      <w:r w:rsidR="00582585">
        <w:rPr>
          <w:rFonts w:ascii="Arial" w:hAnsi="Arial" w:cs="Arial"/>
          <w:bCs/>
        </w:rPr>
        <w:t>е</w:t>
      </w:r>
      <w:r w:rsidR="00582585" w:rsidRPr="003231D3">
        <w:rPr>
          <w:rFonts w:ascii="Arial" w:hAnsi="Arial" w:cs="Arial"/>
          <w:bCs/>
        </w:rPr>
        <w:t xml:space="preserve"> выплат</w:t>
      </w:r>
      <w:r w:rsidR="00582585">
        <w:rPr>
          <w:rFonts w:ascii="Arial" w:hAnsi="Arial" w:cs="Arial"/>
          <w:bCs/>
        </w:rPr>
        <w:t xml:space="preserve">ы по </w:t>
      </w:r>
      <w:proofErr w:type="gramStart"/>
      <w:r w:rsidR="00582585">
        <w:rPr>
          <w:rFonts w:ascii="Arial" w:hAnsi="Arial" w:cs="Arial"/>
          <w:bCs/>
        </w:rPr>
        <w:t>основаниям</w:t>
      </w:r>
      <w:proofErr w:type="gramEnd"/>
      <w:r w:rsidR="00582585">
        <w:rPr>
          <w:rFonts w:ascii="Arial" w:hAnsi="Arial" w:cs="Arial"/>
          <w:bCs/>
        </w:rPr>
        <w:t xml:space="preserve"> предусмотренным п. 1.4 Положения</w:t>
      </w:r>
      <w:r w:rsidR="00A82F65">
        <w:rPr>
          <w:rFonts w:ascii="Arial" w:hAnsi="Arial" w:cs="Arial"/>
          <w:bCs/>
        </w:rPr>
        <w:t xml:space="preserve">. </w:t>
      </w:r>
    </w:p>
    <w:p w:rsidR="00A82F65" w:rsidRDefault="00A82F65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</w:rPr>
      </w:pPr>
      <w:r w:rsidRPr="00A82F65">
        <w:rPr>
          <w:rFonts w:ascii="Arial" w:hAnsi="Arial" w:cs="Arial"/>
          <w:bCs/>
        </w:rPr>
        <w:t>При применении поощрения к муниципальному служащему уточняющими обстоятельствами оснований для премирования являются:</w:t>
      </w:r>
    </w:p>
    <w:p w:rsidR="00A82F65" w:rsidRPr="00A82F65" w:rsidRDefault="00A82F65" w:rsidP="00A82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2F65">
        <w:rPr>
          <w:rFonts w:ascii="Arial" w:eastAsia="Calibri" w:hAnsi="Arial" w:cs="Arial"/>
          <w:sz w:val="24"/>
          <w:szCs w:val="24"/>
          <w:lang w:eastAsia="en-US"/>
        </w:rPr>
        <w:t>- юбилейная дата (50, 55, 60 или 65 лет со дня рождения муниципального служащего);</w:t>
      </w:r>
    </w:p>
    <w:p w:rsidR="00A82F65" w:rsidRPr="00A82F65" w:rsidRDefault="00A82F65" w:rsidP="00A82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2F65">
        <w:rPr>
          <w:rFonts w:ascii="Arial" w:eastAsia="Calibri" w:hAnsi="Arial" w:cs="Arial"/>
          <w:sz w:val="24"/>
          <w:szCs w:val="24"/>
          <w:lang w:eastAsia="en-US"/>
        </w:rPr>
        <w:t>- награждение муниципального служащего Почетной грамотой, Благодарственным письмом;</w:t>
      </w:r>
    </w:p>
    <w:p w:rsidR="00A82F65" w:rsidRPr="00A82F65" w:rsidRDefault="00A82F65" w:rsidP="00A82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2F65">
        <w:rPr>
          <w:rFonts w:ascii="Arial" w:eastAsia="Calibri" w:hAnsi="Arial" w:cs="Arial"/>
          <w:sz w:val="24"/>
          <w:szCs w:val="24"/>
          <w:lang w:eastAsia="en-US"/>
        </w:rPr>
        <w:t>- присвоение муниципальному служащему почетного звания, награждение государственной наградой;</w:t>
      </w:r>
    </w:p>
    <w:p w:rsidR="00A82F65" w:rsidRPr="00A82F65" w:rsidRDefault="00A82F65" w:rsidP="00A82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2F65">
        <w:rPr>
          <w:rFonts w:ascii="Arial" w:eastAsia="Calibri" w:hAnsi="Arial" w:cs="Arial"/>
          <w:sz w:val="24"/>
          <w:szCs w:val="24"/>
          <w:lang w:eastAsia="en-US"/>
        </w:rPr>
        <w:t>- за выполнение заданий особой важности и сложности;</w:t>
      </w:r>
    </w:p>
    <w:p w:rsidR="00A82F65" w:rsidRPr="00A82F65" w:rsidRDefault="00A82F65" w:rsidP="00A82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2F65">
        <w:rPr>
          <w:rFonts w:ascii="Arial" w:eastAsia="Calibri" w:hAnsi="Arial" w:cs="Arial"/>
          <w:sz w:val="24"/>
          <w:szCs w:val="24"/>
          <w:lang w:eastAsia="en-US"/>
        </w:rPr>
        <w:t>- за долголетнюю и плодотворную работу;</w:t>
      </w:r>
    </w:p>
    <w:p w:rsidR="00A82F65" w:rsidRPr="00A82F65" w:rsidRDefault="00A82F65" w:rsidP="00A82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2F65">
        <w:rPr>
          <w:rFonts w:ascii="Arial" w:eastAsia="Calibri" w:hAnsi="Arial" w:cs="Arial"/>
          <w:sz w:val="24"/>
          <w:szCs w:val="24"/>
          <w:lang w:eastAsia="en-US"/>
        </w:rPr>
        <w:lastRenderedPageBreak/>
        <w:t>- за активное участие в подготовке и проведении мероприятий;</w:t>
      </w:r>
    </w:p>
    <w:p w:rsidR="00A82F65" w:rsidRPr="00A82F65" w:rsidRDefault="00A82F65" w:rsidP="00A82F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2F65">
        <w:rPr>
          <w:rFonts w:ascii="Arial" w:eastAsia="Calibri" w:hAnsi="Arial" w:cs="Arial"/>
          <w:sz w:val="24"/>
          <w:szCs w:val="24"/>
          <w:lang w:eastAsia="en-US"/>
        </w:rPr>
        <w:t>- по итогам работы за квартал, год, иной расчетный период;</w:t>
      </w:r>
    </w:p>
    <w:p w:rsidR="00075EA8" w:rsidRDefault="00A82F65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82F65">
        <w:rPr>
          <w:rFonts w:ascii="Arial" w:eastAsia="Calibri" w:hAnsi="Arial" w:cs="Arial"/>
          <w:sz w:val="24"/>
          <w:szCs w:val="24"/>
          <w:lang w:eastAsia="en-US"/>
        </w:rPr>
        <w:t>- к профессиональным, государственным праздникам</w:t>
      </w:r>
      <w:r w:rsidR="00FC3158">
        <w:rPr>
          <w:rFonts w:ascii="Arial" w:eastAsia="Calibri" w:hAnsi="Arial" w:cs="Arial"/>
          <w:sz w:val="24"/>
          <w:szCs w:val="24"/>
          <w:lang w:eastAsia="en-US"/>
        </w:rPr>
        <w:t>».</w:t>
      </w:r>
    </w:p>
    <w:p w:rsidR="00FC3158" w:rsidRDefault="002205FD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205FD">
        <w:rPr>
          <w:rFonts w:ascii="Arial" w:eastAsia="Calibri" w:hAnsi="Arial" w:cs="Arial"/>
          <w:sz w:val="24"/>
          <w:szCs w:val="24"/>
          <w:lang w:eastAsia="en-US"/>
        </w:rPr>
        <w:t xml:space="preserve">2 . </w:t>
      </w:r>
      <w:r w:rsidR="00FC3158">
        <w:rPr>
          <w:rFonts w:ascii="Arial" w:eastAsia="Calibri" w:hAnsi="Arial" w:cs="Arial"/>
          <w:sz w:val="24"/>
          <w:szCs w:val="24"/>
          <w:lang w:eastAsia="en-US"/>
        </w:rPr>
        <w:t>п. 2 Решения изложить в следующей редакции</w:t>
      </w:r>
    </w:p>
    <w:p w:rsidR="00FC3158" w:rsidRDefault="00FC3158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«</w:t>
      </w:r>
      <w:r w:rsidR="00075EA8" w:rsidRPr="00075EA8">
        <w:rPr>
          <w:rFonts w:ascii="Arial" w:eastAsia="Calibri" w:hAnsi="Arial" w:cs="Arial"/>
          <w:iCs/>
          <w:sz w:val="24"/>
          <w:szCs w:val="24"/>
          <w:lang w:eastAsia="en-US"/>
        </w:rPr>
        <w:t>Признать утратившим силу Решени</w:t>
      </w:r>
      <w:r w:rsidR="00075EA8">
        <w:rPr>
          <w:rFonts w:ascii="Arial" w:eastAsia="Calibri" w:hAnsi="Arial" w:cs="Arial"/>
          <w:iCs/>
          <w:sz w:val="24"/>
          <w:szCs w:val="24"/>
          <w:lang w:eastAsia="en-US"/>
        </w:rPr>
        <w:t>я</w:t>
      </w:r>
      <w:r w:rsidR="00075EA8" w:rsidRPr="00075EA8">
        <w:rPr>
          <w:rFonts w:ascii="Arial" w:eastAsia="Calibri" w:hAnsi="Arial" w:cs="Arial"/>
          <w:iCs/>
          <w:sz w:val="24"/>
          <w:szCs w:val="24"/>
          <w:lang w:eastAsia="en-US"/>
        </w:rPr>
        <w:t xml:space="preserve"> </w:t>
      </w:r>
      <w:proofErr w:type="spellStart"/>
      <w:r w:rsidR="00075EA8" w:rsidRPr="00075EA8">
        <w:rPr>
          <w:rFonts w:ascii="Arial" w:eastAsia="Calibri" w:hAnsi="Arial" w:cs="Arial"/>
          <w:iCs/>
          <w:sz w:val="24"/>
          <w:szCs w:val="24"/>
          <w:lang w:eastAsia="en-US"/>
        </w:rPr>
        <w:t>Зыковского</w:t>
      </w:r>
      <w:proofErr w:type="spellEnd"/>
      <w:r w:rsidR="00075EA8" w:rsidRPr="00075EA8">
        <w:rPr>
          <w:rFonts w:ascii="Arial" w:eastAsia="Calibri" w:hAnsi="Arial" w:cs="Arial"/>
          <w:iCs/>
          <w:sz w:val="24"/>
          <w:szCs w:val="24"/>
          <w:lang w:eastAsia="en-US"/>
        </w:rPr>
        <w:t xml:space="preserve"> сельского Совета депутатов №31-99Р от 20.09</w:t>
      </w:r>
      <w:r w:rsidR="00075EA8">
        <w:rPr>
          <w:rFonts w:ascii="Arial" w:eastAsia="Calibri" w:hAnsi="Arial" w:cs="Arial"/>
          <w:iCs/>
          <w:sz w:val="24"/>
          <w:szCs w:val="24"/>
          <w:lang w:eastAsia="en-US"/>
        </w:rPr>
        <w:t>.2007 г., №52-219Р от 29.09.2009 г.</w:t>
      </w:r>
      <w:r>
        <w:rPr>
          <w:rFonts w:ascii="Arial" w:eastAsia="Calibri" w:hAnsi="Arial" w:cs="Arial"/>
          <w:sz w:val="24"/>
          <w:szCs w:val="24"/>
          <w:lang w:eastAsia="en-US"/>
        </w:rPr>
        <w:t>».</w:t>
      </w:r>
    </w:p>
    <w:p w:rsidR="002205FD" w:rsidRPr="002205FD" w:rsidRDefault="00FC3158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205FD">
        <w:rPr>
          <w:rFonts w:ascii="Arial" w:eastAsia="Calibri" w:hAnsi="Arial" w:cs="Arial"/>
          <w:sz w:val="24"/>
          <w:szCs w:val="24"/>
          <w:lang w:eastAsia="en-US"/>
        </w:rPr>
        <w:t xml:space="preserve">3. </w:t>
      </w:r>
      <w:r w:rsidR="002205FD" w:rsidRPr="002205FD">
        <w:rPr>
          <w:rFonts w:ascii="Arial" w:eastAsia="Calibri" w:hAnsi="Arial" w:cs="Arial"/>
          <w:sz w:val="24"/>
          <w:szCs w:val="24"/>
          <w:lang w:eastAsia="en-US"/>
        </w:rPr>
        <w:t>Контроль за исполнением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2205FD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постоянную комиссию по </w:t>
      </w:r>
      <w:r w:rsidR="00740F6E" w:rsidRPr="00B773C9">
        <w:rPr>
          <w:rFonts w:ascii="Arial" w:hAnsi="Arial" w:cs="Arial"/>
          <w:sz w:val="24"/>
          <w:szCs w:val="24"/>
        </w:rPr>
        <w:t>бюджету, налоговой политике, землепользованию и управлению муниципальной собстве</w:t>
      </w:r>
      <w:r w:rsidR="00740F6E" w:rsidRPr="00B773C9">
        <w:rPr>
          <w:rFonts w:ascii="Arial" w:hAnsi="Arial" w:cs="Arial"/>
          <w:sz w:val="24"/>
          <w:szCs w:val="24"/>
        </w:rPr>
        <w:t>н</w:t>
      </w:r>
      <w:r w:rsidR="00740F6E">
        <w:rPr>
          <w:rFonts w:ascii="Arial" w:hAnsi="Arial" w:cs="Arial"/>
          <w:sz w:val="24"/>
          <w:szCs w:val="24"/>
        </w:rPr>
        <w:t>ностью</w:t>
      </w:r>
      <w:r w:rsidR="002205FD" w:rsidRPr="002205FD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2205FD" w:rsidRPr="002205FD" w:rsidRDefault="00FC3158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4. </w:t>
      </w:r>
      <w:r w:rsidR="002205FD" w:rsidRPr="002205FD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      опубликования в газете «</w:t>
      </w:r>
      <w:proofErr w:type="spellStart"/>
      <w:r w:rsidR="002205FD" w:rsidRPr="002205FD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2205FD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1B12D2" w:rsidRPr="00240EB5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240EB5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2205FD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2205FD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  <w:r w:rsidRPr="002205FD">
        <w:rPr>
          <w:rFonts w:ascii="Arial" w:eastAsia="Calibri" w:hAnsi="Arial" w:cs="Arial"/>
          <w:sz w:val="24"/>
          <w:szCs w:val="24"/>
          <w:lang w:eastAsia="en-US"/>
        </w:rPr>
        <w:t xml:space="preserve">Глава МО </w:t>
      </w:r>
      <w:proofErr w:type="spellStart"/>
      <w:r w:rsidRPr="002205FD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2205FD">
        <w:rPr>
          <w:rFonts w:ascii="Arial" w:eastAsia="Calibri" w:hAnsi="Arial" w:cs="Arial"/>
          <w:sz w:val="24"/>
          <w:szCs w:val="24"/>
          <w:lang w:eastAsia="en-US"/>
        </w:rPr>
        <w:t xml:space="preserve">  сельсовет                        Председатель Совета депутатов </w:t>
      </w:r>
    </w:p>
    <w:p w:rsidR="002205FD" w:rsidRPr="002205FD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2205FD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  <w:r w:rsidRPr="002205FD">
        <w:rPr>
          <w:rFonts w:ascii="Arial" w:eastAsia="Calibri" w:hAnsi="Arial" w:cs="Arial"/>
          <w:sz w:val="24"/>
          <w:szCs w:val="24"/>
          <w:lang w:eastAsia="en-US"/>
        </w:rPr>
        <w:t xml:space="preserve">___________          М.Н. </w:t>
      </w:r>
      <w:proofErr w:type="spellStart"/>
      <w:r w:rsidRPr="002205FD">
        <w:rPr>
          <w:rFonts w:ascii="Arial" w:eastAsia="Calibri" w:hAnsi="Arial" w:cs="Arial"/>
          <w:sz w:val="24"/>
          <w:szCs w:val="24"/>
          <w:lang w:eastAsia="en-US"/>
        </w:rPr>
        <w:t>Яковенко</w:t>
      </w:r>
      <w:proofErr w:type="spellEnd"/>
      <w:r w:rsidRPr="002205FD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Е.М. Матвеев</w:t>
      </w:r>
    </w:p>
    <w:p w:rsidR="001B12D2" w:rsidRPr="00240EB5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240EB5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240EB5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A02CE1" w:rsidRDefault="00A02CE1"/>
    <w:sectPr w:rsidR="00A02CE1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1B12D2"/>
    <w:rsid w:val="00075EA8"/>
    <w:rsid w:val="000D19F5"/>
    <w:rsid w:val="001B12D2"/>
    <w:rsid w:val="001E01EB"/>
    <w:rsid w:val="002205FD"/>
    <w:rsid w:val="002B0132"/>
    <w:rsid w:val="002B7125"/>
    <w:rsid w:val="0031363F"/>
    <w:rsid w:val="003F3BBB"/>
    <w:rsid w:val="00582585"/>
    <w:rsid w:val="005B03A8"/>
    <w:rsid w:val="005F7B73"/>
    <w:rsid w:val="006339C8"/>
    <w:rsid w:val="00740F6E"/>
    <w:rsid w:val="007A06E6"/>
    <w:rsid w:val="0089546A"/>
    <w:rsid w:val="008E4F7E"/>
    <w:rsid w:val="00A02CE1"/>
    <w:rsid w:val="00A82F65"/>
    <w:rsid w:val="00A83BD3"/>
    <w:rsid w:val="00AB53A4"/>
    <w:rsid w:val="00BB1756"/>
    <w:rsid w:val="00F606AC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6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2018-12-07T08:29:00Z</dcterms:created>
  <dcterms:modified xsi:type="dcterms:W3CDTF">2018-12-12T11:35:00Z</dcterms:modified>
</cp:coreProperties>
</file>