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 xml:space="preserve">КРАСНОЯРСКИЙ КРАЙ БЕРЕЗОВСКИЙ РАЙОН 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>ЗЫКОВСКИЙ СЕЛЬСКИЙ СОВЕТ ДЕПУТАТОВ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</w:p>
    <w:p w:rsidR="007C2C43" w:rsidRPr="00E5235D" w:rsidRDefault="007C2C43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  <w:r w:rsidRPr="00E5235D">
        <w:rPr>
          <w:sz w:val="24"/>
          <w:szCs w:val="24"/>
        </w:rPr>
        <w:t>РЕШЕНИЕ</w:t>
      </w:r>
    </w:p>
    <w:p w:rsidR="00783292" w:rsidRPr="00E5235D" w:rsidRDefault="00783292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</w:p>
    <w:p w:rsidR="00C32B44" w:rsidRPr="00E5235D" w:rsidRDefault="007C2C43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  <w:r w:rsidRPr="00E5235D">
        <w:t>«</w:t>
      </w:r>
      <w:r w:rsidR="00DC08AA" w:rsidRPr="00E5235D">
        <w:t>14</w:t>
      </w:r>
      <w:r w:rsidRPr="00E5235D">
        <w:t xml:space="preserve">» </w:t>
      </w:r>
      <w:r w:rsidR="00DC08AA" w:rsidRPr="00E5235D">
        <w:t>ноября</w:t>
      </w:r>
      <w:r w:rsidR="00FB7FFC" w:rsidRPr="00E5235D">
        <w:t xml:space="preserve"> </w:t>
      </w:r>
      <w:r w:rsidRPr="00E5235D">
        <w:t>201</w:t>
      </w:r>
      <w:r w:rsidR="00FB7FFC" w:rsidRPr="00E5235D">
        <w:t>9</w:t>
      </w:r>
      <w:r w:rsidRPr="00E5235D">
        <w:t xml:space="preserve"> г.</w:t>
      </w:r>
      <w:r w:rsidRPr="00E5235D">
        <w:tab/>
        <w:t>с. Зыково</w:t>
      </w:r>
      <w:r w:rsidR="00C32B44" w:rsidRPr="00E5235D">
        <w:t xml:space="preserve">                 </w:t>
      </w:r>
      <w:r w:rsidR="00B2699A" w:rsidRPr="00E5235D">
        <w:t xml:space="preserve">             </w:t>
      </w:r>
      <w:r w:rsidR="00C32B44" w:rsidRPr="00E5235D">
        <w:t xml:space="preserve">        </w:t>
      </w:r>
      <w:r w:rsidRPr="00E5235D">
        <w:t>№</w:t>
      </w:r>
      <w:r w:rsidR="00C70418">
        <w:t>5-12</w:t>
      </w:r>
      <w:r w:rsidR="00B2699A" w:rsidRPr="00E5235D">
        <w:t>Р</w:t>
      </w:r>
    </w:p>
    <w:p w:rsidR="00C32B44" w:rsidRPr="00E5235D" w:rsidRDefault="00C32B44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4"/>
      </w:tblGrid>
      <w:tr w:rsidR="001571A7" w:rsidRPr="00E5235D" w:rsidTr="001571A7">
        <w:tc>
          <w:tcPr>
            <w:tcW w:w="5353" w:type="dxa"/>
          </w:tcPr>
          <w:p w:rsidR="001571A7" w:rsidRPr="00E5235D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left="40" w:firstLine="0"/>
              <w:jc w:val="left"/>
              <w:rPr>
                <w:rStyle w:val="312pt"/>
              </w:rPr>
            </w:pPr>
            <w:r w:rsidRPr="00E5235D">
              <w:rPr>
                <w:rStyle w:val="312pt"/>
              </w:rPr>
              <w:t>О внесении изменений в решение Зыковского сельского Совета депутатов от 12.11.2018 № 45-234Р «О</w:t>
            </w:r>
            <w:r w:rsidRPr="00E5235D">
              <w:t xml:space="preserve"> налоге на имущество </w:t>
            </w:r>
            <w:r w:rsidRPr="00E5235D">
              <w:rPr>
                <w:rStyle w:val="312pt"/>
              </w:rPr>
              <w:t>физических лиц</w:t>
            </w:r>
            <w:r w:rsidRPr="00E5235D">
              <w:t xml:space="preserve"> на территории </w:t>
            </w:r>
            <w:r w:rsidRPr="00E5235D">
              <w:rPr>
                <w:rStyle w:val="312pt"/>
              </w:rPr>
              <w:t>муниципального</w:t>
            </w:r>
            <w:r w:rsidRPr="00E5235D">
              <w:t xml:space="preserve"> образования</w:t>
            </w:r>
            <w:r w:rsidRPr="00E5235D">
              <w:rPr>
                <w:rStyle w:val="312pt"/>
              </w:rPr>
              <w:t xml:space="preserve"> Зыковский сельсовет</w:t>
            </w:r>
            <w:r w:rsidRPr="00E5235D">
              <w:t xml:space="preserve"> Березовского района </w:t>
            </w:r>
            <w:r w:rsidRPr="00E5235D">
              <w:rPr>
                <w:rStyle w:val="312pt"/>
              </w:rPr>
              <w:t>Красноярского</w:t>
            </w:r>
            <w:r w:rsidRPr="00E5235D">
              <w:t xml:space="preserve"> края»</w:t>
            </w:r>
          </w:p>
        </w:tc>
        <w:tc>
          <w:tcPr>
            <w:tcW w:w="4784" w:type="dxa"/>
          </w:tcPr>
          <w:p w:rsidR="001571A7" w:rsidRPr="00E5235D" w:rsidRDefault="001571A7" w:rsidP="001571A7">
            <w:pPr>
              <w:pStyle w:val="2"/>
              <w:shd w:val="clear" w:color="auto" w:fill="auto"/>
              <w:tabs>
                <w:tab w:val="left" w:pos="4583"/>
                <w:tab w:val="left" w:pos="8654"/>
                <w:tab w:val="left" w:leader="underscore" w:pos="10158"/>
              </w:tabs>
              <w:spacing w:after="0" w:line="240" w:lineRule="auto"/>
              <w:ind w:firstLine="0"/>
              <w:jc w:val="left"/>
              <w:rPr>
                <w:rStyle w:val="312pt"/>
              </w:rPr>
            </w:pPr>
          </w:p>
        </w:tc>
      </w:tr>
    </w:tbl>
    <w:p w:rsidR="00077789" w:rsidRPr="00E5235D" w:rsidRDefault="00077789" w:rsidP="001571A7">
      <w:pPr>
        <w:pStyle w:val="Default"/>
        <w:jc w:val="center"/>
        <w:rPr>
          <w:rFonts w:ascii="Arial" w:hAnsi="Arial" w:cs="Arial"/>
        </w:rPr>
      </w:pPr>
    </w:p>
    <w:p w:rsidR="00077789" w:rsidRPr="00E5235D" w:rsidRDefault="00077789" w:rsidP="001571A7">
      <w:pPr>
        <w:pStyle w:val="Default"/>
        <w:ind w:firstLine="709"/>
        <w:jc w:val="both"/>
        <w:rPr>
          <w:rFonts w:ascii="Arial" w:hAnsi="Arial" w:cs="Arial"/>
        </w:rPr>
      </w:pPr>
      <w:r w:rsidRPr="00E5235D">
        <w:rPr>
          <w:rFonts w:ascii="Arial" w:hAnsi="Arial" w:cs="Arial"/>
        </w:rPr>
        <w:t xml:space="preserve">В соответствии </w:t>
      </w:r>
      <w:r w:rsidR="00785ECF" w:rsidRPr="00E5235D">
        <w:rPr>
          <w:rFonts w:ascii="Arial" w:hAnsi="Arial" w:cs="Arial"/>
        </w:rPr>
        <w:t xml:space="preserve">с главой 32 Налогового кодекса Российской Федерации, </w:t>
      </w:r>
      <w:r w:rsidRPr="00E5235D">
        <w:rPr>
          <w:rFonts w:ascii="Arial" w:hAnsi="Arial" w:cs="Arial"/>
        </w:rPr>
        <w:t>Федеральным законом от 06</w:t>
      </w:r>
      <w:r w:rsidR="008104E9" w:rsidRPr="00E5235D">
        <w:rPr>
          <w:rFonts w:ascii="Arial" w:hAnsi="Arial" w:cs="Arial"/>
        </w:rPr>
        <w:t>.10.</w:t>
      </w:r>
      <w:r w:rsidRPr="00E5235D">
        <w:rPr>
          <w:rFonts w:ascii="Arial" w:hAnsi="Arial" w:cs="Arial"/>
        </w:rPr>
        <w:t xml:space="preserve">2003 № 131-ФЗ «Об общих принципах организации местного самоуправления в Российской Федерации», Законом </w:t>
      </w:r>
      <w:r w:rsidR="00785ECF" w:rsidRPr="00E5235D">
        <w:rPr>
          <w:rFonts w:ascii="Arial" w:hAnsi="Arial" w:cs="Arial"/>
        </w:rPr>
        <w:t xml:space="preserve">Красноярского </w:t>
      </w:r>
      <w:r w:rsidRPr="00E5235D">
        <w:rPr>
          <w:rFonts w:ascii="Arial" w:hAnsi="Arial" w:cs="Arial"/>
        </w:rPr>
        <w:t xml:space="preserve">края </w:t>
      </w:r>
      <w:r w:rsidR="00B95515" w:rsidRPr="00E5235D">
        <w:rPr>
          <w:rFonts w:ascii="Arial" w:hAnsi="Arial" w:cs="Arial"/>
        </w:rPr>
        <w:t xml:space="preserve"> № 6-2108 от 01.11.2018 </w:t>
      </w:r>
      <w:r w:rsidR="00785ECF" w:rsidRPr="00E5235D">
        <w:rPr>
          <w:rFonts w:ascii="Arial" w:hAnsi="Arial" w:cs="Arial"/>
        </w:rPr>
        <w:t>«Об установлении единой даты начала</w:t>
      </w:r>
      <w:r w:rsidR="007C2C43" w:rsidRPr="00E5235D">
        <w:rPr>
          <w:rFonts w:ascii="Arial" w:hAnsi="Arial" w:cs="Arial"/>
        </w:rPr>
        <w:t xml:space="preserve"> пр</w:t>
      </w:r>
      <w:r w:rsidR="00785ECF" w:rsidRPr="00E5235D">
        <w:rPr>
          <w:rFonts w:ascii="Arial" w:hAnsi="Arial" w:cs="Arial"/>
        </w:rPr>
        <w:t>именения</w:t>
      </w:r>
      <w:r w:rsidR="007C2C43" w:rsidRPr="00E5235D">
        <w:rPr>
          <w:rFonts w:ascii="Arial" w:hAnsi="Arial" w:cs="Arial"/>
        </w:rPr>
        <w:t xml:space="preserve"> </w:t>
      </w:r>
      <w:r w:rsidR="00785ECF" w:rsidRPr="00E5235D">
        <w:rPr>
          <w:rFonts w:ascii="Arial" w:hAnsi="Arial" w:cs="Arial"/>
        </w:rPr>
        <w:t>на территории Красноярского края порядка определения налоговой базы по налогу на имущество физических лиц исходя из кадастровой стоимости</w:t>
      </w:r>
      <w:r w:rsidR="007C2C43" w:rsidRPr="00E5235D">
        <w:rPr>
          <w:rFonts w:ascii="Arial" w:hAnsi="Arial" w:cs="Arial"/>
        </w:rPr>
        <w:t xml:space="preserve"> </w:t>
      </w:r>
      <w:r w:rsidR="00785ECF" w:rsidRPr="00E5235D">
        <w:rPr>
          <w:rFonts w:ascii="Arial" w:hAnsi="Arial" w:cs="Arial"/>
        </w:rPr>
        <w:t>объектов налогообложения»</w:t>
      </w:r>
      <w:r w:rsidR="00C83A51" w:rsidRPr="00E5235D">
        <w:rPr>
          <w:rFonts w:ascii="Arial" w:hAnsi="Arial" w:cs="Arial"/>
        </w:rPr>
        <w:t>,</w:t>
      </w:r>
      <w:r w:rsidR="00C32B44" w:rsidRPr="00E5235D">
        <w:rPr>
          <w:rFonts w:ascii="Arial" w:hAnsi="Arial" w:cs="Arial"/>
        </w:rPr>
        <w:t xml:space="preserve"> </w:t>
      </w:r>
      <w:r w:rsidR="00C83A51" w:rsidRPr="00E5235D">
        <w:rPr>
          <w:rFonts w:ascii="Arial" w:hAnsi="Arial" w:cs="Arial"/>
        </w:rPr>
        <w:t>руководствуясь</w:t>
      </w:r>
      <w:r w:rsidRPr="00E5235D">
        <w:rPr>
          <w:rFonts w:ascii="Arial" w:hAnsi="Arial" w:cs="Arial"/>
        </w:rPr>
        <w:t xml:space="preserve"> Устав</w:t>
      </w:r>
      <w:r w:rsidR="00C83A51" w:rsidRPr="00E5235D">
        <w:rPr>
          <w:rFonts w:ascii="Arial" w:hAnsi="Arial" w:cs="Arial"/>
        </w:rPr>
        <w:t>ом</w:t>
      </w:r>
      <w:r w:rsidRPr="00E5235D">
        <w:rPr>
          <w:rFonts w:ascii="Arial" w:hAnsi="Arial" w:cs="Arial"/>
        </w:rPr>
        <w:t xml:space="preserve"> </w:t>
      </w:r>
      <w:r w:rsidR="00C32B44" w:rsidRPr="00E5235D">
        <w:rPr>
          <w:rFonts w:ascii="Arial" w:hAnsi="Arial" w:cs="Arial"/>
        </w:rPr>
        <w:t xml:space="preserve">Зыковского сельсовета, </w:t>
      </w:r>
      <w:r w:rsidR="001571A7" w:rsidRPr="00E5235D">
        <w:rPr>
          <w:rFonts w:ascii="Arial" w:hAnsi="Arial" w:cs="Arial"/>
        </w:rPr>
        <w:t xml:space="preserve">Зыковский сельский </w:t>
      </w:r>
      <w:r w:rsidRPr="00E5235D">
        <w:rPr>
          <w:rFonts w:ascii="Arial" w:hAnsi="Arial" w:cs="Arial"/>
        </w:rPr>
        <w:t xml:space="preserve">Совет депутатов </w:t>
      </w:r>
      <w:r w:rsidR="001571A7" w:rsidRPr="00E5235D">
        <w:rPr>
          <w:rFonts w:ascii="Arial" w:hAnsi="Arial" w:cs="Arial"/>
        </w:rPr>
        <w:t>РЕШИЛ</w:t>
      </w:r>
      <w:r w:rsidR="00C83A51" w:rsidRPr="00E5235D">
        <w:rPr>
          <w:rFonts w:ascii="Arial" w:hAnsi="Arial" w:cs="Arial"/>
        </w:rPr>
        <w:t>:</w:t>
      </w:r>
    </w:p>
    <w:p w:rsidR="001571A7" w:rsidRPr="00E5235D" w:rsidRDefault="00077789" w:rsidP="00DC08AA">
      <w:pPr>
        <w:pStyle w:val="Default"/>
        <w:ind w:firstLine="709"/>
        <w:jc w:val="both"/>
        <w:rPr>
          <w:rFonts w:ascii="Arial" w:hAnsi="Arial" w:cs="Arial"/>
        </w:rPr>
      </w:pPr>
      <w:r w:rsidRPr="00E5235D">
        <w:rPr>
          <w:rFonts w:ascii="Arial" w:hAnsi="Arial" w:cs="Arial"/>
        </w:rPr>
        <w:t xml:space="preserve">1. </w:t>
      </w:r>
      <w:r w:rsidR="00DC08AA" w:rsidRPr="00E5235D">
        <w:rPr>
          <w:rFonts w:ascii="Arial" w:hAnsi="Arial" w:cs="Arial"/>
        </w:rPr>
        <w:t>Внести изменения в решение Зыковского сельского Совета депутатов от 12.11.2018 №45-234Р «О налоге на имущество физических лиц на территории муниципального образования Зыковский сельсовет Березовского района Красноярского края»:</w:t>
      </w:r>
    </w:p>
    <w:p w:rsidR="00DC08AA" w:rsidRDefault="00F06D58" w:rsidP="00DC08A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в</w:t>
      </w:r>
      <w:r w:rsidR="00DC08AA" w:rsidRPr="00E5235D">
        <w:rPr>
          <w:rFonts w:ascii="Arial" w:hAnsi="Arial" w:cs="Arial"/>
        </w:rPr>
        <w:t xml:space="preserve"> строке 1 таблицы пункта 3 исключить размер налоговой ставки</w:t>
      </w:r>
      <w:r>
        <w:rPr>
          <w:rFonts w:ascii="Arial" w:hAnsi="Arial" w:cs="Arial"/>
        </w:rPr>
        <w:t>;</w:t>
      </w:r>
    </w:p>
    <w:p w:rsidR="00F06D58" w:rsidRPr="00E5235D" w:rsidRDefault="00F06D58" w:rsidP="00DC08A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1.2. строку 1.7 таблицы пункта 3 наименовани</w:t>
      </w:r>
      <w:r w:rsidR="0022234C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объекта налогообложения «хозяйственные строения или сооружения, площадь каждого из которых не превышает 50 квадратных метров и которые расположены на земельных участках, представленных для ведения личного подсобного , дачного хозяйства, огородничества, садоводства или индивидуального жилищного строительства» изложить в следующей редакции: «хозяйственные строения или сооружения, площадь каждого из которых не превышает 50 квадратных метров и которые расположены на земельных участках, представленных для ведения личного подсобного </w:t>
      </w:r>
      <w:r w:rsidR="00AB54AC">
        <w:rPr>
          <w:rFonts w:ascii="Arial" w:hAnsi="Arial" w:cs="Arial"/>
        </w:rPr>
        <w:t>хозяйства</w:t>
      </w:r>
      <w:r>
        <w:rPr>
          <w:rFonts w:ascii="Arial" w:hAnsi="Arial" w:cs="Arial"/>
        </w:rPr>
        <w:t>, огородничества, садоводства или индивидуального жилищного строительства»</w:t>
      </w:r>
      <w:r w:rsidR="0022234C">
        <w:rPr>
          <w:rFonts w:ascii="Arial" w:hAnsi="Arial" w:cs="Arial"/>
        </w:rPr>
        <w:t>.</w:t>
      </w:r>
    </w:p>
    <w:p w:rsidR="00B04CC4" w:rsidRPr="00E5235D" w:rsidRDefault="00DC08A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35D">
        <w:rPr>
          <w:rFonts w:ascii="Arial" w:hAnsi="Arial" w:cs="Arial"/>
          <w:sz w:val="24"/>
          <w:szCs w:val="24"/>
        </w:rPr>
        <w:t>2</w:t>
      </w:r>
      <w:r w:rsidR="00B04CC4" w:rsidRPr="00E5235D">
        <w:rPr>
          <w:rFonts w:ascii="Arial" w:hAnsi="Arial" w:cs="Arial"/>
          <w:sz w:val="24"/>
          <w:szCs w:val="24"/>
        </w:rPr>
        <w:t>.Контроль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  <w:r w:rsidR="0068303D" w:rsidRPr="00E5235D">
        <w:rPr>
          <w:rFonts w:ascii="Arial" w:hAnsi="Arial" w:cs="Arial"/>
          <w:sz w:val="24"/>
          <w:szCs w:val="24"/>
        </w:rPr>
        <w:t>.</w:t>
      </w:r>
    </w:p>
    <w:p w:rsidR="001F39B6" w:rsidRPr="00E5235D" w:rsidRDefault="00066BA8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737DE" w:rsidRPr="00E5235D">
        <w:rPr>
          <w:rFonts w:ascii="Arial" w:hAnsi="Arial" w:cs="Arial"/>
          <w:sz w:val="24"/>
          <w:szCs w:val="24"/>
        </w:rPr>
        <w:t>.</w:t>
      </w:r>
      <w:r w:rsidR="00B04CC4" w:rsidRPr="00E5235D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1571A7" w:rsidRPr="00E5235D">
        <w:rPr>
          <w:rFonts w:ascii="Arial" w:hAnsi="Arial" w:cs="Arial"/>
          <w:sz w:val="24"/>
          <w:szCs w:val="24"/>
        </w:rPr>
        <w:t>с 01.01.20</w:t>
      </w:r>
      <w:r w:rsidR="00AB54AC">
        <w:rPr>
          <w:rFonts w:ascii="Arial" w:hAnsi="Arial" w:cs="Arial"/>
          <w:sz w:val="24"/>
          <w:szCs w:val="24"/>
        </w:rPr>
        <w:t>20</w:t>
      </w:r>
      <w:r w:rsidR="001571A7" w:rsidRPr="00E5235D">
        <w:rPr>
          <w:rFonts w:ascii="Arial" w:hAnsi="Arial" w:cs="Arial"/>
          <w:sz w:val="24"/>
          <w:szCs w:val="24"/>
        </w:rPr>
        <w:t xml:space="preserve"> </w:t>
      </w:r>
      <w:r w:rsidR="00881A8E" w:rsidRPr="00E5235D">
        <w:rPr>
          <w:rFonts w:ascii="Arial" w:hAnsi="Arial" w:cs="Arial"/>
          <w:sz w:val="24"/>
          <w:szCs w:val="24"/>
        </w:rPr>
        <w:t>но не ранее чем по истечении одного месяца со дня его официального опубликования в газете «Зыковский информационный вестник»</w:t>
      </w:r>
      <w:r w:rsidR="00B04CC4" w:rsidRPr="00E5235D">
        <w:rPr>
          <w:rFonts w:ascii="Arial" w:hAnsi="Arial" w:cs="Arial"/>
          <w:sz w:val="24"/>
          <w:szCs w:val="24"/>
        </w:rPr>
        <w:t>.</w:t>
      </w:r>
    </w:p>
    <w:p w:rsidR="00B2699A" w:rsidRDefault="00B2699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0AE" w:rsidRPr="00E5235D" w:rsidRDefault="00EB40AE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E5235D" w:rsidRPr="00E5235D" w:rsidTr="00A70B35">
        <w:tc>
          <w:tcPr>
            <w:tcW w:w="2500" w:type="pct"/>
          </w:tcPr>
          <w:p w:rsidR="00E5235D" w:rsidRPr="00E5235D" w:rsidRDefault="00E5235D" w:rsidP="00E5235D">
            <w:pPr>
              <w:pStyle w:val="Defaul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Исполняющий полномочия Главы муниципального образования Зыковский сельсовет</w:t>
            </w:r>
          </w:p>
          <w:p w:rsidR="00E5235D" w:rsidRPr="00E5235D" w:rsidRDefault="00E5235D" w:rsidP="00E5235D">
            <w:pPr>
              <w:pStyle w:val="Defaul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__________П.И. Звягинцев</w:t>
            </w:r>
          </w:p>
        </w:tc>
        <w:tc>
          <w:tcPr>
            <w:tcW w:w="2500" w:type="pct"/>
          </w:tcPr>
          <w:p w:rsidR="00E5235D" w:rsidRPr="00E5235D" w:rsidRDefault="00E5235D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Председатель Зыковского сельского Совета депутатов Березовского района Красноярского края</w:t>
            </w:r>
          </w:p>
          <w:p w:rsidR="00E5235D" w:rsidRPr="00E5235D" w:rsidRDefault="00E5235D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_________________М.Н.Яковенко</w:t>
            </w:r>
          </w:p>
        </w:tc>
      </w:tr>
    </w:tbl>
    <w:p w:rsidR="006737DE" w:rsidRPr="00E5235D" w:rsidRDefault="006737DE" w:rsidP="001571A7">
      <w:pPr>
        <w:pStyle w:val="Default"/>
        <w:ind w:firstLine="709"/>
        <w:jc w:val="both"/>
        <w:rPr>
          <w:rFonts w:ascii="Arial" w:hAnsi="Arial" w:cs="Arial"/>
          <w:color w:val="auto"/>
        </w:rPr>
      </w:pPr>
    </w:p>
    <w:sectPr w:rsidR="006737DE" w:rsidRPr="00E5235D" w:rsidSect="00BD7046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BDC" w:rsidRDefault="00965BDC" w:rsidP="006A0FF5">
      <w:pPr>
        <w:spacing w:after="0" w:line="240" w:lineRule="auto"/>
      </w:pPr>
      <w:r>
        <w:separator/>
      </w:r>
    </w:p>
  </w:endnote>
  <w:endnote w:type="continuationSeparator" w:id="1">
    <w:p w:rsidR="00965BDC" w:rsidRDefault="00965BDC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C727DD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866332"/>
      <w:docPartObj>
        <w:docPartGallery w:val="Page Numbers (Bottom of Page)"/>
        <w:docPartUnique/>
      </w:docPartObj>
    </w:sdtPr>
    <w:sdtContent>
      <w:p w:rsidR="00BD7046" w:rsidRDefault="00C727DD">
        <w:pPr>
          <w:pStyle w:val="ad"/>
          <w:jc w:val="right"/>
        </w:pPr>
        <w:fldSimple w:instr=" PAGE   \* MERGEFORMAT ">
          <w:r w:rsidR="00E5235D">
            <w:rPr>
              <w:noProof/>
            </w:rPr>
            <w:t>2</w:t>
          </w:r>
        </w:fldSimple>
      </w:p>
    </w:sdtContent>
  </w:sdt>
  <w:p w:rsidR="00BD7046" w:rsidRDefault="00BD704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BDC" w:rsidRDefault="00965BDC" w:rsidP="006A0FF5">
      <w:pPr>
        <w:spacing w:after="0" w:line="240" w:lineRule="auto"/>
      </w:pPr>
      <w:r>
        <w:separator/>
      </w:r>
    </w:p>
  </w:footnote>
  <w:footnote w:type="continuationSeparator" w:id="1">
    <w:p w:rsidR="00965BDC" w:rsidRDefault="00965BDC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89"/>
    <w:rsid w:val="00016049"/>
    <w:rsid w:val="000241F7"/>
    <w:rsid w:val="00050C4A"/>
    <w:rsid w:val="00066BA8"/>
    <w:rsid w:val="00077789"/>
    <w:rsid w:val="000B3DA1"/>
    <w:rsid w:val="00111E78"/>
    <w:rsid w:val="00151A91"/>
    <w:rsid w:val="00155990"/>
    <w:rsid w:val="001571A7"/>
    <w:rsid w:val="001A54F9"/>
    <w:rsid w:val="001D1A6F"/>
    <w:rsid w:val="001E3557"/>
    <w:rsid w:val="001F39B6"/>
    <w:rsid w:val="001F67F4"/>
    <w:rsid w:val="0022234C"/>
    <w:rsid w:val="00231AA0"/>
    <w:rsid w:val="00234D84"/>
    <w:rsid w:val="0026578C"/>
    <w:rsid w:val="00271E8F"/>
    <w:rsid w:val="00274E9B"/>
    <w:rsid w:val="00276E01"/>
    <w:rsid w:val="0038170A"/>
    <w:rsid w:val="003C07BC"/>
    <w:rsid w:val="003D01F1"/>
    <w:rsid w:val="003D5587"/>
    <w:rsid w:val="003F2FC8"/>
    <w:rsid w:val="0041323A"/>
    <w:rsid w:val="00416435"/>
    <w:rsid w:val="00490B94"/>
    <w:rsid w:val="004933AD"/>
    <w:rsid w:val="004A4418"/>
    <w:rsid w:val="004B0652"/>
    <w:rsid w:val="004D5FA1"/>
    <w:rsid w:val="004F1797"/>
    <w:rsid w:val="004F346C"/>
    <w:rsid w:val="00500513"/>
    <w:rsid w:val="00513538"/>
    <w:rsid w:val="00534263"/>
    <w:rsid w:val="00586BE9"/>
    <w:rsid w:val="005A235E"/>
    <w:rsid w:val="006241E0"/>
    <w:rsid w:val="00634BEC"/>
    <w:rsid w:val="00663C56"/>
    <w:rsid w:val="006737DE"/>
    <w:rsid w:val="00674DC4"/>
    <w:rsid w:val="0068303D"/>
    <w:rsid w:val="006A0FF5"/>
    <w:rsid w:val="006E2382"/>
    <w:rsid w:val="00747661"/>
    <w:rsid w:val="00762E12"/>
    <w:rsid w:val="00765BFE"/>
    <w:rsid w:val="00783292"/>
    <w:rsid w:val="00785ECF"/>
    <w:rsid w:val="007B01DD"/>
    <w:rsid w:val="007B6BB0"/>
    <w:rsid w:val="007C2C43"/>
    <w:rsid w:val="007E3DC3"/>
    <w:rsid w:val="008104E9"/>
    <w:rsid w:val="00846359"/>
    <w:rsid w:val="0085433E"/>
    <w:rsid w:val="008547DF"/>
    <w:rsid w:val="00881A8E"/>
    <w:rsid w:val="0093061E"/>
    <w:rsid w:val="00935622"/>
    <w:rsid w:val="0095071C"/>
    <w:rsid w:val="00953E5C"/>
    <w:rsid w:val="00965BDC"/>
    <w:rsid w:val="00994789"/>
    <w:rsid w:val="009A7DDE"/>
    <w:rsid w:val="00A25C8F"/>
    <w:rsid w:val="00A35D24"/>
    <w:rsid w:val="00A425E1"/>
    <w:rsid w:val="00A527C2"/>
    <w:rsid w:val="00A55418"/>
    <w:rsid w:val="00A64E0F"/>
    <w:rsid w:val="00A70B35"/>
    <w:rsid w:val="00A77E41"/>
    <w:rsid w:val="00A84087"/>
    <w:rsid w:val="00AB54AC"/>
    <w:rsid w:val="00AF708F"/>
    <w:rsid w:val="00AF713E"/>
    <w:rsid w:val="00B02932"/>
    <w:rsid w:val="00B04CC4"/>
    <w:rsid w:val="00B2699A"/>
    <w:rsid w:val="00B32473"/>
    <w:rsid w:val="00B658DE"/>
    <w:rsid w:val="00B7180B"/>
    <w:rsid w:val="00B75CB2"/>
    <w:rsid w:val="00B95515"/>
    <w:rsid w:val="00BC1DAA"/>
    <w:rsid w:val="00BD7046"/>
    <w:rsid w:val="00C034AC"/>
    <w:rsid w:val="00C06223"/>
    <w:rsid w:val="00C32B44"/>
    <w:rsid w:val="00C51368"/>
    <w:rsid w:val="00C70418"/>
    <w:rsid w:val="00C727DD"/>
    <w:rsid w:val="00C83A51"/>
    <w:rsid w:val="00CA7871"/>
    <w:rsid w:val="00CB1A99"/>
    <w:rsid w:val="00CF6A43"/>
    <w:rsid w:val="00D30951"/>
    <w:rsid w:val="00D95018"/>
    <w:rsid w:val="00DC08AA"/>
    <w:rsid w:val="00DF6374"/>
    <w:rsid w:val="00DF77A8"/>
    <w:rsid w:val="00E4089B"/>
    <w:rsid w:val="00E5235D"/>
    <w:rsid w:val="00EB40AE"/>
    <w:rsid w:val="00EC2904"/>
    <w:rsid w:val="00F06D58"/>
    <w:rsid w:val="00F10E8E"/>
    <w:rsid w:val="00F1469F"/>
    <w:rsid w:val="00F75AB0"/>
    <w:rsid w:val="00F829C9"/>
    <w:rsid w:val="00FB7FFC"/>
    <w:rsid w:val="00FD2729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  <w:style w:type="table" w:styleId="aa">
    <w:name w:val="Table Grid"/>
    <w:basedOn w:val="a1"/>
    <w:uiPriority w:val="39"/>
    <w:rsid w:val="00157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1A8E"/>
  </w:style>
  <w:style w:type="paragraph" w:styleId="ad">
    <w:name w:val="footer"/>
    <w:basedOn w:val="a"/>
    <w:link w:val="ae"/>
    <w:uiPriority w:val="99"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1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15</cp:revision>
  <cp:lastPrinted>2019-10-28T03:46:00Z</cp:lastPrinted>
  <dcterms:created xsi:type="dcterms:W3CDTF">2019-06-06T07:28:00Z</dcterms:created>
  <dcterms:modified xsi:type="dcterms:W3CDTF">2019-11-27T07:55:00Z</dcterms:modified>
</cp:coreProperties>
</file>