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60A" w:rsidRPr="005376D0" w:rsidRDefault="0058560A" w:rsidP="008A0B98">
      <w:pPr>
        <w:tabs>
          <w:tab w:val="left" w:pos="4193"/>
          <w:tab w:val="left" w:pos="7452"/>
        </w:tabs>
        <w:ind w:left="60"/>
        <w:contextualSpacing/>
        <w:jc w:val="center"/>
        <w:rPr>
          <w:rFonts w:ascii="Arial" w:eastAsia="Times New Roman" w:hAnsi="Arial" w:cs="Arial"/>
          <w:b/>
          <w:color w:val="auto"/>
        </w:rPr>
      </w:pPr>
      <w:r w:rsidRPr="005376D0">
        <w:rPr>
          <w:rFonts w:ascii="Arial" w:eastAsia="Times New Roman" w:hAnsi="Arial" w:cs="Arial"/>
          <w:b/>
          <w:color w:val="auto"/>
        </w:rPr>
        <w:t>ЗЫКОВСКИЙ СЕЛЬСКИЙ СОВЕТ ДЕПУТАТОВ</w:t>
      </w:r>
    </w:p>
    <w:p w:rsidR="0058560A" w:rsidRPr="005376D0" w:rsidRDefault="0058560A" w:rsidP="008A0B98">
      <w:pPr>
        <w:tabs>
          <w:tab w:val="left" w:pos="4193"/>
          <w:tab w:val="left" w:pos="7452"/>
        </w:tabs>
        <w:ind w:left="60"/>
        <w:contextualSpacing/>
        <w:jc w:val="center"/>
        <w:rPr>
          <w:rFonts w:ascii="Arial" w:eastAsia="Times New Roman" w:hAnsi="Arial" w:cs="Arial"/>
          <w:b/>
          <w:color w:val="auto"/>
        </w:rPr>
      </w:pPr>
      <w:r w:rsidRPr="005376D0">
        <w:rPr>
          <w:rFonts w:ascii="Arial" w:eastAsia="Times New Roman" w:hAnsi="Arial" w:cs="Arial"/>
          <w:b/>
          <w:color w:val="auto"/>
        </w:rPr>
        <w:t>БЕРЕЗОВСКОГО РАЙОНА КРАСНОЯРСКОГО КРАЯ</w:t>
      </w:r>
    </w:p>
    <w:p w:rsidR="0058560A" w:rsidRPr="005376D0" w:rsidRDefault="0058560A" w:rsidP="008A0B98">
      <w:pPr>
        <w:tabs>
          <w:tab w:val="left" w:pos="4193"/>
          <w:tab w:val="left" w:pos="7452"/>
        </w:tabs>
        <w:ind w:left="60"/>
        <w:contextualSpacing/>
        <w:jc w:val="center"/>
        <w:rPr>
          <w:rFonts w:ascii="Arial" w:eastAsia="Times New Roman" w:hAnsi="Arial" w:cs="Arial"/>
          <w:b/>
          <w:color w:val="auto"/>
        </w:rPr>
      </w:pPr>
    </w:p>
    <w:p w:rsidR="0058560A" w:rsidRPr="005376D0" w:rsidRDefault="0058560A" w:rsidP="008A0B98">
      <w:pPr>
        <w:tabs>
          <w:tab w:val="left" w:pos="4193"/>
          <w:tab w:val="left" w:pos="7452"/>
        </w:tabs>
        <w:ind w:left="60"/>
        <w:contextualSpacing/>
        <w:jc w:val="center"/>
        <w:rPr>
          <w:rFonts w:ascii="Arial" w:eastAsia="Times New Roman" w:hAnsi="Arial" w:cs="Arial"/>
          <w:b/>
          <w:color w:val="auto"/>
        </w:rPr>
      </w:pPr>
      <w:r w:rsidRPr="005376D0">
        <w:rPr>
          <w:rFonts w:ascii="Arial" w:eastAsia="Times New Roman" w:hAnsi="Arial" w:cs="Arial"/>
          <w:b/>
          <w:color w:val="auto"/>
        </w:rPr>
        <w:t>РЕШЕНИЕ</w:t>
      </w:r>
    </w:p>
    <w:p w:rsidR="0058560A" w:rsidRPr="005376D0" w:rsidRDefault="0058560A" w:rsidP="008A0B98">
      <w:pPr>
        <w:tabs>
          <w:tab w:val="left" w:pos="4193"/>
          <w:tab w:val="left" w:pos="7452"/>
        </w:tabs>
        <w:ind w:left="60"/>
        <w:contextualSpacing/>
        <w:rPr>
          <w:rFonts w:ascii="Arial" w:eastAsia="Times New Roman" w:hAnsi="Arial" w:cs="Arial"/>
          <w:color w:val="auto"/>
        </w:rPr>
      </w:pPr>
    </w:p>
    <w:p w:rsidR="0058560A" w:rsidRPr="005376D0" w:rsidRDefault="0058560A" w:rsidP="008A0B98">
      <w:pPr>
        <w:tabs>
          <w:tab w:val="left" w:pos="4193"/>
          <w:tab w:val="left" w:pos="7452"/>
        </w:tabs>
        <w:ind w:left="60" w:right="-568"/>
        <w:contextualSpacing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«</w:t>
      </w:r>
      <w:r w:rsidR="005376D0">
        <w:rPr>
          <w:rFonts w:ascii="Arial" w:eastAsia="Times New Roman" w:hAnsi="Arial" w:cs="Arial"/>
          <w:color w:val="auto"/>
        </w:rPr>
        <w:t>11</w:t>
      </w:r>
      <w:r w:rsidRPr="005376D0">
        <w:rPr>
          <w:rFonts w:ascii="Arial" w:eastAsia="Times New Roman" w:hAnsi="Arial" w:cs="Arial"/>
          <w:color w:val="auto"/>
        </w:rPr>
        <w:t xml:space="preserve">» </w:t>
      </w:r>
      <w:r w:rsidR="009249F6" w:rsidRPr="005376D0">
        <w:rPr>
          <w:rFonts w:ascii="Arial" w:eastAsia="Times New Roman" w:hAnsi="Arial" w:cs="Arial"/>
          <w:color w:val="auto"/>
        </w:rPr>
        <w:t>октября</w:t>
      </w:r>
      <w:r w:rsidRPr="005376D0">
        <w:rPr>
          <w:rFonts w:ascii="Arial" w:eastAsia="Times New Roman" w:hAnsi="Arial" w:cs="Arial"/>
          <w:color w:val="auto"/>
        </w:rPr>
        <w:t xml:space="preserve"> 201</w:t>
      </w:r>
      <w:r w:rsidR="00DF22FB" w:rsidRPr="005376D0">
        <w:rPr>
          <w:rFonts w:ascii="Arial" w:eastAsia="Times New Roman" w:hAnsi="Arial" w:cs="Arial"/>
          <w:color w:val="auto"/>
        </w:rPr>
        <w:t>9</w:t>
      </w:r>
      <w:r w:rsidRPr="005376D0">
        <w:rPr>
          <w:rFonts w:ascii="Arial" w:eastAsia="Times New Roman" w:hAnsi="Arial" w:cs="Arial"/>
          <w:color w:val="auto"/>
        </w:rPr>
        <w:t xml:space="preserve"> года</w:t>
      </w:r>
      <w:r w:rsidRPr="005376D0">
        <w:rPr>
          <w:rFonts w:ascii="Arial" w:eastAsia="Times New Roman" w:hAnsi="Arial" w:cs="Arial"/>
          <w:color w:val="auto"/>
        </w:rPr>
        <w:tab/>
        <w:t>с. Зыково</w:t>
      </w:r>
      <w:r w:rsidRPr="005376D0">
        <w:rPr>
          <w:rFonts w:ascii="Arial" w:eastAsia="Times New Roman" w:hAnsi="Arial" w:cs="Arial"/>
          <w:color w:val="auto"/>
        </w:rPr>
        <w:tab/>
      </w:r>
      <w:r w:rsidR="008A0B98" w:rsidRPr="005376D0">
        <w:rPr>
          <w:rFonts w:ascii="Arial" w:eastAsia="Times New Roman" w:hAnsi="Arial" w:cs="Arial"/>
          <w:color w:val="auto"/>
        </w:rPr>
        <w:t xml:space="preserve">     </w:t>
      </w:r>
      <w:r w:rsidR="005376D0">
        <w:rPr>
          <w:rFonts w:ascii="Arial" w:eastAsia="Times New Roman" w:hAnsi="Arial" w:cs="Arial"/>
          <w:color w:val="auto"/>
        </w:rPr>
        <w:t xml:space="preserve">        </w:t>
      </w:r>
      <w:r w:rsidR="008A0B98" w:rsidRPr="005376D0">
        <w:rPr>
          <w:rFonts w:ascii="Arial" w:eastAsia="Times New Roman" w:hAnsi="Arial" w:cs="Arial"/>
          <w:color w:val="auto"/>
        </w:rPr>
        <w:t xml:space="preserve">      </w:t>
      </w:r>
      <w:r w:rsidRPr="005376D0">
        <w:rPr>
          <w:rFonts w:ascii="Arial" w:eastAsia="Times New Roman" w:hAnsi="Arial" w:cs="Arial"/>
          <w:color w:val="auto"/>
        </w:rPr>
        <w:t xml:space="preserve">№ </w:t>
      </w:r>
      <w:r w:rsidR="005376D0">
        <w:rPr>
          <w:rFonts w:ascii="Arial" w:eastAsia="Times New Roman" w:hAnsi="Arial" w:cs="Arial"/>
          <w:color w:val="auto"/>
        </w:rPr>
        <w:t>2</w:t>
      </w:r>
      <w:r w:rsidRPr="005376D0">
        <w:rPr>
          <w:rFonts w:ascii="Arial" w:eastAsia="Times New Roman" w:hAnsi="Arial" w:cs="Arial"/>
          <w:color w:val="auto"/>
        </w:rPr>
        <w:t>-</w:t>
      </w:r>
      <w:r w:rsidR="005376D0">
        <w:rPr>
          <w:rFonts w:ascii="Arial" w:eastAsia="Times New Roman" w:hAnsi="Arial" w:cs="Arial"/>
          <w:color w:val="auto"/>
        </w:rPr>
        <w:t>9</w:t>
      </w:r>
      <w:r w:rsidR="006A0D52" w:rsidRPr="005376D0">
        <w:rPr>
          <w:rFonts w:ascii="Arial" w:eastAsia="Times New Roman" w:hAnsi="Arial" w:cs="Arial"/>
          <w:color w:val="auto"/>
        </w:rPr>
        <w:t xml:space="preserve"> </w:t>
      </w:r>
      <w:r w:rsidRPr="005376D0">
        <w:rPr>
          <w:rFonts w:ascii="Arial" w:eastAsia="Times New Roman" w:hAnsi="Arial" w:cs="Arial"/>
          <w:color w:val="auto"/>
        </w:rPr>
        <w:t>Р</w:t>
      </w:r>
    </w:p>
    <w:p w:rsidR="0058560A" w:rsidRPr="005376D0" w:rsidRDefault="0058560A" w:rsidP="008A0B98">
      <w:pPr>
        <w:tabs>
          <w:tab w:val="left" w:pos="4193"/>
          <w:tab w:val="left" w:pos="7452"/>
        </w:tabs>
        <w:ind w:left="60"/>
        <w:contextualSpacing/>
        <w:rPr>
          <w:rFonts w:ascii="Arial" w:eastAsia="Times New Roman" w:hAnsi="Arial" w:cs="Arial"/>
          <w:color w:val="auto"/>
        </w:rPr>
      </w:pPr>
    </w:p>
    <w:p w:rsidR="0058560A" w:rsidRPr="005376D0" w:rsidRDefault="009249F6" w:rsidP="008A0B98">
      <w:pPr>
        <w:ind w:right="-441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О внесении изменений  в решение Зыковского сельского Совета депутатов от 01.08.2019 г. №53-281Р «</w:t>
      </w:r>
      <w:r w:rsidR="0058560A" w:rsidRPr="005376D0">
        <w:rPr>
          <w:rFonts w:ascii="Arial" w:hAnsi="Arial" w:cs="Arial"/>
        </w:rPr>
        <w:t xml:space="preserve">Об утверждении </w:t>
      </w:r>
      <w:r w:rsidR="00A507FB" w:rsidRPr="005376D0">
        <w:rPr>
          <w:rFonts w:ascii="Arial" w:hAnsi="Arial" w:cs="Arial"/>
        </w:rPr>
        <w:t>п</w:t>
      </w:r>
      <w:r w:rsidR="0058560A" w:rsidRPr="005376D0">
        <w:rPr>
          <w:rFonts w:ascii="Arial" w:hAnsi="Arial" w:cs="Arial"/>
        </w:rPr>
        <w:t>оложения о порядке проведения конкурса по отбору кандидатур</w:t>
      </w:r>
      <w:r w:rsidR="008A0B98" w:rsidRPr="005376D0">
        <w:rPr>
          <w:rFonts w:ascii="Arial" w:hAnsi="Arial" w:cs="Arial"/>
        </w:rPr>
        <w:t xml:space="preserve"> </w:t>
      </w:r>
      <w:r w:rsidR="0058560A" w:rsidRPr="005376D0">
        <w:rPr>
          <w:rFonts w:ascii="Arial" w:hAnsi="Arial" w:cs="Arial"/>
        </w:rPr>
        <w:t>на должность главы Зыковск</w:t>
      </w:r>
      <w:r w:rsidR="00FF4EA3" w:rsidRPr="005376D0">
        <w:rPr>
          <w:rFonts w:ascii="Arial" w:hAnsi="Arial" w:cs="Arial"/>
        </w:rPr>
        <w:t>ого</w:t>
      </w:r>
      <w:r w:rsidR="0058560A" w:rsidRPr="005376D0">
        <w:rPr>
          <w:rFonts w:ascii="Arial" w:hAnsi="Arial" w:cs="Arial"/>
        </w:rPr>
        <w:t xml:space="preserve"> сельсовет</w:t>
      </w:r>
      <w:r w:rsidR="00FF4EA3" w:rsidRPr="005376D0">
        <w:rPr>
          <w:rFonts w:ascii="Arial" w:hAnsi="Arial" w:cs="Arial"/>
        </w:rPr>
        <w:t>а</w:t>
      </w:r>
      <w:r w:rsidR="0058560A" w:rsidRPr="005376D0">
        <w:rPr>
          <w:rFonts w:ascii="Arial" w:hAnsi="Arial" w:cs="Arial"/>
        </w:rPr>
        <w:t xml:space="preserve"> Березовского района Красноярского края</w:t>
      </w:r>
      <w:r w:rsidRPr="005376D0">
        <w:rPr>
          <w:rFonts w:ascii="Arial" w:hAnsi="Arial" w:cs="Arial"/>
        </w:rPr>
        <w:t>»</w:t>
      </w:r>
    </w:p>
    <w:p w:rsidR="0058560A" w:rsidRPr="005376D0" w:rsidRDefault="0058560A" w:rsidP="008A0B98">
      <w:pPr>
        <w:autoSpaceDE w:val="0"/>
        <w:autoSpaceDN w:val="0"/>
        <w:adjustRightInd w:val="0"/>
        <w:contextualSpacing/>
        <w:rPr>
          <w:rFonts w:ascii="Arial" w:eastAsia="Times New Roman" w:hAnsi="Arial" w:cs="Arial"/>
          <w:color w:val="auto"/>
        </w:rPr>
      </w:pPr>
    </w:p>
    <w:p w:rsidR="0058560A" w:rsidRPr="005376D0" w:rsidRDefault="009249F6" w:rsidP="005B5BD0">
      <w:pPr>
        <w:pStyle w:val="Default"/>
        <w:tabs>
          <w:tab w:val="left" w:pos="750"/>
        </w:tabs>
        <w:ind w:firstLine="709"/>
        <w:contextualSpacing/>
        <w:jc w:val="both"/>
        <w:rPr>
          <w:rFonts w:ascii="Arial" w:hAnsi="Arial" w:cs="Arial"/>
          <w:color w:val="auto"/>
          <w:lang w:val="ru-RU"/>
        </w:rPr>
      </w:pPr>
      <w:r w:rsidRPr="005376D0">
        <w:rPr>
          <w:rFonts w:ascii="Arial" w:hAnsi="Arial" w:cs="Arial"/>
          <w:lang w:val="ru-RU"/>
        </w:rPr>
        <w:t xml:space="preserve">На основании протеста прокуратуры Березовского района Красноярского края от 07.10.2019 г. №7-02-2019 на решение Зыковского сельского Совета депутатов от 01.08.2019 г. </w:t>
      </w:r>
      <w:r w:rsidRPr="005376D0">
        <w:rPr>
          <w:rFonts w:ascii="Arial" w:hAnsi="Arial" w:cs="Arial"/>
        </w:rPr>
        <w:t>№53-281Р «Об утверждении положения о порядке проведения конкурса по отбору кандидатур на должность главы Зыковского сельсовета Березовского района Красноярского края»</w:t>
      </w:r>
      <w:r w:rsidRPr="005376D0">
        <w:rPr>
          <w:rFonts w:ascii="Arial" w:hAnsi="Arial" w:cs="Arial"/>
          <w:lang w:val="ru-RU"/>
        </w:rPr>
        <w:t>, в</w:t>
      </w:r>
      <w:r w:rsidR="0058560A" w:rsidRPr="005376D0">
        <w:rPr>
          <w:rFonts w:ascii="Arial" w:hAnsi="Arial" w:cs="Arial"/>
        </w:rPr>
        <w:t xml:space="preserve"> соответствии с частью 2.1 статьи 36 Федерального закона от 06.10.2003 № 131-ФЗ «Об общих принципах организации  местного самоуправления в Российской Федерации», Законом Красноярского края от 01.12.2014  № 7-2884 «О некоторых вопросах организации органов местного самоуправления в Красноярском крае», </w:t>
      </w:r>
      <w:r w:rsidR="0058560A" w:rsidRPr="005376D0">
        <w:rPr>
          <w:rFonts w:ascii="Arial" w:hAnsi="Arial" w:cs="Arial"/>
          <w:lang w:val="ru-RU"/>
        </w:rPr>
        <w:t>р</w:t>
      </w:r>
      <w:r w:rsidR="0058560A" w:rsidRPr="005376D0">
        <w:rPr>
          <w:rFonts w:ascii="Arial" w:hAnsi="Arial" w:cs="Arial"/>
        </w:rPr>
        <w:t xml:space="preserve">уководствуясь </w:t>
      </w:r>
      <w:r w:rsidR="0058560A" w:rsidRPr="005376D0">
        <w:rPr>
          <w:rFonts w:ascii="Arial" w:hAnsi="Arial" w:cs="Arial"/>
          <w:lang w:val="ru-RU"/>
        </w:rPr>
        <w:t>Уставом Зыковского сельсовета Березовского района Красноярского края, Зыковский сельский Совет депутатов</w:t>
      </w:r>
      <w:r w:rsidR="005B5BD0" w:rsidRPr="005376D0">
        <w:rPr>
          <w:rFonts w:ascii="Arial" w:hAnsi="Arial" w:cs="Arial"/>
          <w:lang w:val="ru-RU"/>
        </w:rPr>
        <w:t>,</w:t>
      </w:r>
      <w:r w:rsidR="0058560A" w:rsidRPr="005376D0">
        <w:rPr>
          <w:rFonts w:ascii="Arial" w:hAnsi="Arial" w:cs="Arial"/>
          <w:lang w:val="ru-RU"/>
        </w:rPr>
        <w:t xml:space="preserve"> </w:t>
      </w:r>
      <w:r w:rsidR="0058560A" w:rsidRPr="005376D0">
        <w:rPr>
          <w:rFonts w:ascii="Arial" w:hAnsi="Arial" w:cs="Arial"/>
        </w:rPr>
        <w:t>РЕШИЛ:</w:t>
      </w:r>
    </w:p>
    <w:p w:rsidR="0058560A" w:rsidRPr="005376D0" w:rsidRDefault="0058560A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1. </w:t>
      </w:r>
      <w:r w:rsidR="009249F6" w:rsidRPr="005376D0">
        <w:rPr>
          <w:rFonts w:ascii="Arial" w:hAnsi="Arial" w:cs="Arial"/>
        </w:rPr>
        <w:t>Внести изменения в Положение о порядке проведения конкурса по отбору кандидатур на должность главы Зыковского сельсовета Березовского района Красноярского края и у</w:t>
      </w:r>
      <w:r w:rsidRPr="005376D0">
        <w:rPr>
          <w:rFonts w:ascii="Arial" w:hAnsi="Arial" w:cs="Arial"/>
        </w:rPr>
        <w:t xml:space="preserve">твердить </w:t>
      </w:r>
      <w:r w:rsidR="009249F6" w:rsidRPr="005376D0">
        <w:rPr>
          <w:rFonts w:ascii="Arial" w:hAnsi="Arial" w:cs="Arial"/>
        </w:rPr>
        <w:t>его в новой редакции,</w:t>
      </w:r>
      <w:r w:rsidRPr="005376D0">
        <w:rPr>
          <w:rFonts w:ascii="Arial" w:hAnsi="Arial" w:cs="Arial"/>
        </w:rPr>
        <w:t xml:space="preserve"> согласно приложению к настоящему Решению.</w:t>
      </w:r>
    </w:p>
    <w:p w:rsidR="0058560A" w:rsidRPr="005376D0" w:rsidRDefault="008A0B98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hAnsi="Arial" w:cs="Arial"/>
        </w:rPr>
        <w:t>2.</w:t>
      </w:r>
      <w:r w:rsidR="0058560A" w:rsidRPr="005376D0">
        <w:rPr>
          <w:rFonts w:ascii="Arial" w:eastAsia="Times New Roman" w:hAnsi="Arial" w:cs="Arial"/>
          <w:color w:val="auto"/>
        </w:rPr>
        <w:t xml:space="preserve"> Контроль </w:t>
      </w:r>
      <w:r w:rsidRPr="005376D0">
        <w:rPr>
          <w:rFonts w:ascii="Arial" w:eastAsia="Times New Roman" w:hAnsi="Arial" w:cs="Arial"/>
          <w:color w:val="auto"/>
        </w:rPr>
        <w:t>над</w:t>
      </w:r>
      <w:r w:rsidR="0058560A" w:rsidRPr="005376D0">
        <w:rPr>
          <w:rFonts w:ascii="Arial" w:eastAsia="Times New Roman" w:hAnsi="Arial" w:cs="Arial"/>
          <w:color w:val="auto"/>
        </w:rPr>
        <w:t xml:space="preserve"> исполнением настоящего Решения возложить на постоянную комиссию Совета депутатов по самоуправлению, благоустройству, законности и правопорядку.</w:t>
      </w:r>
    </w:p>
    <w:p w:rsidR="0058560A" w:rsidRPr="005376D0" w:rsidRDefault="009249F6" w:rsidP="005B5BD0">
      <w:pPr>
        <w:pStyle w:val="22"/>
        <w:shd w:val="clear" w:color="auto" w:fill="auto"/>
        <w:tabs>
          <w:tab w:val="left" w:pos="1114"/>
        </w:tabs>
        <w:spacing w:line="240" w:lineRule="auto"/>
        <w:ind w:firstLine="709"/>
        <w:contextualSpacing/>
        <w:jc w:val="both"/>
      </w:pPr>
      <w:r w:rsidRPr="005376D0">
        <w:rPr>
          <w:rFonts w:eastAsia="Times New Roman"/>
        </w:rPr>
        <w:t>3</w:t>
      </w:r>
      <w:r w:rsidR="0058560A" w:rsidRPr="005376D0">
        <w:rPr>
          <w:rFonts w:eastAsia="Times New Roman"/>
        </w:rPr>
        <w:t xml:space="preserve">. </w:t>
      </w:r>
      <w:r w:rsidR="0058560A" w:rsidRPr="005376D0">
        <w:t>Настоящее Решение вступает в силу со дня, следующего за днем его официального опубликования в газете«Зыковский информационный вестник».</w:t>
      </w:r>
    </w:p>
    <w:p w:rsidR="0058560A" w:rsidRPr="005376D0" w:rsidRDefault="0058560A" w:rsidP="008A0B98">
      <w:pPr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iCs/>
          <w:color w:val="auto"/>
        </w:rPr>
      </w:pPr>
    </w:p>
    <w:p w:rsidR="00CA65B3" w:rsidRPr="005376D0" w:rsidRDefault="00CA65B3" w:rsidP="008A0B98">
      <w:pPr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iCs/>
          <w:color w:val="auto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8A0B98" w:rsidRPr="005376D0" w:rsidTr="00817C79">
        <w:tc>
          <w:tcPr>
            <w:tcW w:w="4785" w:type="dxa"/>
          </w:tcPr>
          <w:p w:rsidR="0058560A" w:rsidRPr="005376D0" w:rsidRDefault="009249F6" w:rsidP="008A0B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  <w:r w:rsidRPr="005376D0">
              <w:rPr>
                <w:rFonts w:ascii="Arial" w:eastAsia="Times New Roman" w:hAnsi="Arial" w:cs="Arial"/>
                <w:color w:val="auto"/>
              </w:rPr>
              <w:t>П</w:t>
            </w:r>
            <w:r w:rsidR="0058560A" w:rsidRPr="005376D0">
              <w:rPr>
                <w:rFonts w:ascii="Arial" w:eastAsia="Times New Roman" w:hAnsi="Arial" w:cs="Arial"/>
                <w:color w:val="auto"/>
              </w:rPr>
              <w:t>редседател</w:t>
            </w:r>
            <w:r w:rsidRPr="005376D0">
              <w:rPr>
                <w:rFonts w:ascii="Arial" w:eastAsia="Times New Roman" w:hAnsi="Arial" w:cs="Arial"/>
                <w:color w:val="auto"/>
              </w:rPr>
              <w:t>ь</w:t>
            </w:r>
            <w:r w:rsidR="0058560A" w:rsidRPr="005376D0">
              <w:rPr>
                <w:rFonts w:ascii="Arial" w:eastAsia="Times New Roman" w:hAnsi="Arial" w:cs="Arial"/>
                <w:color w:val="auto"/>
              </w:rPr>
              <w:t xml:space="preserve"> Совета депутатов</w:t>
            </w:r>
          </w:p>
          <w:p w:rsidR="0058560A" w:rsidRPr="005376D0" w:rsidRDefault="0058560A" w:rsidP="008A0B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</w:p>
          <w:p w:rsidR="0001165E" w:rsidRPr="005376D0" w:rsidRDefault="0001165E" w:rsidP="008A0B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</w:p>
          <w:p w:rsidR="0001165E" w:rsidRPr="005376D0" w:rsidRDefault="0001165E" w:rsidP="008A0B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</w:p>
          <w:p w:rsidR="0058560A" w:rsidRPr="005376D0" w:rsidRDefault="009249F6" w:rsidP="008A0B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  <w:r w:rsidRPr="005376D0">
              <w:rPr>
                <w:rFonts w:ascii="Arial" w:eastAsia="Times New Roman" w:hAnsi="Arial" w:cs="Arial"/>
                <w:color w:val="auto"/>
              </w:rPr>
              <w:t>М.Н. Яковенко</w:t>
            </w:r>
          </w:p>
          <w:p w:rsidR="0058560A" w:rsidRPr="005376D0" w:rsidRDefault="0058560A" w:rsidP="008A0B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</w:p>
        </w:tc>
        <w:tc>
          <w:tcPr>
            <w:tcW w:w="4786" w:type="dxa"/>
          </w:tcPr>
          <w:p w:rsidR="0058560A" w:rsidRPr="005376D0" w:rsidRDefault="006A0D52" w:rsidP="008A0B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  <w:r w:rsidRPr="005376D0">
              <w:rPr>
                <w:rFonts w:ascii="Arial" w:eastAsia="Times New Roman" w:hAnsi="Arial" w:cs="Arial"/>
                <w:color w:val="auto"/>
              </w:rPr>
              <w:t>И.о. г</w:t>
            </w:r>
            <w:r w:rsidR="0058560A" w:rsidRPr="005376D0">
              <w:rPr>
                <w:rFonts w:ascii="Arial" w:eastAsia="Times New Roman" w:hAnsi="Arial" w:cs="Arial"/>
                <w:color w:val="auto"/>
              </w:rPr>
              <w:t>лав</w:t>
            </w:r>
            <w:r w:rsidRPr="005376D0">
              <w:rPr>
                <w:rFonts w:ascii="Arial" w:eastAsia="Times New Roman" w:hAnsi="Arial" w:cs="Arial"/>
                <w:color w:val="auto"/>
              </w:rPr>
              <w:t>ы</w:t>
            </w:r>
            <w:r w:rsidR="0058560A" w:rsidRPr="005376D0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8A0B98" w:rsidRPr="005376D0">
              <w:rPr>
                <w:rFonts w:ascii="Arial" w:eastAsia="Times New Roman" w:hAnsi="Arial" w:cs="Arial"/>
                <w:color w:val="auto"/>
              </w:rPr>
              <w:t xml:space="preserve">муниципального образования </w:t>
            </w:r>
            <w:r w:rsidR="0058560A" w:rsidRPr="005376D0">
              <w:rPr>
                <w:rFonts w:ascii="Arial" w:eastAsia="Times New Roman" w:hAnsi="Arial" w:cs="Arial"/>
                <w:color w:val="auto"/>
              </w:rPr>
              <w:t>Зыковск</w:t>
            </w:r>
            <w:r w:rsidR="008A0B98" w:rsidRPr="005376D0">
              <w:rPr>
                <w:rFonts w:ascii="Arial" w:eastAsia="Times New Roman" w:hAnsi="Arial" w:cs="Arial"/>
                <w:color w:val="auto"/>
              </w:rPr>
              <w:t>ий</w:t>
            </w:r>
            <w:r w:rsidR="0058560A" w:rsidRPr="005376D0">
              <w:rPr>
                <w:rFonts w:ascii="Arial" w:eastAsia="Times New Roman" w:hAnsi="Arial" w:cs="Arial"/>
                <w:color w:val="auto"/>
              </w:rPr>
              <w:t xml:space="preserve"> сельсовет</w:t>
            </w:r>
          </w:p>
          <w:p w:rsidR="0058560A" w:rsidRPr="005376D0" w:rsidRDefault="0058560A" w:rsidP="008A0B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</w:p>
          <w:p w:rsidR="008A0B98" w:rsidRPr="005376D0" w:rsidRDefault="008A0B98" w:rsidP="008A0B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</w:p>
          <w:p w:rsidR="0058560A" w:rsidRPr="005376D0" w:rsidRDefault="009249F6" w:rsidP="006A0D5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  <w:r w:rsidRPr="005376D0">
              <w:rPr>
                <w:rFonts w:ascii="Arial" w:eastAsia="Times New Roman" w:hAnsi="Arial" w:cs="Arial"/>
                <w:color w:val="auto"/>
              </w:rPr>
              <w:t>П.И. Звягинцев</w:t>
            </w:r>
          </w:p>
        </w:tc>
      </w:tr>
    </w:tbl>
    <w:p w:rsidR="005B5BD0" w:rsidRPr="005376D0" w:rsidRDefault="005B5BD0" w:rsidP="008A0B98">
      <w:pPr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color w:val="auto"/>
        </w:rPr>
        <w:sectPr w:rsidR="005B5BD0" w:rsidRPr="005376D0" w:rsidSect="005B5BD0">
          <w:headerReference w:type="even" r:id="rId8"/>
          <w:footnotePr>
            <w:numRestart w:val="eachPage"/>
          </w:footnotePr>
          <w:type w:val="continuous"/>
          <w:pgSz w:w="11906" w:h="16838"/>
          <w:pgMar w:top="1134" w:right="850" w:bottom="1134" w:left="1701" w:header="709" w:footer="709" w:gutter="0"/>
          <w:pgNumType w:start="0"/>
          <w:cols w:space="708"/>
          <w:titlePg/>
          <w:docGrid w:linePitch="360"/>
        </w:sectPr>
      </w:pPr>
    </w:p>
    <w:p w:rsidR="0001165E" w:rsidRPr="005376D0" w:rsidRDefault="0058560A" w:rsidP="008A0B98">
      <w:pPr>
        <w:autoSpaceDE w:val="0"/>
        <w:autoSpaceDN w:val="0"/>
        <w:adjustRightInd w:val="0"/>
        <w:ind w:left="4956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lastRenderedPageBreak/>
        <w:t>Приложение</w:t>
      </w:r>
      <w:r w:rsidR="008A0B98" w:rsidRPr="005376D0">
        <w:rPr>
          <w:rFonts w:ascii="Arial" w:eastAsia="Times New Roman" w:hAnsi="Arial" w:cs="Arial"/>
          <w:color w:val="auto"/>
        </w:rPr>
        <w:t xml:space="preserve"> </w:t>
      </w:r>
      <w:r w:rsidRPr="005376D0">
        <w:rPr>
          <w:rFonts w:ascii="Arial" w:eastAsia="Times New Roman" w:hAnsi="Arial" w:cs="Arial"/>
          <w:color w:val="auto"/>
        </w:rPr>
        <w:t xml:space="preserve">к Решению </w:t>
      </w:r>
      <w:r w:rsidR="008A0B98" w:rsidRPr="005376D0">
        <w:rPr>
          <w:rFonts w:ascii="Arial" w:eastAsia="Times New Roman" w:hAnsi="Arial" w:cs="Arial"/>
          <w:color w:val="auto"/>
        </w:rPr>
        <w:t xml:space="preserve">Зыковского сельского </w:t>
      </w:r>
    </w:p>
    <w:p w:rsidR="0001165E" w:rsidRPr="005376D0" w:rsidRDefault="0058560A" w:rsidP="008A0B98">
      <w:pPr>
        <w:autoSpaceDE w:val="0"/>
        <w:autoSpaceDN w:val="0"/>
        <w:adjustRightInd w:val="0"/>
        <w:ind w:left="4956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Совета депутатов</w:t>
      </w:r>
      <w:r w:rsidR="008A0B98" w:rsidRPr="005376D0">
        <w:rPr>
          <w:rFonts w:ascii="Arial" w:eastAsia="Times New Roman" w:hAnsi="Arial" w:cs="Arial"/>
          <w:color w:val="auto"/>
        </w:rPr>
        <w:t xml:space="preserve"> </w:t>
      </w:r>
    </w:p>
    <w:p w:rsidR="0058560A" w:rsidRPr="005376D0" w:rsidRDefault="0058560A" w:rsidP="008A0B98">
      <w:pPr>
        <w:autoSpaceDE w:val="0"/>
        <w:autoSpaceDN w:val="0"/>
        <w:adjustRightInd w:val="0"/>
        <w:ind w:left="4956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 xml:space="preserve">от </w:t>
      </w:r>
      <w:r w:rsidR="008A0B98" w:rsidRPr="005376D0">
        <w:rPr>
          <w:rFonts w:ascii="Arial" w:eastAsia="Times New Roman" w:hAnsi="Arial" w:cs="Arial"/>
          <w:color w:val="auto"/>
        </w:rPr>
        <w:t>«</w:t>
      </w:r>
      <w:r w:rsidR="009647AB">
        <w:rPr>
          <w:rFonts w:ascii="Arial" w:eastAsia="Times New Roman" w:hAnsi="Arial" w:cs="Arial"/>
          <w:color w:val="auto"/>
        </w:rPr>
        <w:t>11</w:t>
      </w:r>
      <w:r w:rsidR="008A0B98" w:rsidRPr="005376D0">
        <w:rPr>
          <w:rFonts w:ascii="Arial" w:eastAsia="Times New Roman" w:hAnsi="Arial" w:cs="Arial"/>
          <w:color w:val="auto"/>
        </w:rPr>
        <w:t>»</w:t>
      </w:r>
      <w:r w:rsidR="0001165E" w:rsidRPr="005376D0">
        <w:rPr>
          <w:rFonts w:ascii="Arial" w:eastAsia="Times New Roman" w:hAnsi="Arial" w:cs="Arial"/>
          <w:color w:val="auto"/>
        </w:rPr>
        <w:t xml:space="preserve"> </w:t>
      </w:r>
      <w:r w:rsidR="009249F6" w:rsidRPr="005376D0">
        <w:rPr>
          <w:rFonts w:ascii="Arial" w:eastAsia="Times New Roman" w:hAnsi="Arial" w:cs="Arial"/>
          <w:color w:val="auto"/>
        </w:rPr>
        <w:t>октября</w:t>
      </w:r>
      <w:r w:rsidR="0001165E" w:rsidRPr="005376D0">
        <w:rPr>
          <w:rFonts w:ascii="Arial" w:eastAsia="Times New Roman" w:hAnsi="Arial" w:cs="Arial"/>
          <w:color w:val="auto"/>
        </w:rPr>
        <w:t xml:space="preserve"> 2019</w:t>
      </w:r>
      <w:r w:rsidR="008A0B98" w:rsidRPr="005376D0">
        <w:rPr>
          <w:rFonts w:ascii="Arial" w:eastAsia="Times New Roman" w:hAnsi="Arial" w:cs="Arial"/>
          <w:color w:val="auto"/>
        </w:rPr>
        <w:t xml:space="preserve"> </w:t>
      </w:r>
      <w:r w:rsidRPr="005376D0">
        <w:rPr>
          <w:rFonts w:ascii="Arial" w:eastAsia="Times New Roman" w:hAnsi="Arial" w:cs="Arial"/>
          <w:color w:val="auto"/>
        </w:rPr>
        <w:t>г</w:t>
      </w:r>
      <w:r w:rsidR="008A0B98" w:rsidRPr="005376D0">
        <w:rPr>
          <w:rFonts w:ascii="Arial" w:eastAsia="Times New Roman" w:hAnsi="Arial" w:cs="Arial"/>
          <w:color w:val="auto"/>
        </w:rPr>
        <w:t xml:space="preserve">. </w:t>
      </w:r>
      <w:r w:rsidRPr="005376D0">
        <w:rPr>
          <w:rFonts w:ascii="Arial" w:eastAsia="Times New Roman" w:hAnsi="Arial" w:cs="Arial"/>
          <w:color w:val="auto"/>
        </w:rPr>
        <w:t xml:space="preserve">№ </w:t>
      </w:r>
      <w:r w:rsidR="009647AB">
        <w:rPr>
          <w:rFonts w:ascii="Arial" w:eastAsia="Times New Roman" w:hAnsi="Arial" w:cs="Arial"/>
          <w:color w:val="auto"/>
        </w:rPr>
        <w:t>2</w:t>
      </w:r>
      <w:r w:rsidRPr="005376D0">
        <w:rPr>
          <w:rFonts w:ascii="Arial" w:eastAsia="Times New Roman" w:hAnsi="Arial" w:cs="Arial"/>
          <w:color w:val="auto"/>
        </w:rPr>
        <w:t>-</w:t>
      </w:r>
      <w:r w:rsidR="009647AB">
        <w:rPr>
          <w:rFonts w:ascii="Arial" w:eastAsia="Times New Roman" w:hAnsi="Arial" w:cs="Arial"/>
          <w:color w:val="auto"/>
        </w:rPr>
        <w:t>9 Р</w:t>
      </w:r>
    </w:p>
    <w:p w:rsidR="00887703" w:rsidRPr="005376D0" w:rsidRDefault="00887703" w:rsidP="008A0B98">
      <w:pPr>
        <w:ind w:right="-441"/>
        <w:contextualSpacing/>
        <w:jc w:val="center"/>
        <w:rPr>
          <w:rFonts w:ascii="Arial" w:hAnsi="Arial" w:cs="Arial"/>
        </w:rPr>
      </w:pPr>
    </w:p>
    <w:p w:rsidR="00887703" w:rsidRPr="005376D0" w:rsidRDefault="00887703" w:rsidP="008A0B98">
      <w:pPr>
        <w:ind w:right="-441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Положение о порядке</w:t>
      </w:r>
    </w:p>
    <w:p w:rsidR="00887703" w:rsidRPr="005376D0" w:rsidRDefault="00887703" w:rsidP="008A0B98">
      <w:pPr>
        <w:ind w:right="-441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проведения конкурса по отбору кандидатур на должность г</w:t>
      </w:r>
      <w:r w:rsidR="00FF4EA3" w:rsidRPr="005376D0">
        <w:rPr>
          <w:rFonts w:ascii="Arial" w:hAnsi="Arial" w:cs="Arial"/>
        </w:rPr>
        <w:t xml:space="preserve">лавы </w:t>
      </w:r>
      <w:r w:rsidRPr="005376D0">
        <w:rPr>
          <w:rFonts w:ascii="Arial" w:hAnsi="Arial" w:cs="Arial"/>
        </w:rPr>
        <w:t>Зыковск</w:t>
      </w:r>
      <w:r w:rsidR="00FF4EA3" w:rsidRPr="005376D0">
        <w:rPr>
          <w:rFonts w:ascii="Arial" w:hAnsi="Arial" w:cs="Arial"/>
        </w:rPr>
        <w:t>ого</w:t>
      </w:r>
      <w:r w:rsidRPr="005376D0">
        <w:rPr>
          <w:rFonts w:ascii="Arial" w:hAnsi="Arial" w:cs="Arial"/>
        </w:rPr>
        <w:t xml:space="preserve"> сельсовет</w:t>
      </w:r>
      <w:r w:rsidR="00FF4EA3" w:rsidRPr="005376D0">
        <w:rPr>
          <w:rFonts w:ascii="Arial" w:hAnsi="Arial" w:cs="Arial"/>
        </w:rPr>
        <w:t>а</w:t>
      </w:r>
      <w:r w:rsidRPr="005376D0">
        <w:rPr>
          <w:rFonts w:ascii="Arial" w:hAnsi="Arial" w:cs="Arial"/>
        </w:rPr>
        <w:t xml:space="preserve"> Березовского района Красноярского края</w:t>
      </w:r>
    </w:p>
    <w:p w:rsidR="00887703" w:rsidRPr="005376D0" w:rsidRDefault="00887703" w:rsidP="008A0B98">
      <w:pPr>
        <w:ind w:right="-441"/>
        <w:contextualSpacing/>
        <w:jc w:val="center"/>
        <w:rPr>
          <w:rFonts w:ascii="Arial" w:hAnsi="Arial" w:cs="Arial"/>
        </w:rPr>
      </w:pPr>
    </w:p>
    <w:p w:rsidR="00887703" w:rsidRPr="005376D0" w:rsidRDefault="00887703" w:rsidP="008A0B98">
      <w:pPr>
        <w:tabs>
          <w:tab w:val="left" w:pos="-2160"/>
        </w:tabs>
        <w:ind w:right="-441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1. Общие положения </w:t>
      </w:r>
    </w:p>
    <w:p w:rsidR="00887703" w:rsidRPr="005376D0" w:rsidRDefault="00887703" w:rsidP="005B5BD0">
      <w:pPr>
        <w:tabs>
          <w:tab w:val="num" w:pos="144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1.1 Настоящее Положение содержит основные правила, устанавливающие в соответствии с законодательством Российской Федерации порядок проведения конкурса по отбору кандидатур на должность главы </w:t>
      </w:r>
      <w:r w:rsidR="00FF4EA3" w:rsidRPr="005376D0">
        <w:rPr>
          <w:rFonts w:ascii="Arial" w:hAnsi="Arial" w:cs="Arial"/>
        </w:rPr>
        <w:t>Зыковского сельсовета Березовского района Красноярского края</w:t>
      </w:r>
      <w:r w:rsidRPr="005376D0">
        <w:rPr>
          <w:rFonts w:ascii="Arial" w:hAnsi="Arial" w:cs="Arial"/>
        </w:rPr>
        <w:t>.</w:t>
      </w:r>
    </w:p>
    <w:p w:rsidR="00887703" w:rsidRPr="005376D0" w:rsidRDefault="00887703" w:rsidP="005B5BD0">
      <w:pPr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5376D0">
        <w:rPr>
          <w:rFonts w:ascii="Arial" w:hAnsi="Arial" w:cs="Arial"/>
        </w:rPr>
        <w:t>1.2. Конкурс обеспечивает равные права граждан Российской Федерации, претендующих на замещение должности главы муниципального образования, и проводится с целью отбора кандидатур, наиболее подготовленных для замещения должности главы муниципального образования из числа претендентов, представивших документы для участия в конкурсе, на основании их знаний, способностей, профессиональной подготовки, стажа и опыта работы, а также иных качеств, выявленных в результате проведения конкурса, которые являются предпочтительными для осуществления главой муниципального образования, полномочий по решению вопросов местного значения.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1.3. </w:t>
      </w:r>
      <w:r w:rsidR="00244567" w:rsidRPr="005376D0">
        <w:rPr>
          <w:rFonts w:ascii="Arial" w:hAnsi="Arial" w:cs="Arial"/>
        </w:rPr>
        <w:t>Р</w:t>
      </w:r>
      <w:r w:rsidRPr="005376D0">
        <w:rPr>
          <w:rFonts w:ascii="Arial" w:hAnsi="Arial" w:cs="Arial"/>
        </w:rPr>
        <w:t>ешение</w:t>
      </w:r>
      <w:r w:rsidR="00244567" w:rsidRPr="005376D0">
        <w:rPr>
          <w:rFonts w:ascii="Arial" w:hAnsi="Arial" w:cs="Arial"/>
        </w:rPr>
        <w:t xml:space="preserve"> о назначении конкурса</w:t>
      </w:r>
      <w:r w:rsidR="009249F6" w:rsidRPr="005376D0">
        <w:rPr>
          <w:rFonts w:ascii="Arial" w:hAnsi="Arial" w:cs="Arial"/>
        </w:rPr>
        <w:t>,</w:t>
      </w:r>
      <w:r w:rsidR="00075354" w:rsidRPr="005376D0">
        <w:rPr>
          <w:rFonts w:ascii="Arial" w:hAnsi="Arial" w:cs="Arial"/>
        </w:rPr>
        <w:t xml:space="preserve"> </w:t>
      </w:r>
      <w:r w:rsidR="00244567" w:rsidRPr="005376D0">
        <w:rPr>
          <w:rFonts w:ascii="Arial" w:hAnsi="Arial" w:cs="Arial"/>
        </w:rPr>
        <w:t xml:space="preserve">назначении технического секретаря конкурсной комиссии принимается </w:t>
      </w:r>
      <w:r w:rsidRPr="005376D0">
        <w:rPr>
          <w:rFonts w:ascii="Arial" w:hAnsi="Arial" w:cs="Arial"/>
        </w:rPr>
        <w:t>Зыковск</w:t>
      </w:r>
      <w:r w:rsidR="00075354" w:rsidRPr="005376D0">
        <w:rPr>
          <w:rFonts w:ascii="Arial" w:hAnsi="Arial" w:cs="Arial"/>
        </w:rPr>
        <w:t>им</w:t>
      </w:r>
      <w:r w:rsidRPr="005376D0">
        <w:rPr>
          <w:rFonts w:ascii="Arial" w:hAnsi="Arial" w:cs="Arial"/>
        </w:rPr>
        <w:t xml:space="preserve"> сельск</w:t>
      </w:r>
      <w:r w:rsidR="00075354" w:rsidRPr="005376D0">
        <w:rPr>
          <w:rFonts w:ascii="Arial" w:hAnsi="Arial" w:cs="Arial"/>
        </w:rPr>
        <w:t>им</w:t>
      </w:r>
      <w:r w:rsidRPr="005376D0">
        <w:rPr>
          <w:rFonts w:ascii="Arial" w:hAnsi="Arial" w:cs="Arial"/>
        </w:rPr>
        <w:t xml:space="preserve"> Совет</w:t>
      </w:r>
      <w:r w:rsidR="00075354" w:rsidRPr="005376D0">
        <w:rPr>
          <w:rFonts w:ascii="Arial" w:hAnsi="Arial" w:cs="Arial"/>
        </w:rPr>
        <w:t>ом</w:t>
      </w:r>
      <w:r w:rsidRPr="005376D0">
        <w:rPr>
          <w:rFonts w:ascii="Arial" w:hAnsi="Arial" w:cs="Arial"/>
        </w:rPr>
        <w:t xml:space="preserve"> депутатов.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1.4. Решение о назначении конкурса должно содержать следующую информацию:</w:t>
      </w:r>
    </w:p>
    <w:p w:rsidR="00887703" w:rsidRPr="005376D0" w:rsidRDefault="005B5BD0" w:rsidP="005B5BD0">
      <w:pPr>
        <w:ind w:firstLine="709"/>
        <w:contextualSpacing/>
        <w:jc w:val="both"/>
        <w:rPr>
          <w:rStyle w:val="blk3"/>
          <w:rFonts w:ascii="Arial" w:hAnsi="Arial" w:cs="Arial"/>
        </w:rPr>
      </w:pPr>
      <w:r w:rsidRPr="005376D0">
        <w:rPr>
          <w:rFonts w:ascii="Arial" w:hAnsi="Arial" w:cs="Arial"/>
        </w:rPr>
        <w:t xml:space="preserve">1) </w:t>
      </w:r>
      <w:r w:rsidR="00887703" w:rsidRPr="005376D0">
        <w:rPr>
          <w:rFonts w:ascii="Arial" w:hAnsi="Arial" w:cs="Arial"/>
        </w:rPr>
        <w:t xml:space="preserve">сведения о дате, </w:t>
      </w:r>
      <w:r w:rsidR="00887703" w:rsidRPr="005376D0">
        <w:rPr>
          <w:rStyle w:val="blk3"/>
          <w:rFonts w:ascii="Arial" w:hAnsi="Arial" w:cs="Arial"/>
        </w:rPr>
        <w:t>времени и месте проведения конкурса;</w:t>
      </w:r>
    </w:p>
    <w:p w:rsidR="00887703" w:rsidRPr="005376D0" w:rsidRDefault="005B5BD0" w:rsidP="005B5BD0">
      <w:pPr>
        <w:tabs>
          <w:tab w:val="left" w:pos="1080"/>
        </w:tabs>
        <w:ind w:firstLine="709"/>
        <w:contextualSpacing/>
        <w:jc w:val="both"/>
        <w:rPr>
          <w:rStyle w:val="blk3"/>
          <w:rFonts w:ascii="Arial" w:hAnsi="Arial" w:cs="Arial"/>
        </w:rPr>
      </w:pPr>
      <w:r w:rsidRPr="005376D0">
        <w:rPr>
          <w:rStyle w:val="blk3"/>
          <w:rFonts w:ascii="Arial" w:hAnsi="Arial" w:cs="Arial"/>
        </w:rPr>
        <w:t xml:space="preserve">2) </w:t>
      </w:r>
      <w:r w:rsidR="00887703" w:rsidRPr="005376D0">
        <w:rPr>
          <w:rStyle w:val="blk3"/>
          <w:rFonts w:ascii="Arial" w:hAnsi="Arial" w:cs="Arial"/>
        </w:rPr>
        <w:t xml:space="preserve">текст объявления о приеме документов от </w:t>
      </w:r>
      <w:r w:rsidR="008A6037" w:rsidRPr="005376D0">
        <w:rPr>
          <w:rStyle w:val="blk3"/>
          <w:rFonts w:ascii="Arial" w:hAnsi="Arial" w:cs="Arial"/>
        </w:rPr>
        <w:t>кандидатур</w:t>
      </w:r>
      <w:r w:rsidR="00887703" w:rsidRPr="005376D0">
        <w:rPr>
          <w:rStyle w:val="blk3"/>
          <w:rFonts w:ascii="Arial" w:hAnsi="Arial" w:cs="Arial"/>
        </w:rPr>
        <w:t>, содержащий условия конкурса;</w:t>
      </w:r>
    </w:p>
    <w:p w:rsidR="00887703" w:rsidRPr="005376D0" w:rsidRDefault="005B5BD0" w:rsidP="005B5BD0">
      <w:pPr>
        <w:tabs>
          <w:tab w:val="left" w:pos="108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3) </w:t>
      </w:r>
      <w:r w:rsidR="00244567" w:rsidRPr="005376D0">
        <w:rPr>
          <w:rFonts w:ascii="Arial" w:hAnsi="Arial" w:cs="Arial"/>
        </w:rPr>
        <w:t>Ф.И.О.</w:t>
      </w:r>
      <w:r w:rsidR="00887703" w:rsidRPr="005376D0">
        <w:rPr>
          <w:rFonts w:ascii="Arial" w:hAnsi="Arial" w:cs="Arial"/>
        </w:rPr>
        <w:t>,</w:t>
      </w:r>
      <w:r w:rsidR="00244567" w:rsidRPr="005376D0">
        <w:rPr>
          <w:rFonts w:ascii="Arial" w:hAnsi="Arial" w:cs="Arial"/>
        </w:rPr>
        <w:t xml:space="preserve"> назначенного технического секретаря.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Решение о назначении конкурса публикуется в газете «Зыко</w:t>
      </w:r>
      <w:r w:rsidR="00E95C60" w:rsidRPr="005376D0">
        <w:rPr>
          <w:rFonts w:ascii="Arial" w:hAnsi="Arial" w:cs="Arial"/>
        </w:rPr>
        <w:t>в</w:t>
      </w:r>
      <w:r w:rsidRPr="005376D0">
        <w:rPr>
          <w:rFonts w:ascii="Arial" w:hAnsi="Arial" w:cs="Arial"/>
        </w:rPr>
        <w:t xml:space="preserve">ский информационный вестник». </w:t>
      </w:r>
      <w:r w:rsidRPr="005376D0">
        <w:rPr>
          <w:rStyle w:val="blk3"/>
          <w:rFonts w:ascii="Arial" w:hAnsi="Arial" w:cs="Arial"/>
        </w:rPr>
        <w:t xml:space="preserve">Решение </w:t>
      </w:r>
      <w:r w:rsidRPr="005376D0">
        <w:rPr>
          <w:rFonts w:ascii="Arial" w:hAnsi="Arial" w:cs="Arial"/>
        </w:rPr>
        <w:t xml:space="preserve">публикуется не позднее, чем за </w:t>
      </w:r>
      <w:r w:rsidR="007E1A84" w:rsidRPr="005376D0">
        <w:rPr>
          <w:rFonts w:ascii="Arial" w:hAnsi="Arial" w:cs="Arial"/>
        </w:rPr>
        <w:t>40</w:t>
      </w:r>
      <w:r w:rsidRPr="005376D0">
        <w:rPr>
          <w:rFonts w:ascii="Arial" w:hAnsi="Arial" w:cs="Arial"/>
        </w:rPr>
        <w:t xml:space="preserve"> календарных дней до дня проведения конкурса.</w:t>
      </w:r>
    </w:p>
    <w:p w:rsidR="00887703" w:rsidRPr="005376D0" w:rsidRDefault="00887703" w:rsidP="005B5BD0">
      <w:pPr>
        <w:tabs>
          <w:tab w:val="num" w:pos="144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1.5. Не позднее дня, следующего за днем принятия решения, указанного в пункте 1.3 настоящего Положения, представительный орган в письменной форме уведомляет главу Березовского района Красноярского края об объявлении конкурса и начале формирования конкурсной комиссии.</w:t>
      </w:r>
    </w:p>
    <w:p w:rsidR="00887703" w:rsidRPr="005376D0" w:rsidRDefault="00887703" w:rsidP="005B5BD0">
      <w:pPr>
        <w:tabs>
          <w:tab w:val="num" w:pos="144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1.6. Расходы по участию в конкурсе (проезд к месту проведения конкурса и обратно, наем жилого помещения, проживание, пользование услугами средств связи всех видов и другие расходы) кандидатуры на должность главы (далее также – конкурсанты) производят за свой счет.</w:t>
      </w:r>
    </w:p>
    <w:p w:rsidR="00244567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1.7. Спорные вопросы, связанные с проведением конкурса, рассматриваются в судебном порядке.</w:t>
      </w:r>
    </w:p>
    <w:p w:rsidR="00244567" w:rsidRPr="005376D0" w:rsidRDefault="00244567" w:rsidP="005B5BD0">
      <w:pPr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hAnsi="Arial" w:cs="Arial"/>
        </w:rPr>
        <w:t>1.8.</w:t>
      </w:r>
      <w:r w:rsidRPr="005376D0">
        <w:rPr>
          <w:rFonts w:ascii="Arial" w:eastAsia="Times New Roman" w:hAnsi="Arial" w:cs="Arial"/>
          <w:color w:val="auto"/>
        </w:rPr>
        <w:t xml:space="preserve"> Общее организационное и материально-техническое обеспечение работы комиссии осуществляет </w:t>
      </w:r>
      <w:r w:rsidR="00E95C60" w:rsidRPr="005376D0">
        <w:rPr>
          <w:rFonts w:ascii="Arial" w:eastAsia="Times New Roman" w:hAnsi="Arial" w:cs="Arial"/>
          <w:color w:val="auto"/>
        </w:rPr>
        <w:t>администрация Зыковского сельсовета Березовского района Красноярс</w:t>
      </w:r>
      <w:r w:rsidR="00F01331" w:rsidRPr="005376D0">
        <w:rPr>
          <w:rFonts w:ascii="Arial" w:eastAsia="Times New Roman" w:hAnsi="Arial" w:cs="Arial"/>
          <w:color w:val="auto"/>
        </w:rPr>
        <w:t>кого края.</w:t>
      </w:r>
    </w:p>
    <w:p w:rsidR="00887703" w:rsidRPr="005376D0" w:rsidRDefault="00887703" w:rsidP="008A0B98">
      <w:pPr>
        <w:tabs>
          <w:tab w:val="left" w:pos="1260"/>
          <w:tab w:val="num" w:pos="1440"/>
        </w:tabs>
        <w:ind w:right="-289"/>
        <w:contextualSpacing/>
        <w:jc w:val="center"/>
        <w:rPr>
          <w:rFonts w:ascii="Arial" w:hAnsi="Arial" w:cs="Arial"/>
        </w:rPr>
      </w:pPr>
    </w:p>
    <w:p w:rsidR="00887703" w:rsidRPr="005376D0" w:rsidRDefault="00887703" w:rsidP="008A0B98">
      <w:pPr>
        <w:tabs>
          <w:tab w:val="left" w:pos="1260"/>
          <w:tab w:val="num" w:pos="1440"/>
        </w:tabs>
        <w:ind w:right="-289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2. Конкурсная комиссия</w:t>
      </w:r>
    </w:p>
    <w:p w:rsidR="00887703" w:rsidRPr="005376D0" w:rsidRDefault="00887703" w:rsidP="008A0B98">
      <w:pPr>
        <w:tabs>
          <w:tab w:val="left" w:pos="1260"/>
          <w:tab w:val="num" w:pos="1440"/>
        </w:tabs>
        <w:ind w:right="-289"/>
        <w:contextualSpacing/>
        <w:jc w:val="center"/>
        <w:rPr>
          <w:rFonts w:ascii="Arial" w:hAnsi="Arial" w:cs="Arial"/>
        </w:rPr>
      </w:pPr>
    </w:p>
    <w:p w:rsidR="00887703" w:rsidRPr="005376D0" w:rsidRDefault="00887703" w:rsidP="005B5BD0">
      <w:pPr>
        <w:tabs>
          <w:tab w:val="num" w:pos="144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2.1. Для проведения конкурса по отбору кандидатур на должность главы муниципального образования формируется конкурсная комиссия (далее – </w:t>
      </w:r>
      <w:r w:rsidRPr="005376D0">
        <w:rPr>
          <w:rFonts w:ascii="Arial" w:hAnsi="Arial" w:cs="Arial"/>
        </w:rPr>
        <w:lastRenderedPageBreak/>
        <w:t xml:space="preserve">Комиссия) в составе 6 человек. Половина состава Комиссии назначается решением Зыковского сельского Совета депутатов, а вторая половина </w:t>
      </w:r>
      <w:r w:rsidR="006F5D7B" w:rsidRPr="005376D0">
        <w:rPr>
          <w:rFonts w:ascii="Arial" w:hAnsi="Arial" w:cs="Arial"/>
        </w:rPr>
        <w:t xml:space="preserve">назначается правовым актом </w:t>
      </w:r>
      <w:r w:rsidRPr="005376D0">
        <w:rPr>
          <w:rFonts w:ascii="Arial" w:hAnsi="Arial" w:cs="Arial"/>
        </w:rPr>
        <w:t>глав</w:t>
      </w:r>
      <w:r w:rsidR="006F5D7B" w:rsidRPr="005376D0">
        <w:rPr>
          <w:rFonts w:ascii="Arial" w:hAnsi="Arial" w:cs="Arial"/>
        </w:rPr>
        <w:t>ы</w:t>
      </w:r>
      <w:r w:rsidRPr="005376D0">
        <w:rPr>
          <w:rFonts w:ascii="Arial" w:hAnsi="Arial" w:cs="Arial"/>
        </w:rPr>
        <w:t xml:space="preserve"> Березовского района Красноярского края.</w:t>
      </w:r>
      <w:r w:rsidR="006F5D7B" w:rsidRPr="005376D0">
        <w:rPr>
          <w:rFonts w:ascii="Arial" w:hAnsi="Arial" w:cs="Arial"/>
        </w:rPr>
        <w:t xml:space="preserve"> </w:t>
      </w:r>
    </w:p>
    <w:p w:rsidR="006F5D7B" w:rsidRPr="005376D0" w:rsidRDefault="006F5D7B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2.2. Членами Комиссии не могут быть:</w:t>
      </w:r>
    </w:p>
    <w:p w:rsidR="006F5D7B" w:rsidRPr="005376D0" w:rsidRDefault="006F5D7B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 xml:space="preserve">1) </w:t>
      </w:r>
      <w:bookmarkStart w:id="0" w:name="Par14"/>
      <w:bookmarkEnd w:id="0"/>
      <w:r w:rsidRPr="005376D0">
        <w:rPr>
          <w:rFonts w:ascii="Arial" w:eastAsia="Times New Roman" w:hAnsi="Arial" w:cs="Arial"/>
          <w:color w:val="auto"/>
        </w:rPr>
        <w:t>лица, находящиеся в близком родстве или свойстве (родители, супруги, дети, братья, сестры, а также братья, сестры, родители, дети супругов и супруги детей) с кандидатурами;</w:t>
      </w:r>
    </w:p>
    <w:p w:rsidR="006F5D7B" w:rsidRPr="005376D0" w:rsidRDefault="006F5D7B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2) лица, находящиеся в непосредственном подчинении у кандидатур;</w:t>
      </w:r>
    </w:p>
    <w:p w:rsidR="006F5D7B" w:rsidRPr="005376D0" w:rsidRDefault="006F5D7B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bookmarkStart w:id="1" w:name="Par16"/>
      <w:bookmarkEnd w:id="1"/>
      <w:r w:rsidRPr="005376D0">
        <w:rPr>
          <w:rFonts w:ascii="Arial" w:eastAsia="Times New Roman" w:hAnsi="Arial" w:cs="Arial"/>
          <w:color w:val="auto"/>
        </w:rPr>
        <w:t>3) лица, подавшие заявление на участие в конкурсе по отбору кандидатур на должность главы Зыковск</w:t>
      </w:r>
      <w:r w:rsidR="00FF4EA3" w:rsidRPr="005376D0">
        <w:rPr>
          <w:rFonts w:ascii="Arial" w:eastAsia="Times New Roman" w:hAnsi="Arial" w:cs="Arial"/>
          <w:color w:val="auto"/>
        </w:rPr>
        <w:t>ого</w:t>
      </w:r>
      <w:r w:rsidRPr="005376D0">
        <w:rPr>
          <w:rFonts w:ascii="Arial" w:eastAsia="Times New Roman" w:hAnsi="Arial" w:cs="Arial"/>
          <w:color w:val="auto"/>
        </w:rPr>
        <w:t xml:space="preserve"> сельсовет</w:t>
      </w:r>
      <w:r w:rsidR="00FF4EA3" w:rsidRPr="005376D0">
        <w:rPr>
          <w:rFonts w:ascii="Arial" w:eastAsia="Times New Roman" w:hAnsi="Arial" w:cs="Arial"/>
          <w:color w:val="auto"/>
        </w:rPr>
        <w:t>а</w:t>
      </w:r>
      <w:r w:rsidRPr="005376D0">
        <w:rPr>
          <w:rFonts w:ascii="Arial" w:eastAsia="Times New Roman" w:hAnsi="Arial" w:cs="Arial"/>
          <w:color w:val="auto"/>
        </w:rPr>
        <w:t xml:space="preserve"> Березовского района Красноярского края.</w:t>
      </w:r>
    </w:p>
    <w:p w:rsidR="006F5D7B" w:rsidRPr="005376D0" w:rsidRDefault="006F5D7B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 xml:space="preserve">В случаях, указанных в </w:t>
      </w:r>
      <w:hyperlink w:anchor="Par14" w:history="1">
        <w:r w:rsidRPr="005376D0">
          <w:rPr>
            <w:rFonts w:ascii="Arial" w:eastAsia="Times New Roman" w:hAnsi="Arial" w:cs="Arial"/>
            <w:color w:val="0000FF"/>
          </w:rPr>
          <w:t>подпунктах 1-3</w:t>
        </w:r>
      </w:hyperlink>
      <w:r w:rsidRPr="005376D0">
        <w:rPr>
          <w:rFonts w:ascii="Arial" w:eastAsia="Times New Roman" w:hAnsi="Arial" w:cs="Arial"/>
          <w:color w:val="auto"/>
        </w:rPr>
        <w:t xml:space="preserve"> настоящего пункта, член Комиссии обязан не позднее дня, следующего за днем окончания срока приема документов от кандидатур, подать в орган, его назначивший, заявление в письменной форме о сложении своих полномочий. Зыковский сельский Совет депутатов или </w:t>
      </w:r>
      <w:r w:rsidR="000F576B" w:rsidRPr="005376D0">
        <w:rPr>
          <w:rFonts w:ascii="Arial" w:eastAsia="Times New Roman" w:hAnsi="Arial" w:cs="Arial"/>
          <w:color w:val="auto"/>
        </w:rPr>
        <w:t xml:space="preserve">глава Березовского района </w:t>
      </w:r>
      <w:r w:rsidRPr="005376D0">
        <w:rPr>
          <w:rFonts w:ascii="Arial" w:eastAsia="Times New Roman" w:hAnsi="Arial" w:cs="Arial"/>
          <w:color w:val="auto"/>
        </w:rPr>
        <w:t>Красноярского края, назначивший указанного члена Комиссии, назначает нового члена Комиссии до дня проведения конкурса.</w:t>
      </w:r>
    </w:p>
    <w:p w:rsidR="000F576B" w:rsidRPr="005376D0" w:rsidRDefault="00887703" w:rsidP="005B5BD0">
      <w:pPr>
        <w:tabs>
          <w:tab w:val="num" w:pos="1260"/>
        </w:tabs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hAnsi="Arial" w:cs="Arial"/>
        </w:rPr>
        <w:t>2</w:t>
      </w:r>
      <w:r w:rsidR="000F576B" w:rsidRPr="005376D0">
        <w:rPr>
          <w:rFonts w:ascii="Arial" w:hAnsi="Arial" w:cs="Arial"/>
        </w:rPr>
        <w:t>.3</w:t>
      </w:r>
      <w:r w:rsidRPr="005376D0">
        <w:rPr>
          <w:rFonts w:ascii="Arial" w:hAnsi="Arial" w:cs="Arial"/>
        </w:rPr>
        <w:t>. Комиссия должна быть сформирована в полном составе в течение 20 календарных дней со дня, следующего за днем опубликования решения представительног</w:t>
      </w:r>
      <w:r w:rsidR="000D0B65" w:rsidRPr="005376D0">
        <w:rPr>
          <w:rFonts w:ascii="Arial" w:hAnsi="Arial" w:cs="Arial"/>
        </w:rPr>
        <w:t>о органа о проведении конкурса.</w:t>
      </w:r>
      <w:r w:rsidR="006F5D7B" w:rsidRPr="005376D0">
        <w:rPr>
          <w:rFonts w:ascii="Arial" w:eastAsia="Times New Roman" w:hAnsi="Arial" w:cs="Arial"/>
          <w:color w:val="auto"/>
        </w:rPr>
        <w:t xml:space="preserve"> Комиссия считается созданной со дня вступления в силу правовых актов о назначении всех членов Комиссии.</w:t>
      </w:r>
    </w:p>
    <w:p w:rsidR="000F576B" w:rsidRPr="005376D0" w:rsidRDefault="000F576B" w:rsidP="005B5BD0">
      <w:pPr>
        <w:tabs>
          <w:tab w:val="num" w:pos="1260"/>
        </w:tabs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2.4. Деятельность Комиссии осуществляется на коллегиальной основе. Члены комиссии осуществляют свою работу на непостоянной неоплачиваемой основе.</w:t>
      </w:r>
    </w:p>
    <w:p w:rsidR="000F576B" w:rsidRPr="005376D0" w:rsidRDefault="00887703" w:rsidP="005B5BD0">
      <w:pPr>
        <w:tabs>
          <w:tab w:val="num" w:pos="126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2</w:t>
      </w:r>
      <w:r w:rsidR="000F576B" w:rsidRPr="005376D0">
        <w:rPr>
          <w:rFonts w:ascii="Arial" w:hAnsi="Arial" w:cs="Arial"/>
        </w:rPr>
        <w:t>.5</w:t>
      </w:r>
      <w:r w:rsidRPr="005376D0">
        <w:rPr>
          <w:rFonts w:ascii="Arial" w:hAnsi="Arial" w:cs="Arial"/>
        </w:rPr>
        <w:t xml:space="preserve">. Формой работы Комиссии является заседание. Заседание Комиссии считается правомочным, если на нем присутствует более двух третей ее состава. Решение Комиссии </w:t>
      </w:r>
      <w:r w:rsidR="00F01331" w:rsidRPr="005376D0">
        <w:rPr>
          <w:rFonts w:ascii="Arial" w:hAnsi="Arial" w:cs="Arial"/>
        </w:rPr>
        <w:t>считается принятым, если за него проголосовало не менее трех членов комиссии.</w:t>
      </w:r>
    </w:p>
    <w:p w:rsidR="000F576B" w:rsidRPr="005376D0" w:rsidRDefault="000F576B" w:rsidP="005B5BD0">
      <w:pPr>
        <w:tabs>
          <w:tab w:val="num" w:pos="126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2.6.</w:t>
      </w:r>
      <w:r w:rsidRPr="005376D0">
        <w:rPr>
          <w:rFonts w:ascii="Arial" w:eastAsia="Times New Roman" w:hAnsi="Arial" w:cs="Arial"/>
          <w:color w:val="auto"/>
        </w:rPr>
        <w:t xml:space="preserve"> Комиссия состоит из председателя и других членов комиссии.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  <w:color w:val="auto"/>
        </w:rPr>
      </w:pPr>
      <w:r w:rsidRPr="005376D0">
        <w:rPr>
          <w:rFonts w:ascii="Arial" w:hAnsi="Arial" w:cs="Arial"/>
        </w:rPr>
        <w:t>2</w:t>
      </w:r>
      <w:r w:rsidR="000F576B" w:rsidRPr="005376D0">
        <w:rPr>
          <w:rFonts w:ascii="Arial" w:hAnsi="Arial" w:cs="Arial"/>
        </w:rPr>
        <w:t>.7</w:t>
      </w:r>
      <w:r w:rsidRPr="005376D0">
        <w:rPr>
          <w:rFonts w:ascii="Arial" w:hAnsi="Arial" w:cs="Arial"/>
        </w:rPr>
        <w:t xml:space="preserve">. </w:t>
      </w:r>
      <w:r w:rsidR="000D0B65" w:rsidRPr="005376D0">
        <w:rPr>
          <w:rFonts w:ascii="Arial" w:hAnsi="Arial" w:cs="Arial"/>
          <w:color w:val="auto"/>
        </w:rPr>
        <w:t>Председатель комиссии избирается</w:t>
      </w:r>
      <w:r w:rsidR="00142B5F" w:rsidRPr="005376D0">
        <w:rPr>
          <w:rFonts w:ascii="Arial" w:hAnsi="Arial" w:cs="Arial"/>
          <w:color w:val="auto"/>
        </w:rPr>
        <w:t xml:space="preserve"> на заседании комиссии</w:t>
      </w:r>
      <w:r w:rsidR="000D0B65" w:rsidRPr="005376D0">
        <w:rPr>
          <w:rFonts w:ascii="Arial" w:hAnsi="Arial" w:cs="Arial"/>
          <w:color w:val="auto"/>
        </w:rPr>
        <w:t xml:space="preserve"> </w:t>
      </w:r>
      <w:r w:rsidR="00F01331" w:rsidRPr="005376D0">
        <w:rPr>
          <w:rFonts w:ascii="Arial" w:hAnsi="Arial" w:cs="Arial"/>
          <w:color w:val="auto"/>
        </w:rPr>
        <w:t>из числа членов Комиссии</w:t>
      </w:r>
      <w:r w:rsidR="00075354" w:rsidRPr="005376D0">
        <w:rPr>
          <w:rFonts w:ascii="Arial" w:hAnsi="Arial" w:cs="Arial"/>
          <w:color w:val="auto"/>
        </w:rPr>
        <w:t>, назначенных Зыковским сельским Советом депутатов</w:t>
      </w:r>
      <w:r w:rsidR="000D0B65" w:rsidRPr="005376D0">
        <w:rPr>
          <w:rFonts w:ascii="Arial" w:hAnsi="Arial" w:cs="Arial"/>
          <w:color w:val="auto"/>
        </w:rPr>
        <w:t>.</w:t>
      </w:r>
    </w:p>
    <w:p w:rsidR="000F576B" w:rsidRPr="005376D0" w:rsidRDefault="000F576B" w:rsidP="005B5BD0">
      <w:pPr>
        <w:ind w:firstLine="709"/>
        <w:contextualSpacing/>
        <w:jc w:val="both"/>
        <w:rPr>
          <w:rFonts w:ascii="Arial" w:hAnsi="Arial" w:cs="Arial"/>
          <w:color w:val="auto"/>
          <w:spacing w:val="2"/>
        </w:rPr>
      </w:pPr>
      <w:r w:rsidRPr="005376D0">
        <w:rPr>
          <w:rFonts w:ascii="Arial" w:hAnsi="Arial" w:cs="Arial"/>
          <w:color w:val="auto"/>
        </w:rPr>
        <w:t>2.8</w:t>
      </w:r>
      <w:r w:rsidR="000D73A0" w:rsidRPr="005376D0">
        <w:rPr>
          <w:rFonts w:ascii="Arial" w:hAnsi="Arial" w:cs="Arial"/>
          <w:color w:val="auto"/>
        </w:rPr>
        <w:t xml:space="preserve">. </w:t>
      </w:r>
      <w:r w:rsidRPr="005376D0">
        <w:rPr>
          <w:rFonts w:ascii="Arial" w:hAnsi="Arial" w:cs="Arial"/>
          <w:color w:val="auto"/>
          <w:spacing w:val="2"/>
        </w:rPr>
        <w:t>В период временного отсутствия председателя конкурсной комиссии (болезнь, командировка, нахождение в отпуске) руководство деятельностью конкурсной комиссии осущест</w:t>
      </w:r>
      <w:r w:rsidR="00142B5F" w:rsidRPr="005376D0">
        <w:rPr>
          <w:rFonts w:ascii="Arial" w:hAnsi="Arial" w:cs="Arial"/>
          <w:color w:val="auto"/>
          <w:spacing w:val="2"/>
        </w:rPr>
        <w:t>вляет член конкурсной комиссии</w:t>
      </w:r>
      <w:r w:rsidRPr="005376D0">
        <w:rPr>
          <w:rFonts w:ascii="Arial" w:hAnsi="Arial" w:cs="Arial"/>
          <w:color w:val="auto"/>
          <w:spacing w:val="2"/>
        </w:rPr>
        <w:t xml:space="preserve">, </w:t>
      </w:r>
      <w:r w:rsidR="00075354" w:rsidRPr="005376D0">
        <w:rPr>
          <w:rFonts w:ascii="Arial" w:hAnsi="Arial" w:cs="Arial"/>
          <w:color w:val="auto"/>
          <w:spacing w:val="2"/>
        </w:rPr>
        <w:t xml:space="preserve">назначаемый председателем комиссии </w:t>
      </w:r>
      <w:r w:rsidRPr="005376D0">
        <w:rPr>
          <w:rFonts w:ascii="Arial" w:hAnsi="Arial" w:cs="Arial"/>
          <w:color w:val="auto"/>
        </w:rPr>
        <w:t>из числа членов Комиссии</w:t>
      </w:r>
      <w:r w:rsidRPr="005376D0">
        <w:rPr>
          <w:rFonts w:ascii="Arial" w:hAnsi="Arial" w:cs="Arial"/>
          <w:color w:val="auto"/>
          <w:spacing w:val="2"/>
        </w:rPr>
        <w:t>.</w:t>
      </w:r>
    </w:p>
    <w:p w:rsidR="000F576B" w:rsidRPr="005376D0" w:rsidRDefault="005244ED" w:rsidP="005B5BD0">
      <w:pPr>
        <w:ind w:firstLine="709"/>
        <w:contextualSpacing/>
        <w:jc w:val="both"/>
        <w:rPr>
          <w:rFonts w:ascii="Arial" w:hAnsi="Arial" w:cs="Arial"/>
          <w:color w:val="auto"/>
          <w:spacing w:val="2"/>
        </w:rPr>
      </w:pPr>
      <w:r w:rsidRPr="005376D0">
        <w:rPr>
          <w:rFonts w:ascii="Arial" w:hAnsi="Arial" w:cs="Arial"/>
          <w:color w:val="auto"/>
          <w:spacing w:val="2"/>
        </w:rPr>
        <w:t>2.9</w:t>
      </w:r>
      <w:r w:rsidR="000F576B" w:rsidRPr="005376D0">
        <w:rPr>
          <w:rFonts w:ascii="Arial" w:hAnsi="Arial" w:cs="Arial"/>
          <w:color w:val="auto"/>
          <w:spacing w:val="2"/>
        </w:rPr>
        <w:t>. Каждый член конкурсной комиссии обладает правом голоса по всем вопросам, рассма</w:t>
      </w:r>
      <w:r w:rsidR="00142B5F" w:rsidRPr="005376D0">
        <w:rPr>
          <w:rFonts w:ascii="Arial" w:hAnsi="Arial" w:cs="Arial"/>
          <w:color w:val="auto"/>
          <w:spacing w:val="2"/>
        </w:rPr>
        <w:t>триваемым конкурсной комиссией</w:t>
      </w:r>
      <w:r w:rsidR="000F576B" w:rsidRPr="005376D0">
        <w:rPr>
          <w:rFonts w:ascii="Arial" w:hAnsi="Arial" w:cs="Arial"/>
          <w:color w:val="auto"/>
          <w:spacing w:val="2"/>
        </w:rPr>
        <w:t>, подписывать протоколы конкурсной комиссии.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  <w:color w:val="auto"/>
        </w:rPr>
        <w:t>2.</w:t>
      </w:r>
      <w:r w:rsidR="000F576B" w:rsidRPr="005376D0">
        <w:rPr>
          <w:rFonts w:ascii="Arial" w:hAnsi="Arial" w:cs="Arial"/>
          <w:color w:val="auto"/>
        </w:rPr>
        <w:t>1</w:t>
      </w:r>
      <w:r w:rsidR="005244ED" w:rsidRPr="005376D0">
        <w:rPr>
          <w:rFonts w:ascii="Arial" w:hAnsi="Arial" w:cs="Arial"/>
          <w:color w:val="auto"/>
        </w:rPr>
        <w:t>0</w:t>
      </w:r>
      <w:r w:rsidRPr="005376D0">
        <w:rPr>
          <w:rFonts w:ascii="Arial" w:hAnsi="Arial" w:cs="Arial"/>
          <w:color w:val="auto"/>
        </w:rPr>
        <w:t>. Заседание Комиссии, как правило, проводится один раз, в день проведения конкурса, за исключением случаев, у</w:t>
      </w:r>
      <w:r w:rsidRPr="005376D0">
        <w:rPr>
          <w:rFonts w:ascii="Arial" w:hAnsi="Arial" w:cs="Arial"/>
        </w:rPr>
        <w:t>становленных настоящим Положением.</w:t>
      </w:r>
    </w:p>
    <w:p w:rsidR="000D73A0" w:rsidRPr="005376D0" w:rsidRDefault="00887703" w:rsidP="005B5BD0">
      <w:pPr>
        <w:tabs>
          <w:tab w:val="left" w:pos="1260"/>
        </w:tabs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hAnsi="Arial" w:cs="Arial"/>
        </w:rPr>
        <w:t>2</w:t>
      </w:r>
      <w:r w:rsidR="000D73A0" w:rsidRPr="005376D0">
        <w:rPr>
          <w:rFonts w:ascii="Arial" w:hAnsi="Arial" w:cs="Arial"/>
        </w:rPr>
        <w:t>.</w:t>
      </w:r>
      <w:r w:rsidR="005244ED" w:rsidRPr="005376D0">
        <w:rPr>
          <w:rFonts w:ascii="Arial" w:hAnsi="Arial" w:cs="Arial"/>
        </w:rPr>
        <w:t>11</w:t>
      </w:r>
      <w:r w:rsidRPr="005376D0">
        <w:rPr>
          <w:rFonts w:ascii="Arial" w:hAnsi="Arial" w:cs="Arial"/>
        </w:rPr>
        <w:t xml:space="preserve">. Если в день заседания Комиссии присутствует две трети или менее членов Комиссии, заседание переносится на дату и время, определяемые простым большинством присутствующих членов Комиссии. В том случае, если равное число голосов подано за два или более предложенных варианта даты и времени, принимается решение, предусматривающее ближайшие дату и время проведения заседания. При этом заседание может быть перенесено не позднее чем на 7 календарных дней со дня принятия решения о его переносе. </w:t>
      </w:r>
      <w:r w:rsidR="008A6037" w:rsidRPr="005376D0">
        <w:rPr>
          <w:rFonts w:ascii="Arial" w:hAnsi="Arial" w:cs="Arial"/>
        </w:rPr>
        <w:t>Кандидатуры</w:t>
      </w:r>
      <w:r w:rsidRPr="005376D0">
        <w:rPr>
          <w:rFonts w:ascii="Arial" w:hAnsi="Arial" w:cs="Arial"/>
        </w:rPr>
        <w:t xml:space="preserve"> должны быть проинформированы о переносе заседания</w:t>
      </w:r>
      <w:r w:rsidR="00B82AA7" w:rsidRPr="005376D0">
        <w:rPr>
          <w:rFonts w:ascii="Arial" w:hAnsi="Arial" w:cs="Arial"/>
        </w:rPr>
        <w:t xml:space="preserve"> </w:t>
      </w:r>
      <w:r w:rsidR="005376D0" w:rsidRPr="005376D0">
        <w:rPr>
          <w:rFonts w:ascii="Arial" w:hAnsi="Arial" w:cs="Arial"/>
        </w:rPr>
        <w:t>посредством направления уведомления по адресу электронной почты и(или) в телефонном режиме (с составлением телефонограммы)</w:t>
      </w:r>
      <w:r w:rsidRPr="005376D0">
        <w:rPr>
          <w:rFonts w:ascii="Arial" w:hAnsi="Arial" w:cs="Arial"/>
        </w:rPr>
        <w:t>.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bookmarkStart w:id="2" w:name="Par4"/>
      <w:bookmarkStart w:id="3" w:name="Par7"/>
      <w:bookmarkEnd w:id="2"/>
      <w:bookmarkEnd w:id="3"/>
      <w:r w:rsidRPr="005376D0">
        <w:rPr>
          <w:rFonts w:ascii="Arial" w:eastAsia="Times New Roman" w:hAnsi="Arial" w:cs="Arial"/>
          <w:color w:val="auto"/>
        </w:rPr>
        <w:lastRenderedPageBreak/>
        <w:t>2.1</w:t>
      </w:r>
      <w:r w:rsidR="005244ED" w:rsidRPr="005376D0">
        <w:rPr>
          <w:rFonts w:ascii="Arial" w:eastAsia="Times New Roman" w:hAnsi="Arial" w:cs="Arial"/>
          <w:color w:val="auto"/>
        </w:rPr>
        <w:t>2</w:t>
      </w:r>
      <w:r w:rsidRPr="005376D0">
        <w:rPr>
          <w:rFonts w:ascii="Arial" w:eastAsia="Times New Roman" w:hAnsi="Arial" w:cs="Arial"/>
          <w:color w:val="auto"/>
        </w:rPr>
        <w:t xml:space="preserve">. По итогам каждого заседания Комиссии составляется протокол, в котором отражается информация о работе Комиссии. Протоколы Комиссии подписывают председатель и </w:t>
      </w:r>
      <w:r w:rsidR="000F576B" w:rsidRPr="005376D0">
        <w:rPr>
          <w:rFonts w:ascii="Arial" w:eastAsia="Times New Roman" w:hAnsi="Arial" w:cs="Arial"/>
          <w:color w:val="auto"/>
        </w:rPr>
        <w:t xml:space="preserve">технический </w:t>
      </w:r>
      <w:r w:rsidRPr="005376D0">
        <w:rPr>
          <w:rFonts w:ascii="Arial" w:eastAsia="Times New Roman" w:hAnsi="Arial" w:cs="Arial"/>
          <w:color w:val="auto"/>
        </w:rPr>
        <w:t>секретарь Комиссии.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2.1</w:t>
      </w:r>
      <w:r w:rsidR="005244ED" w:rsidRPr="005376D0">
        <w:rPr>
          <w:rFonts w:ascii="Arial" w:eastAsia="Times New Roman" w:hAnsi="Arial" w:cs="Arial"/>
          <w:color w:val="auto"/>
        </w:rPr>
        <w:t>3</w:t>
      </w:r>
      <w:r w:rsidRPr="005376D0">
        <w:rPr>
          <w:rFonts w:ascii="Arial" w:eastAsia="Times New Roman" w:hAnsi="Arial" w:cs="Arial"/>
          <w:color w:val="auto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D73A0" w:rsidRPr="005376D0" w:rsidRDefault="005244ED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2.14</w:t>
      </w:r>
      <w:r w:rsidR="000D73A0" w:rsidRPr="005376D0">
        <w:rPr>
          <w:rFonts w:ascii="Arial" w:eastAsia="Times New Roman" w:hAnsi="Arial" w:cs="Arial"/>
          <w:color w:val="auto"/>
        </w:rPr>
        <w:t xml:space="preserve">. Председатель Комиссии осуществляет общее руководство работой Комиссии, является ответственным за организацию проведения конкурса, председательствует на заседаниях Комиссии, представляет Комиссию в отношениях с органами государственной власти, органами местного самоуправления, предприятиями, учреждениями, организациями, средствами массовой информации и гражданами, подписывает запросы, обращения и другие документы, направляемые от имени Конкурсной комиссии, подписывает протоколы заседаний Комиссии и выписки из них, по результатам проведенного конкурса направляет в </w:t>
      </w:r>
      <w:r w:rsidR="00BC3A71" w:rsidRPr="005376D0">
        <w:rPr>
          <w:rFonts w:ascii="Arial" w:eastAsia="Times New Roman" w:hAnsi="Arial" w:cs="Arial"/>
          <w:color w:val="auto"/>
        </w:rPr>
        <w:t>Зыковский сельский Совет депутатов</w:t>
      </w:r>
      <w:r w:rsidR="000D73A0" w:rsidRPr="005376D0">
        <w:rPr>
          <w:rFonts w:ascii="Arial" w:eastAsia="Times New Roman" w:hAnsi="Arial" w:cs="Arial"/>
          <w:color w:val="auto"/>
        </w:rPr>
        <w:t xml:space="preserve"> документы, образованные в результате проведения конкурса, осуществляет иные полномочия в соответствии с настоящим Порядком.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2.1</w:t>
      </w:r>
      <w:r w:rsidR="005244ED" w:rsidRPr="005376D0">
        <w:rPr>
          <w:rFonts w:ascii="Arial" w:eastAsia="Times New Roman" w:hAnsi="Arial" w:cs="Arial"/>
          <w:color w:val="auto"/>
        </w:rPr>
        <w:t>5</w:t>
      </w:r>
      <w:r w:rsidRPr="005376D0">
        <w:rPr>
          <w:rFonts w:ascii="Arial" w:eastAsia="Times New Roman" w:hAnsi="Arial" w:cs="Arial"/>
          <w:color w:val="auto"/>
        </w:rPr>
        <w:t xml:space="preserve">. </w:t>
      </w:r>
      <w:r w:rsidR="00BC3A71" w:rsidRPr="005376D0">
        <w:rPr>
          <w:rFonts w:ascii="Arial" w:eastAsia="Times New Roman" w:hAnsi="Arial" w:cs="Arial"/>
          <w:color w:val="auto"/>
        </w:rPr>
        <w:t>Технический секретарь конкурсной комиссии не является членом комиссии. Технический секретарь конкурсной комиссии, является ответственным за организационно-техническое обеспечение работы конкурсной комиссии, организует публикацию объявления о конкурсе, осуществляет прием заявлений и документов от участников конкурса, осуществляет подготовку заседаний конкурсной комиссии, включая информирование членов конкурсной комиссии по всем вопросам, относящимся к их функциям, в том числе извещает лиц, принимающих участие в работе конкурсной комиссии, о времени и месте проведения заседаний не менее чем за три рабочих дня до их начала, ведет и оформляет протоколы заседаний конкурсной комиссии</w:t>
      </w:r>
      <w:r w:rsidR="00427452" w:rsidRPr="005376D0">
        <w:rPr>
          <w:rFonts w:ascii="Arial" w:eastAsia="Times New Roman" w:hAnsi="Arial" w:cs="Arial"/>
          <w:color w:val="auto"/>
        </w:rPr>
        <w:t xml:space="preserve">, </w:t>
      </w:r>
      <w:r w:rsidR="00427452" w:rsidRPr="005376D0">
        <w:rPr>
          <w:rFonts w:ascii="Arial" w:hAnsi="Arial" w:cs="Arial"/>
        </w:rPr>
        <w:t>подсчитывает общее число баллов по каждому конкурсанту, полученных при прохождении двух этапов конкурса</w:t>
      </w:r>
      <w:r w:rsidR="00BC3A71" w:rsidRPr="005376D0">
        <w:rPr>
          <w:rFonts w:ascii="Arial" w:eastAsia="Times New Roman" w:hAnsi="Arial" w:cs="Arial"/>
          <w:color w:val="auto"/>
        </w:rPr>
        <w:t>.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2.1</w:t>
      </w:r>
      <w:r w:rsidR="005244ED" w:rsidRPr="005376D0">
        <w:rPr>
          <w:rFonts w:ascii="Arial" w:eastAsia="Times New Roman" w:hAnsi="Arial" w:cs="Arial"/>
          <w:color w:val="auto"/>
        </w:rPr>
        <w:t>6</w:t>
      </w:r>
      <w:r w:rsidRPr="005376D0">
        <w:rPr>
          <w:rFonts w:ascii="Arial" w:eastAsia="Times New Roman" w:hAnsi="Arial" w:cs="Arial"/>
          <w:color w:val="auto"/>
        </w:rPr>
        <w:t>. Конкурсная комиссия обладает следующими полномочиями: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организует проведение конкурса;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 xml:space="preserve">обеспечивает соблюдение равенства прав </w:t>
      </w:r>
      <w:r w:rsidR="008A6037" w:rsidRPr="005376D0">
        <w:rPr>
          <w:rFonts w:ascii="Arial" w:eastAsia="Times New Roman" w:hAnsi="Arial" w:cs="Arial"/>
          <w:color w:val="auto"/>
        </w:rPr>
        <w:t>кандидатур</w:t>
      </w:r>
      <w:r w:rsidRPr="005376D0">
        <w:rPr>
          <w:rFonts w:ascii="Arial" w:eastAsia="Times New Roman" w:hAnsi="Arial" w:cs="Arial"/>
          <w:color w:val="auto"/>
        </w:rPr>
        <w:t xml:space="preserve"> в соответствии с действующим законодательством;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 xml:space="preserve">рассматривает документы </w:t>
      </w:r>
      <w:r w:rsidR="008A6037" w:rsidRPr="005376D0">
        <w:rPr>
          <w:rFonts w:ascii="Arial" w:eastAsia="Times New Roman" w:hAnsi="Arial" w:cs="Arial"/>
          <w:color w:val="auto"/>
        </w:rPr>
        <w:t>кандидатур</w:t>
      </w:r>
      <w:r w:rsidRPr="005376D0">
        <w:rPr>
          <w:rFonts w:ascii="Arial" w:eastAsia="Times New Roman" w:hAnsi="Arial" w:cs="Arial"/>
          <w:color w:val="auto"/>
        </w:rPr>
        <w:t>, поступившие на конкурс;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 xml:space="preserve">принимает решение о допуске или об отказе в допуске к участию в конкурсе </w:t>
      </w:r>
      <w:r w:rsidR="008A6037" w:rsidRPr="005376D0">
        <w:rPr>
          <w:rFonts w:ascii="Arial" w:eastAsia="Times New Roman" w:hAnsi="Arial" w:cs="Arial"/>
          <w:color w:val="auto"/>
        </w:rPr>
        <w:t>кандидатур</w:t>
      </w:r>
      <w:r w:rsidRPr="005376D0">
        <w:rPr>
          <w:rFonts w:ascii="Arial" w:eastAsia="Times New Roman" w:hAnsi="Arial" w:cs="Arial"/>
          <w:color w:val="auto"/>
        </w:rPr>
        <w:t>;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рассматривает заявления и вопросы, возникающие в процессе подготовки и проведения конкурса;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обеспечивает реализацию иных мероприятий, связанных с подготовкой и проведением конкурса;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определяет результаты конкурса;</w:t>
      </w:r>
    </w:p>
    <w:p w:rsidR="000D73A0" w:rsidRPr="005376D0" w:rsidRDefault="000D73A0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>исполняет иные функции в соответствии с законодательством Российской Федерации, настоящим Порядком.</w:t>
      </w:r>
    </w:p>
    <w:p w:rsidR="000D73A0" w:rsidRPr="005376D0" w:rsidRDefault="000D73A0" w:rsidP="008A0B98">
      <w:pPr>
        <w:tabs>
          <w:tab w:val="left" w:pos="1260"/>
        </w:tabs>
        <w:ind w:right="-289" w:firstLine="720"/>
        <w:contextualSpacing/>
        <w:jc w:val="both"/>
        <w:rPr>
          <w:rFonts w:ascii="Arial" w:hAnsi="Arial" w:cs="Arial"/>
        </w:rPr>
      </w:pPr>
    </w:p>
    <w:p w:rsidR="00887703" w:rsidRPr="005376D0" w:rsidRDefault="00887703" w:rsidP="008A0B98">
      <w:pPr>
        <w:tabs>
          <w:tab w:val="left" w:pos="-2160"/>
        </w:tabs>
        <w:ind w:right="-289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3. Основания участия кандид</w:t>
      </w:r>
      <w:r w:rsidR="00BC3A71" w:rsidRPr="005376D0">
        <w:rPr>
          <w:rFonts w:ascii="Arial" w:hAnsi="Arial" w:cs="Arial"/>
        </w:rPr>
        <w:t xml:space="preserve">атуры </w:t>
      </w:r>
      <w:r w:rsidRPr="005376D0">
        <w:rPr>
          <w:rFonts w:ascii="Arial" w:hAnsi="Arial" w:cs="Arial"/>
        </w:rPr>
        <w:t>в конкурсе</w:t>
      </w:r>
    </w:p>
    <w:p w:rsidR="00887703" w:rsidRPr="005376D0" w:rsidRDefault="00887703" w:rsidP="005B5B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5376D0">
        <w:rPr>
          <w:rFonts w:ascii="Arial" w:hAnsi="Arial" w:cs="Arial"/>
        </w:rPr>
        <w:t>3.1.</w:t>
      </w:r>
      <w:r w:rsidR="004827EA" w:rsidRPr="005376D0">
        <w:rPr>
          <w:rFonts w:ascii="Arial" w:hAnsi="Arial" w:cs="Arial"/>
        </w:rPr>
        <w:t xml:space="preserve"> Для участия в конкурсе конкурсант</w:t>
      </w:r>
      <w:r w:rsidRPr="005376D0">
        <w:rPr>
          <w:rFonts w:ascii="Arial" w:hAnsi="Arial" w:cs="Arial"/>
        </w:rPr>
        <w:t xml:space="preserve"> представляет следующие документы:</w:t>
      </w:r>
    </w:p>
    <w:p w:rsidR="00887703" w:rsidRPr="005376D0" w:rsidRDefault="00887703" w:rsidP="005B5BD0">
      <w:pPr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5376D0">
        <w:rPr>
          <w:rFonts w:ascii="Arial" w:hAnsi="Arial" w:cs="Arial"/>
        </w:rPr>
        <w:t>1) личное заявление на участие в конкурсе (Приложение 1);</w:t>
      </w:r>
    </w:p>
    <w:p w:rsidR="00887703" w:rsidRPr="005376D0" w:rsidRDefault="00887703" w:rsidP="005B5BD0">
      <w:pPr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2) собственноручно заполненную и подписанную анкету с приложением фотографий 4 х </w:t>
      </w:r>
      <w:smartTag w:uri="urn:schemas-microsoft-com:office:smarttags" w:element="metricconverter">
        <w:smartTagPr>
          <w:attr w:name="ProductID" w:val="5 см"/>
        </w:smartTagPr>
        <w:r w:rsidRPr="005376D0">
          <w:rPr>
            <w:rFonts w:ascii="Arial" w:hAnsi="Arial" w:cs="Arial"/>
          </w:rPr>
          <w:t>5 см</w:t>
        </w:r>
      </w:smartTag>
      <w:r w:rsidRPr="005376D0">
        <w:rPr>
          <w:rFonts w:ascii="Arial" w:hAnsi="Arial" w:cs="Arial"/>
        </w:rPr>
        <w:t>., 3 шт. (Приложение 2);</w:t>
      </w:r>
    </w:p>
    <w:p w:rsidR="00887703" w:rsidRPr="005376D0" w:rsidRDefault="00887703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2.1) справку о наличии (отсутствии) судимости и (или) факта уголовного преследования либо о прекр</w:t>
      </w:r>
      <w:r w:rsidR="003D468B" w:rsidRPr="005376D0">
        <w:rPr>
          <w:rFonts w:ascii="Arial" w:hAnsi="Arial" w:cs="Arial"/>
        </w:rPr>
        <w:t>ащении уголовного преследования;</w:t>
      </w:r>
    </w:p>
    <w:p w:rsidR="00887703" w:rsidRPr="005376D0" w:rsidRDefault="00887703" w:rsidP="005B5BD0">
      <w:pPr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5376D0">
        <w:rPr>
          <w:rFonts w:ascii="Arial" w:hAnsi="Arial" w:cs="Arial"/>
        </w:rPr>
        <w:t>3) паспорт или заменяющий его документ;</w:t>
      </w:r>
    </w:p>
    <w:p w:rsidR="00887703" w:rsidRPr="005376D0" w:rsidRDefault="00887703" w:rsidP="005B5BD0">
      <w:pPr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5376D0">
        <w:rPr>
          <w:rFonts w:ascii="Arial" w:hAnsi="Arial" w:cs="Arial"/>
        </w:rPr>
        <w:lastRenderedPageBreak/>
        <w:t>4) документы, подтверждающие профессиональное образование, стаж работы и квалификацию (при наличии):</w:t>
      </w:r>
    </w:p>
    <w:p w:rsidR="00887703" w:rsidRPr="005376D0" w:rsidRDefault="00887703" w:rsidP="005B5BD0">
      <w:pPr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5376D0">
        <w:rPr>
          <w:rFonts w:ascii="Arial" w:hAnsi="Arial" w:cs="Arial"/>
        </w:rPr>
        <w:t>- документ о профессиональном образовании;</w:t>
      </w:r>
    </w:p>
    <w:p w:rsidR="00887703" w:rsidRPr="005376D0" w:rsidRDefault="00887703" w:rsidP="005B5BD0">
      <w:pPr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5376D0">
        <w:rPr>
          <w:rFonts w:ascii="Arial" w:hAnsi="Arial" w:cs="Arial"/>
        </w:rPr>
        <w:t>- трудовую книжку или иной документ, подтверждающий трудовую (служебную) деятельность гражданина;</w:t>
      </w:r>
    </w:p>
    <w:p w:rsidR="00887703" w:rsidRPr="005376D0" w:rsidRDefault="00887703" w:rsidP="005B5BD0">
      <w:pPr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5376D0">
        <w:rPr>
          <w:rFonts w:ascii="Arial" w:hAnsi="Arial" w:cs="Arial"/>
        </w:rPr>
        <w:t>5) документ, подтверждающий представление Губернатору Красноярского края сведений о доходах, об имуществе и обязательствах имущественного характера, полученных кандидатом, его супругой (супругом), несовершеннолетними детьми, в соответствии с законом Красноярского края.</w:t>
      </w:r>
    </w:p>
    <w:p w:rsidR="00887703" w:rsidRPr="005376D0" w:rsidRDefault="00887703" w:rsidP="005B5BD0">
      <w:pPr>
        <w:tabs>
          <w:tab w:val="num" w:pos="108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Также подаются копии документов, указанных в подпунктах 3 и 4 настоящего пункта.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По желанию </w:t>
      </w:r>
      <w:r w:rsidR="004827EA" w:rsidRPr="005376D0">
        <w:rPr>
          <w:rFonts w:ascii="Arial" w:hAnsi="Arial" w:cs="Arial"/>
        </w:rPr>
        <w:t>конкурсанта</w:t>
      </w:r>
      <w:r w:rsidRPr="005376D0">
        <w:rPr>
          <w:rFonts w:ascii="Arial" w:hAnsi="Arial" w:cs="Arial"/>
        </w:rPr>
        <w:t xml:space="preserve"> им могут быть представлены документы о дополнительном профессиональном образовании, о присвоении ученой степени, ученого звания, о награждении наградами и присвоении почетных званий и иные документы, характеризующие его личность, профессиональную подготовку.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3.2. В качестве конкурсного задания </w:t>
      </w:r>
      <w:r w:rsidR="004827EA" w:rsidRPr="005376D0">
        <w:rPr>
          <w:rFonts w:ascii="Arial" w:hAnsi="Arial" w:cs="Arial"/>
        </w:rPr>
        <w:t>конкурсант</w:t>
      </w:r>
      <w:r w:rsidRPr="005376D0">
        <w:rPr>
          <w:rFonts w:ascii="Arial" w:hAnsi="Arial" w:cs="Arial"/>
        </w:rPr>
        <w:t xml:space="preserve"> представляет разработанную им программу действий, направленную на улучшение социально-экономической ситуации в муниципальном образовании (далее - Программа).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Программа обязательно должна содержать: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1) оценку текущего социально-экономического состояния муниципального образования;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2) описание основных социально-экономических проблем муниципального образования; 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3) комплекс предлагаемых кандидат</w:t>
      </w:r>
      <w:r w:rsidR="004827EA" w:rsidRPr="005376D0">
        <w:rPr>
          <w:rFonts w:ascii="Arial" w:hAnsi="Arial" w:cs="Arial"/>
        </w:rPr>
        <w:t>урой</w:t>
      </w:r>
      <w:r w:rsidRPr="005376D0">
        <w:rPr>
          <w:rFonts w:ascii="Arial" w:hAnsi="Arial" w:cs="Arial"/>
        </w:rPr>
        <w:t xml:space="preserve"> мер, направленных на улучшение социально-экономического положения и решение основных проблем муниципального образования;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4) предполагаемую структуру местной администрации;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5) предполагаемые сроки реализации Программы.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Программа подписывается </w:t>
      </w:r>
      <w:r w:rsidR="004827EA" w:rsidRPr="005376D0">
        <w:rPr>
          <w:rFonts w:ascii="Arial" w:hAnsi="Arial" w:cs="Arial"/>
        </w:rPr>
        <w:t>конкурсантом</w:t>
      </w:r>
      <w:r w:rsidRPr="005376D0">
        <w:rPr>
          <w:rFonts w:ascii="Arial" w:hAnsi="Arial" w:cs="Arial"/>
        </w:rPr>
        <w:t xml:space="preserve"> и представляется Комиссии в день проведения конкурса.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3.3. Документы, указанные в пункте 3.1 настоящего Положения, </w:t>
      </w:r>
      <w:r w:rsidR="004827EA" w:rsidRPr="005376D0">
        <w:rPr>
          <w:rFonts w:ascii="Arial" w:hAnsi="Arial" w:cs="Arial"/>
        </w:rPr>
        <w:t>конкурсант</w:t>
      </w:r>
      <w:r w:rsidRPr="005376D0">
        <w:rPr>
          <w:rFonts w:ascii="Arial" w:hAnsi="Arial" w:cs="Arial"/>
        </w:rPr>
        <w:t xml:space="preserve"> представляет лично в течение </w:t>
      </w:r>
      <w:r w:rsidR="00B82AA7" w:rsidRPr="005376D0">
        <w:rPr>
          <w:rFonts w:ascii="Arial" w:hAnsi="Arial" w:cs="Arial"/>
        </w:rPr>
        <w:t>3</w:t>
      </w:r>
      <w:r w:rsidRPr="005376D0">
        <w:rPr>
          <w:rFonts w:ascii="Arial" w:hAnsi="Arial" w:cs="Arial"/>
        </w:rPr>
        <w:t xml:space="preserve">5 календарных дней со дня, следующего за днем опубликования решения о назначении конкурса. 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Подлинники документов, если нет оснований предполагать их подложность, возвращаются гражданину в день предъявления, а их копии формируются в дело. К</w:t>
      </w:r>
      <w:r w:rsidR="004827EA" w:rsidRPr="005376D0">
        <w:rPr>
          <w:rFonts w:ascii="Arial" w:hAnsi="Arial" w:cs="Arial"/>
        </w:rPr>
        <w:t>онкурсанту</w:t>
      </w:r>
      <w:r w:rsidRPr="005376D0">
        <w:rPr>
          <w:rFonts w:ascii="Arial" w:hAnsi="Arial" w:cs="Arial"/>
        </w:rPr>
        <w:t xml:space="preserve"> выдается расписка о приеме документов с указанием перечня документов и даты приема, о чем делается</w:t>
      </w:r>
      <w:r w:rsidR="004827EA" w:rsidRPr="005376D0">
        <w:rPr>
          <w:rFonts w:ascii="Arial" w:hAnsi="Arial" w:cs="Arial"/>
        </w:rPr>
        <w:t xml:space="preserve"> пометка в журнале регистрации.</w:t>
      </w:r>
    </w:p>
    <w:p w:rsidR="00887703" w:rsidRPr="005376D0" w:rsidRDefault="00887703" w:rsidP="005B5BD0">
      <w:pPr>
        <w:tabs>
          <w:tab w:val="num" w:pos="1260"/>
          <w:tab w:val="num" w:pos="144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Представленные </w:t>
      </w:r>
      <w:r w:rsidR="004827EA" w:rsidRPr="005376D0">
        <w:rPr>
          <w:rFonts w:ascii="Arial" w:hAnsi="Arial" w:cs="Arial"/>
        </w:rPr>
        <w:t>конкурсантом</w:t>
      </w:r>
      <w:r w:rsidRPr="005376D0">
        <w:rPr>
          <w:rFonts w:ascii="Arial" w:hAnsi="Arial" w:cs="Arial"/>
        </w:rPr>
        <w:t xml:space="preserve"> сведения могут быть проверены в порядке, установленном действующим законодательством.</w:t>
      </w:r>
    </w:p>
    <w:p w:rsidR="00887703" w:rsidRPr="005376D0" w:rsidRDefault="00887703" w:rsidP="005B5BD0">
      <w:pPr>
        <w:tabs>
          <w:tab w:val="num" w:pos="1260"/>
          <w:tab w:val="num" w:pos="144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3.4. По истечении срока, установленного пунктом 3.3. настоящего Положения, журнал регистрации, а также дела с копиями документов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 xml:space="preserve"> передаются в Комиссию с указани</w:t>
      </w:r>
      <w:r w:rsidR="004827EA" w:rsidRPr="005376D0">
        <w:rPr>
          <w:rFonts w:ascii="Arial" w:hAnsi="Arial" w:cs="Arial"/>
        </w:rPr>
        <w:t>ем количества передаваемых дел.</w:t>
      </w:r>
    </w:p>
    <w:p w:rsidR="00887703" w:rsidRPr="005376D0" w:rsidRDefault="00887703" w:rsidP="005B5BD0">
      <w:pPr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3.5. </w:t>
      </w:r>
      <w:r w:rsidR="004827EA" w:rsidRPr="005376D0">
        <w:rPr>
          <w:rFonts w:ascii="Arial" w:hAnsi="Arial" w:cs="Arial"/>
        </w:rPr>
        <w:t>Конкурсант</w:t>
      </w:r>
      <w:r w:rsidRPr="005376D0">
        <w:rPr>
          <w:rFonts w:ascii="Arial" w:hAnsi="Arial" w:cs="Arial"/>
        </w:rPr>
        <w:t xml:space="preserve"> не допускается к участию в конкурсе в случае:</w:t>
      </w:r>
    </w:p>
    <w:p w:rsidR="00887703" w:rsidRPr="005376D0" w:rsidRDefault="004827EA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3.5.1.</w:t>
      </w:r>
      <w:r w:rsidR="00887703" w:rsidRPr="005376D0">
        <w:rPr>
          <w:rFonts w:ascii="Arial" w:hAnsi="Arial" w:cs="Arial"/>
        </w:rPr>
        <w:t xml:space="preserve"> недостижения на день проведения конкурса возраста 21 года;</w:t>
      </w:r>
    </w:p>
    <w:p w:rsidR="00887703" w:rsidRPr="005376D0" w:rsidRDefault="004827EA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3.5.2.</w:t>
      </w:r>
      <w:r w:rsidR="00887703" w:rsidRPr="005376D0">
        <w:rPr>
          <w:rFonts w:ascii="Arial" w:hAnsi="Arial" w:cs="Arial"/>
        </w:rPr>
        <w:t xml:space="preserve"> признания его недееспособным или ограниченно дееспособным решением суда, вступившим в законную силу;</w:t>
      </w:r>
    </w:p>
    <w:p w:rsidR="00887703" w:rsidRPr="005376D0" w:rsidRDefault="004827EA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3.5.3.</w:t>
      </w:r>
      <w:r w:rsidR="00887703" w:rsidRPr="005376D0">
        <w:rPr>
          <w:rFonts w:ascii="Arial" w:hAnsi="Arial" w:cs="Arial"/>
        </w:rPr>
        <w:t xml:space="preserve"> отсутствия гражданства Российской Федерации, отсутствия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гражданства иностранного государства либо получения им вида на жительство или иного документа, подтверждающего право на постоянное проживание </w:t>
      </w:r>
      <w:r w:rsidR="00887703" w:rsidRPr="005376D0">
        <w:rPr>
          <w:rFonts w:ascii="Arial" w:hAnsi="Arial" w:cs="Arial"/>
        </w:rPr>
        <w:lastRenderedPageBreak/>
        <w:t>гражданина Российской Федерации на территории иностранного государства, не являющегося участником международного договора Российской Федерации, в соответствии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887703" w:rsidRPr="005376D0" w:rsidRDefault="004827EA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3.5.4.</w:t>
      </w:r>
      <w:r w:rsidR="00887703" w:rsidRPr="005376D0">
        <w:rPr>
          <w:rFonts w:ascii="Arial" w:hAnsi="Arial" w:cs="Arial"/>
        </w:rPr>
        <w:t xml:space="preserve"> осуждения его к наказанию, исключающему возможность непосредственного исполнения полномочий главы муниципального образования, по приговору суда, вступившему в законную силу;</w:t>
      </w:r>
    </w:p>
    <w:p w:rsidR="004827EA" w:rsidRPr="005376D0" w:rsidRDefault="004827EA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3.5.5.</w:t>
      </w:r>
      <w:r w:rsidR="00887703" w:rsidRPr="005376D0">
        <w:rPr>
          <w:rFonts w:ascii="Arial" w:hAnsi="Arial" w:cs="Arial"/>
        </w:rPr>
        <w:t xml:space="preserve"> в случае непредставления или несвоевременного представления документов для участия в конкурсе, указанных в подпунктах 1-3 и 5 пункта 3.1 настоящего Положения, представления их не в полном объеме или с нарушением правил оформления;</w:t>
      </w:r>
    </w:p>
    <w:p w:rsidR="00887703" w:rsidRPr="005376D0" w:rsidRDefault="004827EA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3.5.6.</w:t>
      </w:r>
      <w:r w:rsidR="00887703" w:rsidRPr="005376D0">
        <w:rPr>
          <w:rFonts w:ascii="Arial" w:hAnsi="Arial" w:cs="Arial"/>
        </w:rPr>
        <w:t xml:space="preserve"> наличия у него иных ограничений пассивного избирательного права для избрания выборным должностным лицом местного самоуправления в соответствии с Федеральным законом от 12.06.2002 года № 67-ФЗ «Об основных гарантиях избирательных прав и права на участие в референдуме граждан Российской Федерации»;</w:t>
      </w:r>
    </w:p>
    <w:p w:rsidR="004827EA" w:rsidRPr="005376D0" w:rsidRDefault="004827EA" w:rsidP="005B5BD0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3.5.7.</w:t>
      </w:r>
      <w:r w:rsidR="00887703" w:rsidRPr="005376D0">
        <w:rPr>
          <w:rFonts w:ascii="Arial" w:hAnsi="Arial" w:cs="Arial"/>
        </w:rPr>
        <w:t xml:space="preserve"> представительный орган муниципального образования не получил письменного уведомления от уполномоченного государственного органа Красноярского края по профилактике коррупционных и иных правонарушений о представлении лицом, претендующим на замещение должности главы муниципального образования, сведений, указанных в пункте 1 статьи 2 Закон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сведений»;</w:t>
      </w:r>
    </w:p>
    <w:p w:rsidR="0017399A" w:rsidRPr="005376D0" w:rsidRDefault="00887703" w:rsidP="005B5B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3.6. </w:t>
      </w:r>
      <w:r w:rsidR="004827EA" w:rsidRPr="005376D0">
        <w:rPr>
          <w:rFonts w:ascii="Arial" w:hAnsi="Arial" w:cs="Arial"/>
        </w:rPr>
        <w:t>Г</w:t>
      </w:r>
      <w:r w:rsidRPr="005376D0">
        <w:rPr>
          <w:rFonts w:ascii="Arial" w:hAnsi="Arial" w:cs="Arial"/>
        </w:rPr>
        <w:t>раждане иностранных государств могут быть кандидат</w:t>
      </w:r>
      <w:r w:rsidR="0017399A" w:rsidRPr="005376D0">
        <w:rPr>
          <w:rFonts w:ascii="Arial" w:hAnsi="Arial" w:cs="Arial"/>
        </w:rPr>
        <w:t>урами</w:t>
      </w:r>
      <w:r w:rsidRPr="005376D0">
        <w:rPr>
          <w:rFonts w:ascii="Arial" w:hAnsi="Arial" w:cs="Arial"/>
        </w:rPr>
        <w:t xml:space="preserve"> в случае, если доступ граждан этих государств к замещению должности главы муниципального образования урегулирован международным договором Российской Федерации</w:t>
      </w:r>
      <w:r w:rsidR="0017399A" w:rsidRPr="005376D0">
        <w:rPr>
          <w:rFonts w:ascii="Arial" w:hAnsi="Arial" w:cs="Arial"/>
        </w:rPr>
        <w:t>;</w:t>
      </w:r>
    </w:p>
    <w:p w:rsidR="00887703" w:rsidRPr="005376D0" w:rsidRDefault="00887703" w:rsidP="005B5BD0">
      <w:pPr>
        <w:tabs>
          <w:tab w:val="num" w:pos="-234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3.7. В случае если по истечении срока, установленного пунктом 3.3 настоящего Положения, документы представили менее двух </w:t>
      </w:r>
      <w:r w:rsidR="00A05945" w:rsidRPr="005376D0">
        <w:rPr>
          <w:rFonts w:ascii="Arial" w:hAnsi="Arial" w:cs="Arial"/>
        </w:rPr>
        <w:t>конкурсантов</w:t>
      </w:r>
      <w:r w:rsidRPr="005376D0">
        <w:rPr>
          <w:rFonts w:ascii="Arial" w:hAnsi="Arial" w:cs="Arial"/>
        </w:rPr>
        <w:t xml:space="preserve">, представительный орган </w:t>
      </w:r>
      <w:r w:rsidR="00A05945" w:rsidRPr="005376D0">
        <w:rPr>
          <w:rFonts w:ascii="Arial" w:hAnsi="Arial" w:cs="Arial"/>
        </w:rPr>
        <w:t xml:space="preserve">муниципального образования Зыковский сельсовет </w:t>
      </w:r>
      <w:r w:rsidRPr="005376D0">
        <w:rPr>
          <w:rFonts w:ascii="Arial" w:hAnsi="Arial" w:cs="Arial"/>
        </w:rPr>
        <w:t xml:space="preserve">принимает решение о продлении срока приема документов, но не более чем на 15 календарных дней со дня опубликования данного решения. Одновременно представительный орган в своем решении определяет </w:t>
      </w:r>
      <w:r w:rsidR="00541897" w:rsidRPr="005376D0">
        <w:rPr>
          <w:rFonts w:ascii="Arial" w:hAnsi="Arial" w:cs="Arial"/>
        </w:rPr>
        <w:t>новую дату проведения конкурса.</w:t>
      </w:r>
    </w:p>
    <w:p w:rsidR="00887703" w:rsidRPr="005376D0" w:rsidRDefault="00887703" w:rsidP="005B5BD0">
      <w:pPr>
        <w:tabs>
          <w:tab w:val="num" w:pos="-234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Решение о продлении срока приема документов и переносе даты конкурса подлежит опубликованию</w:t>
      </w:r>
      <w:r w:rsidR="00A05945" w:rsidRPr="005376D0">
        <w:rPr>
          <w:rFonts w:ascii="Arial" w:hAnsi="Arial" w:cs="Arial"/>
        </w:rPr>
        <w:t xml:space="preserve"> в газете «Зыковский информационный вестник»</w:t>
      </w:r>
      <w:r w:rsidRPr="005376D0">
        <w:rPr>
          <w:rFonts w:ascii="Arial" w:hAnsi="Arial" w:cs="Arial"/>
        </w:rPr>
        <w:t>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3.8. В случае если по окончании дополнительного срока, установленного в соответствии с пунктом 3.7 настоящего Положения, документы представили менее двух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>, решением Комиссии конкурс признается несостоявшимся, о чем не позднее 2 календарных дней со дня принятия решения информируется представительный орган</w:t>
      </w:r>
      <w:r w:rsidR="00A05945" w:rsidRPr="005376D0">
        <w:rPr>
          <w:rFonts w:ascii="Arial" w:hAnsi="Arial" w:cs="Arial"/>
        </w:rPr>
        <w:t xml:space="preserve"> муниципального образования Зыковский сельсовет</w:t>
      </w:r>
      <w:r w:rsidRPr="005376D0">
        <w:rPr>
          <w:rFonts w:ascii="Arial" w:hAnsi="Arial" w:cs="Arial"/>
        </w:rPr>
        <w:t>. В этом случае представительный орган</w:t>
      </w:r>
      <w:r w:rsidR="00A05945" w:rsidRPr="005376D0">
        <w:rPr>
          <w:rFonts w:ascii="Arial" w:hAnsi="Arial" w:cs="Arial"/>
        </w:rPr>
        <w:t xml:space="preserve"> муниципального образования Зыковскй сельсовет</w:t>
      </w:r>
      <w:r w:rsidRPr="005376D0">
        <w:rPr>
          <w:rFonts w:ascii="Arial" w:hAnsi="Arial" w:cs="Arial"/>
        </w:rPr>
        <w:t xml:space="preserve"> в течение 30 календарных дней должен принять решение о проведении нового конкурса.</w:t>
      </w:r>
    </w:p>
    <w:p w:rsidR="00887703" w:rsidRPr="005376D0" w:rsidRDefault="00887703" w:rsidP="005B5BD0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3.9. К</w:t>
      </w:r>
      <w:r w:rsidR="00A05945" w:rsidRPr="005376D0">
        <w:rPr>
          <w:rFonts w:ascii="Arial" w:hAnsi="Arial" w:cs="Arial"/>
        </w:rPr>
        <w:t>онкурсант</w:t>
      </w:r>
      <w:r w:rsidRPr="005376D0">
        <w:rPr>
          <w:rFonts w:ascii="Arial" w:hAnsi="Arial" w:cs="Arial"/>
        </w:rPr>
        <w:t xml:space="preserve"> вправе отказаться от участия в конкурсе и снять свою кандидатуру путем подачи письменного заявления на любом этапе конкурса, но не позднее принятия Комиссией итогового решения о результатах конкурса.</w:t>
      </w:r>
    </w:p>
    <w:p w:rsidR="00887703" w:rsidRPr="005376D0" w:rsidRDefault="00887703" w:rsidP="008A0B98">
      <w:pPr>
        <w:tabs>
          <w:tab w:val="num" w:pos="1260"/>
        </w:tabs>
        <w:ind w:right="-289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lastRenderedPageBreak/>
        <w:t>4. Порядок проведения конкурса</w:t>
      </w:r>
    </w:p>
    <w:p w:rsidR="00887703" w:rsidRPr="005376D0" w:rsidRDefault="00887703" w:rsidP="008A0B98">
      <w:pPr>
        <w:tabs>
          <w:tab w:val="left" w:pos="4680"/>
        </w:tabs>
        <w:ind w:left="795" w:right="-289"/>
        <w:contextualSpacing/>
        <w:rPr>
          <w:rFonts w:ascii="Arial" w:hAnsi="Arial" w:cs="Arial"/>
        </w:rPr>
      </w:pP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bookmarkStart w:id="4" w:name="kl_0"/>
      <w:r w:rsidRPr="005376D0">
        <w:rPr>
          <w:rFonts w:ascii="Arial" w:hAnsi="Arial" w:cs="Arial"/>
        </w:rPr>
        <w:t xml:space="preserve">4.1. На основании представленных документов и проверки соответствия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 xml:space="preserve"> требованиям, установленным настоящим Положением,</w:t>
      </w:r>
      <w:r w:rsidR="00541897" w:rsidRPr="005376D0">
        <w:rPr>
          <w:rFonts w:ascii="Arial" w:hAnsi="Arial" w:cs="Arial"/>
        </w:rPr>
        <w:t xml:space="preserve"> Комиссия рассматривает вопрос допуска каждого конкурсанта к участию в конкурсе на заседании путем проведения открытого голосования, по результатам которого в порядке, установленном пунктом 2.5. настоящего положения, принимает решение </w:t>
      </w:r>
      <w:r w:rsidRPr="005376D0">
        <w:rPr>
          <w:rFonts w:ascii="Arial" w:hAnsi="Arial" w:cs="Arial"/>
        </w:rPr>
        <w:t xml:space="preserve">о допуске </w:t>
      </w:r>
      <w:r w:rsidR="008A6037" w:rsidRPr="005376D0">
        <w:rPr>
          <w:rFonts w:ascii="Arial" w:hAnsi="Arial" w:cs="Arial"/>
        </w:rPr>
        <w:t>кандидатур</w:t>
      </w:r>
      <w:r w:rsidR="00071A5C" w:rsidRPr="005376D0">
        <w:rPr>
          <w:rFonts w:ascii="Arial" w:hAnsi="Arial" w:cs="Arial"/>
        </w:rPr>
        <w:t xml:space="preserve"> к участию в конкурсе.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4.1.1. В случае установления обстоятельств, указанных в пункте 3.5 настоящего Положения, препятствующих </w:t>
      </w:r>
      <w:r w:rsidR="00071A5C" w:rsidRPr="005376D0">
        <w:rPr>
          <w:rFonts w:ascii="Arial" w:hAnsi="Arial" w:cs="Arial"/>
        </w:rPr>
        <w:t>конкурсанту</w:t>
      </w:r>
      <w:r w:rsidRPr="005376D0">
        <w:rPr>
          <w:rFonts w:ascii="Arial" w:hAnsi="Arial" w:cs="Arial"/>
        </w:rPr>
        <w:t xml:space="preserve"> участвовать в конкурсе, Комиссия</w:t>
      </w:r>
      <w:r w:rsidR="00541897" w:rsidRPr="005376D0">
        <w:rPr>
          <w:rFonts w:ascii="Arial" w:hAnsi="Arial" w:cs="Arial"/>
        </w:rPr>
        <w:t xml:space="preserve"> рассматривает вопрос отказа данному гражданину в участии в конкурсе</w:t>
      </w:r>
      <w:r w:rsidRPr="005376D0">
        <w:rPr>
          <w:rFonts w:ascii="Arial" w:hAnsi="Arial" w:cs="Arial"/>
        </w:rPr>
        <w:t xml:space="preserve"> </w:t>
      </w:r>
      <w:r w:rsidR="00541897" w:rsidRPr="005376D0">
        <w:rPr>
          <w:rFonts w:ascii="Arial" w:hAnsi="Arial" w:cs="Arial"/>
        </w:rPr>
        <w:t xml:space="preserve">на заседании путем проведения открытого голосования, по результатам которого в порядке, установленном пунктом 2.5. настоящего положения, </w:t>
      </w:r>
      <w:r w:rsidRPr="005376D0">
        <w:rPr>
          <w:rFonts w:ascii="Arial" w:hAnsi="Arial" w:cs="Arial"/>
        </w:rPr>
        <w:t>выносит решение об отказе данному гражданину в участии в конкурсе с указанием причин отказа, о чем гражданин должен быть проинформирован устно в день проведения конкурса, в случае его присутствия, и письменно в течение 3-х календарны</w:t>
      </w:r>
      <w:r w:rsidR="00541897" w:rsidRPr="005376D0">
        <w:rPr>
          <w:rFonts w:ascii="Arial" w:hAnsi="Arial" w:cs="Arial"/>
        </w:rPr>
        <w:t>х дней со дня принятия решения.</w:t>
      </w:r>
    </w:p>
    <w:p w:rsidR="00887703" w:rsidRPr="005376D0" w:rsidRDefault="00887703" w:rsidP="00E72182">
      <w:pPr>
        <w:tabs>
          <w:tab w:val="left" w:pos="126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4.1.2. Если из всех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 xml:space="preserve">, допущенных к участию в конкурсе, на заседание Комиссии явились менее двух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 xml:space="preserve">, Комиссия переносит заседание на следующий день, о чем уведомляет </w:t>
      </w:r>
      <w:r w:rsidR="00071A5C" w:rsidRPr="005376D0">
        <w:rPr>
          <w:rFonts w:ascii="Arial" w:hAnsi="Arial" w:cs="Arial"/>
        </w:rPr>
        <w:t>конкурсантов</w:t>
      </w:r>
      <w:r w:rsidRPr="005376D0">
        <w:rPr>
          <w:rFonts w:ascii="Arial" w:hAnsi="Arial" w:cs="Arial"/>
        </w:rPr>
        <w:t xml:space="preserve"> всеми возможными способами.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Если на вновь назначенное Комиссией заседание в соответствии с первым абзацем настоящего пункта явились менее двух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 xml:space="preserve">, Комиссия признает конкурс несостоявшимся и письменно информирует о сложившейся ситуации представительный орган </w:t>
      </w:r>
      <w:r w:rsidR="00071A5C" w:rsidRPr="005376D0">
        <w:rPr>
          <w:rFonts w:ascii="Arial" w:hAnsi="Arial" w:cs="Arial"/>
        </w:rPr>
        <w:t xml:space="preserve">муниципального образования Зыковский сельсовет </w:t>
      </w:r>
      <w:r w:rsidRPr="005376D0">
        <w:rPr>
          <w:rFonts w:ascii="Arial" w:hAnsi="Arial" w:cs="Arial"/>
        </w:rPr>
        <w:t xml:space="preserve">в сроки, установленные пунктом 3.8. настоящего Положения. В этом случае представительный орган </w:t>
      </w:r>
      <w:r w:rsidR="00071A5C" w:rsidRPr="005376D0">
        <w:rPr>
          <w:rFonts w:ascii="Arial" w:hAnsi="Arial" w:cs="Arial"/>
        </w:rPr>
        <w:t xml:space="preserve">муниципального образования Зыковский сельсовет </w:t>
      </w:r>
      <w:r w:rsidRPr="005376D0">
        <w:rPr>
          <w:rFonts w:ascii="Arial" w:hAnsi="Arial" w:cs="Arial"/>
        </w:rPr>
        <w:t>в течение 30 календарных дней должен принять решени</w:t>
      </w:r>
      <w:r w:rsidR="00071A5C" w:rsidRPr="005376D0">
        <w:rPr>
          <w:rFonts w:ascii="Arial" w:hAnsi="Arial" w:cs="Arial"/>
        </w:rPr>
        <w:t>е о проведении нового конкурса.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4.2. Конкурс проводится в два этапа в течение конкурсного дня, если иное не установлено настоящим Положением. </w:t>
      </w:r>
    </w:p>
    <w:p w:rsidR="00887703" w:rsidRPr="005376D0" w:rsidRDefault="008A6037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Кандидатуры</w:t>
      </w:r>
      <w:r w:rsidR="00887703" w:rsidRPr="005376D0">
        <w:rPr>
          <w:rFonts w:ascii="Arial" w:hAnsi="Arial" w:cs="Arial"/>
        </w:rPr>
        <w:t xml:space="preserve"> участвуют в конкурсе лично.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4.3. Первый этап конкурса проводится на основе анкетных данных и представленных документов в форме собеседования.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4.3.1. При подведении итогов первого этапа конкурса Комиссия оценивает конкурсантов исходя из представленных ими документов.</w:t>
      </w:r>
      <w:r w:rsidR="00071A5C" w:rsidRPr="005376D0">
        <w:rPr>
          <w:rFonts w:ascii="Arial" w:hAnsi="Arial" w:cs="Arial"/>
        </w:rPr>
        <w:t xml:space="preserve"> </w:t>
      </w:r>
      <w:r w:rsidRPr="005376D0">
        <w:rPr>
          <w:rFonts w:ascii="Arial" w:hAnsi="Arial" w:cs="Arial"/>
        </w:rPr>
        <w:t xml:space="preserve">При выставлении оценок Комиссией учитываются биографические данные, уровень образования, стаж работы по специальности, жизненный опыт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>, полнота и достоверность предоставленных документов, в том числе и документов, предоставление которых не носит обязательный характер, и др.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  <w:color w:val="auto"/>
        </w:rPr>
      </w:pPr>
      <w:r w:rsidRPr="005376D0">
        <w:rPr>
          <w:rFonts w:ascii="Arial" w:hAnsi="Arial" w:cs="Arial"/>
        </w:rPr>
        <w:t xml:space="preserve">4.3.2. Оценка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 xml:space="preserve"> на первом этапе производится по пятибалльной системе. Каждый член Комиссии выставляет </w:t>
      </w:r>
      <w:r w:rsidR="00071A5C" w:rsidRPr="005376D0">
        <w:rPr>
          <w:rFonts w:ascii="Arial" w:hAnsi="Arial" w:cs="Arial"/>
        </w:rPr>
        <w:t>конкурсанту</w:t>
      </w:r>
      <w:r w:rsidRPr="005376D0">
        <w:rPr>
          <w:rFonts w:ascii="Arial" w:hAnsi="Arial" w:cs="Arial"/>
        </w:rPr>
        <w:t xml:space="preserve"> </w:t>
      </w:r>
      <w:r w:rsidRPr="005376D0">
        <w:rPr>
          <w:rFonts w:ascii="Arial" w:hAnsi="Arial" w:cs="Arial"/>
          <w:color w:val="auto"/>
        </w:rPr>
        <w:t>соответствующий балл (от 1 до 5) и заносит его в оценочный лист (Приложение 3), который удостоверяется подписью члена Комиссии.</w:t>
      </w:r>
    </w:p>
    <w:p w:rsidR="009D21C6" w:rsidRPr="005376D0" w:rsidRDefault="0077549D" w:rsidP="00E7218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 xml:space="preserve">4.3.2.1. </w:t>
      </w:r>
      <w:r w:rsidR="009D21C6" w:rsidRPr="005376D0">
        <w:rPr>
          <w:rFonts w:ascii="Arial" w:eastAsia="Times New Roman" w:hAnsi="Arial" w:cs="Arial"/>
          <w:color w:val="auto"/>
        </w:rPr>
        <w:t>Оценка уровня образования конкурсанта проводится исходя из следующих баллов:</w:t>
      </w:r>
    </w:p>
    <w:p w:rsidR="009D21C6" w:rsidRPr="005376D0" w:rsidRDefault="009D21C6" w:rsidP="00E72182">
      <w:pPr>
        <w:shd w:val="clear" w:color="auto" w:fill="FFFFFF"/>
        <w:ind w:firstLine="709"/>
        <w:contextualSpacing/>
        <w:jc w:val="both"/>
        <w:rPr>
          <w:rStyle w:val="blk"/>
          <w:rFonts w:ascii="Arial" w:hAnsi="Arial" w:cs="Arial"/>
          <w:color w:val="auto"/>
        </w:rPr>
      </w:pPr>
      <w:r w:rsidRPr="005376D0">
        <w:rPr>
          <w:rStyle w:val="blk"/>
          <w:rFonts w:ascii="Arial" w:hAnsi="Arial" w:cs="Arial"/>
          <w:color w:val="auto"/>
        </w:rPr>
        <w:t xml:space="preserve">1 балл - </w:t>
      </w:r>
      <w:bookmarkStart w:id="5" w:name="dst100187"/>
      <w:bookmarkEnd w:id="5"/>
      <w:r w:rsidRPr="005376D0">
        <w:rPr>
          <w:rStyle w:val="blk"/>
          <w:rFonts w:ascii="Arial" w:hAnsi="Arial" w:cs="Arial"/>
          <w:color w:val="auto"/>
        </w:rPr>
        <w:t>основное общее образование;</w:t>
      </w:r>
    </w:p>
    <w:p w:rsidR="009D21C6" w:rsidRPr="005376D0" w:rsidRDefault="009D21C6" w:rsidP="00E72182">
      <w:pPr>
        <w:shd w:val="clear" w:color="auto" w:fill="FFFFFF"/>
        <w:ind w:firstLine="709"/>
        <w:contextualSpacing/>
        <w:jc w:val="both"/>
        <w:rPr>
          <w:rStyle w:val="blk"/>
          <w:rFonts w:ascii="Arial" w:hAnsi="Arial" w:cs="Arial"/>
          <w:color w:val="auto"/>
        </w:rPr>
      </w:pPr>
      <w:r w:rsidRPr="005376D0">
        <w:rPr>
          <w:rStyle w:val="blk"/>
          <w:rFonts w:ascii="Arial" w:hAnsi="Arial" w:cs="Arial"/>
          <w:color w:val="auto"/>
        </w:rPr>
        <w:t xml:space="preserve">2 балла - </w:t>
      </w:r>
      <w:bookmarkStart w:id="6" w:name="dst100188"/>
      <w:bookmarkEnd w:id="6"/>
      <w:r w:rsidRPr="005376D0">
        <w:rPr>
          <w:rStyle w:val="blk"/>
          <w:rFonts w:ascii="Arial" w:hAnsi="Arial" w:cs="Arial"/>
          <w:color w:val="auto"/>
        </w:rPr>
        <w:t>среднее общее образование;</w:t>
      </w:r>
    </w:p>
    <w:p w:rsidR="009D21C6" w:rsidRPr="005376D0" w:rsidRDefault="009D21C6" w:rsidP="00E72182">
      <w:pPr>
        <w:shd w:val="clear" w:color="auto" w:fill="FFFFFF"/>
        <w:ind w:firstLine="709"/>
        <w:contextualSpacing/>
        <w:jc w:val="both"/>
        <w:rPr>
          <w:rStyle w:val="blk"/>
          <w:rFonts w:ascii="Arial" w:hAnsi="Arial" w:cs="Arial"/>
          <w:color w:val="auto"/>
        </w:rPr>
      </w:pPr>
      <w:r w:rsidRPr="005376D0">
        <w:rPr>
          <w:rStyle w:val="blk"/>
          <w:rFonts w:ascii="Arial" w:hAnsi="Arial" w:cs="Arial"/>
          <w:color w:val="auto"/>
        </w:rPr>
        <w:t xml:space="preserve">3 балла - </w:t>
      </w:r>
      <w:bookmarkStart w:id="7" w:name="dst100190"/>
      <w:bookmarkEnd w:id="7"/>
      <w:r w:rsidRPr="005376D0">
        <w:rPr>
          <w:rStyle w:val="blk"/>
          <w:rFonts w:ascii="Arial" w:hAnsi="Arial" w:cs="Arial"/>
          <w:color w:val="auto"/>
        </w:rPr>
        <w:t>среднее профессиональное образование;</w:t>
      </w:r>
    </w:p>
    <w:p w:rsidR="009D21C6" w:rsidRPr="005376D0" w:rsidRDefault="009D21C6" w:rsidP="00E72182">
      <w:pPr>
        <w:shd w:val="clear" w:color="auto" w:fill="FFFFFF"/>
        <w:ind w:firstLine="709"/>
        <w:contextualSpacing/>
        <w:jc w:val="both"/>
        <w:rPr>
          <w:rStyle w:val="blk"/>
          <w:rFonts w:ascii="Arial" w:hAnsi="Arial" w:cs="Arial"/>
          <w:color w:val="auto"/>
        </w:rPr>
      </w:pPr>
      <w:r w:rsidRPr="005376D0">
        <w:rPr>
          <w:rStyle w:val="blk"/>
          <w:rFonts w:ascii="Arial" w:hAnsi="Arial" w:cs="Arial"/>
          <w:color w:val="auto"/>
        </w:rPr>
        <w:t xml:space="preserve">4 балла </w:t>
      </w:r>
      <w:bookmarkStart w:id="8" w:name="dst100191"/>
      <w:bookmarkEnd w:id="8"/>
      <w:r w:rsidRPr="005376D0">
        <w:rPr>
          <w:rStyle w:val="blk"/>
          <w:rFonts w:ascii="Arial" w:hAnsi="Arial" w:cs="Arial"/>
          <w:color w:val="auto"/>
        </w:rPr>
        <w:t>- высшее образование;</w:t>
      </w:r>
    </w:p>
    <w:p w:rsidR="009D21C6" w:rsidRPr="005376D0" w:rsidRDefault="009D21C6" w:rsidP="00E72182">
      <w:pPr>
        <w:shd w:val="clear" w:color="auto" w:fill="FFFFFF"/>
        <w:ind w:firstLine="709"/>
        <w:contextualSpacing/>
        <w:jc w:val="both"/>
        <w:rPr>
          <w:rFonts w:ascii="Arial" w:hAnsi="Arial" w:cs="Arial"/>
          <w:color w:val="auto"/>
        </w:rPr>
      </w:pPr>
      <w:r w:rsidRPr="005376D0">
        <w:rPr>
          <w:rFonts w:ascii="Arial" w:hAnsi="Arial" w:cs="Arial"/>
          <w:color w:val="auto"/>
        </w:rPr>
        <w:lastRenderedPageBreak/>
        <w:t>5 баллов - высшее образование в области государственного и муниципального управления, управления, менеджмента, юриспруденции, ученая степень, ученое звание.</w:t>
      </w:r>
    </w:p>
    <w:p w:rsidR="009D21C6" w:rsidRPr="005376D0" w:rsidRDefault="0077549D" w:rsidP="00E7218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 xml:space="preserve">4.3.2.2. </w:t>
      </w:r>
      <w:r w:rsidR="009D21C6" w:rsidRPr="005376D0">
        <w:rPr>
          <w:rFonts w:ascii="Arial" w:eastAsia="Times New Roman" w:hAnsi="Arial" w:cs="Arial"/>
          <w:color w:val="auto"/>
        </w:rPr>
        <w:t>Оценка уровня стажа работы по специальности (трудовой (служебной деятельности) проводится исходя из следующих баллов:</w:t>
      </w:r>
    </w:p>
    <w:p w:rsidR="009D21C6" w:rsidRPr="005376D0" w:rsidRDefault="009D21C6" w:rsidP="00E72182">
      <w:pPr>
        <w:shd w:val="clear" w:color="auto" w:fill="FFFFFF"/>
        <w:ind w:firstLine="709"/>
        <w:contextualSpacing/>
        <w:jc w:val="both"/>
        <w:rPr>
          <w:rStyle w:val="blk"/>
          <w:rFonts w:ascii="Arial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 xml:space="preserve">1 балл - </w:t>
      </w:r>
      <w:r w:rsidRPr="005376D0">
        <w:rPr>
          <w:rStyle w:val="blk"/>
          <w:rFonts w:ascii="Arial" w:hAnsi="Arial" w:cs="Arial"/>
          <w:color w:val="auto"/>
        </w:rPr>
        <w:t xml:space="preserve"> отсутствие стажа работы по специальности</w:t>
      </w:r>
      <w:r w:rsidR="000707AB" w:rsidRPr="005376D0">
        <w:rPr>
          <w:rStyle w:val="blk"/>
          <w:rFonts w:ascii="Arial" w:hAnsi="Arial" w:cs="Arial"/>
          <w:color w:val="auto"/>
        </w:rPr>
        <w:t>, стаж работы по специальности менее 3 месяцев</w:t>
      </w:r>
      <w:r w:rsidRPr="005376D0">
        <w:rPr>
          <w:rStyle w:val="blk"/>
          <w:rFonts w:ascii="Arial" w:hAnsi="Arial" w:cs="Arial"/>
          <w:color w:val="auto"/>
        </w:rPr>
        <w:t>;</w:t>
      </w:r>
    </w:p>
    <w:p w:rsidR="009D21C6" w:rsidRPr="005376D0" w:rsidRDefault="009D21C6" w:rsidP="00E72182">
      <w:pPr>
        <w:shd w:val="clear" w:color="auto" w:fill="FFFFFF"/>
        <w:ind w:firstLine="709"/>
        <w:contextualSpacing/>
        <w:jc w:val="both"/>
        <w:rPr>
          <w:rStyle w:val="blk"/>
          <w:rFonts w:ascii="Arial" w:hAnsi="Arial" w:cs="Arial"/>
          <w:color w:val="auto"/>
        </w:rPr>
      </w:pPr>
      <w:r w:rsidRPr="005376D0">
        <w:rPr>
          <w:rStyle w:val="blk"/>
          <w:rFonts w:ascii="Arial" w:hAnsi="Arial" w:cs="Arial"/>
          <w:color w:val="auto"/>
        </w:rPr>
        <w:t>2 балла – с</w:t>
      </w:r>
      <w:r w:rsidR="000707AB" w:rsidRPr="005376D0">
        <w:rPr>
          <w:rStyle w:val="blk"/>
          <w:rFonts w:ascii="Arial" w:hAnsi="Arial" w:cs="Arial"/>
          <w:color w:val="auto"/>
        </w:rPr>
        <w:t>таж работы по специальности от 3 месяцев</w:t>
      </w:r>
      <w:r w:rsidRPr="005376D0">
        <w:rPr>
          <w:rStyle w:val="blk"/>
          <w:rFonts w:ascii="Arial" w:hAnsi="Arial" w:cs="Arial"/>
          <w:color w:val="auto"/>
        </w:rPr>
        <w:t xml:space="preserve"> до 1 года;</w:t>
      </w:r>
    </w:p>
    <w:p w:rsidR="009D21C6" w:rsidRPr="005376D0" w:rsidRDefault="009D21C6" w:rsidP="00E72182">
      <w:pPr>
        <w:shd w:val="clear" w:color="auto" w:fill="FFFFFF"/>
        <w:ind w:firstLine="709"/>
        <w:contextualSpacing/>
        <w:jc w:val="both"/>
        <w:rPr>
          <w:rStyle w:val="blk"/>
          <w:rFonts w:ascii="Arial" w:hAnsi="Arial" w:cs="Arial"/>
          <w:color w:val="auto"/>
        </w:rPr>
      </w:pPr>
      <w:r w:rsidRPr="005376D0">
        <w:rPr>
          <w:rStyle w:val="blk"/>
          <w:rFonts w:ascii="Arial" w:hAnsi="Arial" w:cs="Arial"/>
          <w:color w:val="auto"/>
        </w:rPr>
        <w:t xml:space="preserve">3 балла - </w:t>
      </w:r>
      <w:r w:rsidR="008B41A4" w:rsidRPr="005376D0">
        <w:rPr>
          <w:rStyle w:val="blk"/>
          <w:rFonts w:ascii="Arial" w:hAnsi="Arial" w:cs="Arial"/>
          <w:color w:val="auto"/>
        </w:rPr>
        <w:t xml:space="preserve">стаж работы по специальности более </w:t>
      </w:r>
      <w:r w:rsidRPr="005376D0">
        <w:rPr>
          <w:rStyle w:val="blk"/>
          <w:rFonts w:ascii="Arial" w:hAnsi="Arial" w:cs="Arial"/>
          <w:color w:val="auto"/>
        </w:rPr>
        <w:t>1 года;</w:t>
      </w:r>
    </w:p>
    <w:p w:rsidR="009D21C6" w:rsidRPr="005376D0" w:rsidRDefault="009D21C6" w:rsidP="00E72182">
      <w:pPr>
        <w:shd w:val="clear" w:color="auto" w:fill="FFFFFF"/>
        <w:ind w:firstLine="709"/>
        <w:contextualSpacing/>
        <w:jc w:val="both"/>
        <w:rPr>
          <w:rStyle w:val="blk"/>
          <w:rFonts w:ascii="Arial" w:hAnsi="Arial" w:cs="Arial"/>
          <w:color w:val="auto"/>
        </w:rPr>
      </w:pPr>
      <w:r w:rsidRPr="005376D0">
        <w:rPr>
          <w:rStyle w:val="blk"/>
          <w:rFonts w:ascii="Arial" w:hAnsi="Arial" w:cs="Arial"/>
          <w:color w:val="auto"/>
        </w:rPr>
        <w:t xml:space="preserve">4 балла - стаж работы по специальности </w:t>
      </w:r>
      <w:r w:rsidR="008B41A4" w:rsidRPr="005376D0">
        <w:rPr>
          <w:rStyle w:val="blk"/>
          <w:rFonts w:ascii="Arial" w:hAnsi="Arial" w:cs="Arial"/>
          <w:color w:val="auto"/>
        </w:rPr>
        <w:t>более</w:t>
      </w:r>
      <w:r w:rsidRPr="005376D0">
        <w:rPr>
          <w:rStyle w:val="blk"/>
          <w:rFonts w:ascii="Arial" w:hAnsi="Arial" w:cs="Arial"/>
          <w:color w:val="auto"/>
        </w:rPr>
        <w:t xml:space="preserve"> </w:t>
      </w:r>
      <w:r w:rsidR="008E3F9F" w:rsidRPr="005376D0">
        <w:rPr>
          <w:rStyle w:val="blk"/>
          <w:rFonts w:ascii="Arial" w:hAnsi="Arial" w:cs="Arial"/>
          <w:color w:val="auto"/>
        </w:rPr>
        <w:t>3 лет</w:t>
      </w:r>
      <w:r w:rsidRPr="005376D0">
        <w:rPr>
          <w:rStyle w:val="blk"/>
          <w:rFonts w:ascii="Arial" w:hAnsi="Arial" w:cs="Arial"/>
          <w:color w:val="auto"/>
        </w:rPr>
        <w:t>;</w:t>
      </w:r>
    </w:p>
    <w:p w:rsidR="008E3F9F" w:rsidRPr="005376D0" w:rsidRDefault="009D21C6" w:rsidP="00E72182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color w:val="auto"/>
        </w:rPr>
      </w:pPr>
      <w:r w:rsidRPr="005376D0">
        <w:rPr>
          <w:rStyle w:val="blk"/>
          <w:rFonts w:ascii="Arial" w:hAnsi="Arial" w:cs="Arial"/>
          <w:color w:val="auto"/>
        </w:rPr>
        <w:t xml:space="preserve">5 баллов - стаж работы </w:t>
      </w:r>
      <w:r w:rsidR="009302CD" w:rsidRPr="005376D0">
        <w:rPr>
          <w:rStyle w:val="blk"/>
          <w:rFonts w:ascii="Arial" w:hAnsi="Arial" w:cs="Arial"/>
          <w:color w:val="auto"/>
        </w:rPr>
        <w:t>в должности выборного</w:t>
      </w:r>
      <w:r w:rsidR="009302CD" w:rsidRPr="005376D0">
        <w:rPr>
          <w:rFonts w:ascii="Arial" w:eastAsia="Times New Roman" w:hAnsi="Arial" w:cs="Arial"/>
          <w:color w:val="auto"/>
        </w:rPr>
        <w:t xml:space="preserve"> должностного лица местного самоуправления</w:t>
      </w:r>
      <w:r w:rsidRPr="005376D0">
        <w:rPr>
          <w:rStyle w:val="blk"/>
          <w:rFonts w:ascii="Arial" w:hAnsi="Arial" w:cs="Arial"/>
          <w:color w:val="auto"/>
        </w:rPr>
        <w:t xml:space="preserve"> </w:t>
      </w:r>
      <w:r w:rsidR="008B41A4" w:rsidRPr="005376D0">
        <w:rPr>
          <w:rStyle w:val="blk"/>
          <w:rFonts w:ascii="Arial" w:hAnsi="Arial" w:cs="Arial"/>
          <w:color w:val="auto"/>
        </w:rPr>
        <w:t>более</w:t>
      </w:r>
      <w:r w:rsidRPr="005376D0">
        <w:rPr>
          <w:rStyle w:val="blk"/>
          <w:rFonts w:ascii="Arial" w:hAnsi="Arial" w:cs="Arial"/>
          <w:color w:val="auto"/>
        </w:rPr>
        <w:t xml:space="preserve"> 3-х лет</w:t>
      </w:r>
      <w:r w:rsidR="009302CD" w:rsidRPr="005376D0">
        <w:rPr>
          <w:rFonts w:ascii="Arial" w:eastAsia="Times New Roman" w:hAnsi="Arial" w:cs="Arial"/>
          <w:color w:val="auto"/>
        </w:rPr>
        <w:t>.</w:t>
      </w:r>
    </w:p>
    <w:p w:rsidR="00A51131" w:rsidRPr="005376D0" w:rsidRDefault="0077549D" w:rsidP="00E7218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  <w:color w:val="auto"/>
        </w:rPr>
      </w:pPr>
      <w:r w:rsidRPr="005376D0">
        <w:rPr>
          <w:rFonts w:ascii="Arial" w:eastAsia="Times New Roman" w:hAnsi="Arial" w:cs="Arial"/>
          <w:color w:val="auto"/>
        </w:rPr>
        <w:t xml:space="preserve">4.3.2.3. </w:t>
      </w:r>
      <w:r w:rsidR="00A51131" w:rsidRPr="005376D0">
        <w:rPr>
          <w:rFonts w:ascii="Arial" w:eastAsia="Times New Roman" w:hAnsi="Arial" w:cs="Arial"/>
          <w:color w:val="auto"/>
        </w:rPr>
        <w:t xml:space="preserve">Оценка </w:t>
      </w:r>
      <w:r w:rsidR="00A51131" w:rsidRPr="005376D0">
        <w:rPr>
          <w:rFonts w:ascii="Arial" w:hAnsi="Arial" w:cs="Arial"/>
        </w:rPr>
        <w:t>биограф</w:t>
      </w:r>
      <w:r w:rsidR="000707AB" w:rsidRPr="005376D0">
        <w:rPr>
          <w:rFonts w:ascii="Arial" w:hAnsi="Arial" w:cs="Arial"/>
        </w:rPr>
        <w:t>ических данных, жизненного опыта</w:t>
      </w:r>
      <w:r w:rsidR="00A51131" w:rsidRPr="005376D0">
        <w:rPr>
          <w:rFonts w:ascii="Arial" w:hAnsi="Arial" w:cs="Arial"/>
        </w:rPr>
        <w:t xml:space="preserve"> кандидатур, полноты и достоверности предоставленных документов, в том числе и документов, предоставление которых не носит обязательных характер</w:t>
      </w:r>
      <w:r w:rsidR="00427452" w:rsidRPr="005376D0">
        <w:rPr>
          <w:rFonts w:ascii="Arial" w:hAnsi="Arial" w:cs="Arial"/>
        </w:rPr>
        <w:t>,</w:t>
      </w:r>
      <w:r w:rsidR="00A51131" w:rsidRPr="005376D0">
        <w:rPr>
          <w:rFonts w:ascii="Arial" w:eastAsia="Times New Roman" w:hAnsi="Arial" w:cs="Arial"/>
          <w:color w:val="auto"/>
        </w:rPr>
        <w:t xml:space="preserve"> проводится выставлением конкурсанту соответствующего балла (от 1 до 5).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  <w:color w:val="auto"/>
        </w:rPr>
        <w:t>4.4. На втором этапе Комиссия рассматривает Программы</w:t>
      </w:r>
      <w:r w:rsidRPr="005376D0">
        <w:rPr>
          <w:rFonts w:ascii="Arial" w:hAnsi="Arial" w:cs="Arial"/>
        </w:rPr>
        <w:t xml:space="preserve">, представленные </w:t>
      </w:r>
      <w:r w:rsidR="00071A5C" w:rsidRPr="005376D0">
        <w:rPr>
          <w:rFonts w:ascii="Arial" w:hAnsi="Arial" w:cs="Arial"/>
        </w:rPr>
        <w:t>конкурсан</w:t>
      </w:r>
      <w:r w:rsidRPr="005376D0">
        <w:rPr>
          <w:rFonts w:ascii="Arial" w:hAnsi="Arial" w:cs="Arial"/>
        </w:rPr>
        <w:t>тами в соответствии с пунктом 3.2 настоящего Положения.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4.4.1. К</w:t>
      </w:r>
      <w:r w:rsidR="00071A5C" w:rsidRPr="005376D0">
        <w:rPr>
          <w:rFonts w:ascii="Arial" w:hAnsi="Arial" w:cs="Arial"/>
        </w:rPr>
        <w:t>онкурсант</w:t>
      </w:r>
      <w:r w:rsidRPr="005376D0">
        <w:rPr>
          <w:rFonts w:ascii="Arial" w:hAnsi="Arial" w:cs="Arial"/>
        </w:rPr>
        <w:t xml:space="preserve"> докладывает основные положения Программы, при этом для её презентации </w:t>
      </w:r>
      <w:r w:rsidR="00071A5C" w:rsidRPr="005376D0">
        <w:rPr>
          <w:rFonts w:ascii="Arial" w:hAnsi="Arial" w:cs="Arial"/>
        </w:rPr>
        <w:t>конкурсант</w:t>
      </w:r>
      <w:r w:rsidRPr="005376D0">
        <w:rPr>
          <w:rFonts w:ascii="Arial" w:hAnsi="Arial" w:cs="Arial"/>
        </w:rPr>
        <w:t xml:space="preserve"> вправе использовать мультимедийные средства. 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4.4.2. Для изложения основных положений Программы </w:t>
      </w:r>
      <w:r w:rsidR="00071A5C" w:rsidRPr="005376D0">
        <w:rPr>
          <w:rFonts w:ascii="Arial" w:hAnsi="Arial" w:cs="Arial"/>
        </w:rPr>
        <w:t>конкурсанту</w:t>
      </w:r>
      <w:r w:rsidRPr="005376D0">
        <w:rPr>
          <w:rFonts w:ascii="Arial" w:hAnsi="Arial" w:cs="Arial"/>
        </w:rPr>
        <w:t xml:space="preserve"> отводится не более 20 минут. 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По завершении выступления </w:t>
      </w:r>
      <w:r w:rsidR="00071A5C" w:rsidRPr="005376D0">
        <w:rPr>
          <w:rFonts w:ascii="Arial" w:hAnsi="Arial" w:cs="Arial"/>
        </w:rPr>
        <w:t>конкурсанта</w:t>
      </w:r>
      <w:r w:rsidRPr="005376D0">
        <w:rPr>
          <w:rFonts w:ascii="Arial" w:hAnsi="Arial" w:cs="Arial"/>
        </w:rPr>
        <w:t xml:space="preserve"> члены Комиссии вправе задавать ему вопросы, которые могут быть направлены на проверку знаний основ государственного управления и местного самоуправления, Конституции Российской Федерации, федерального законодательства, Устава и законов Красноярского края, иных нормативных правовых актов в сферах конституционного, муниципального, административного, т</w:t>
      </w:r>
      <w:r w:rsidR="00A51131" w:rsidRPr="005376D0">
        <w:rPr>
          <w:rFonts w:ascii="Arial" w:hAnsi="Arial" w:cs="Arial"/>
        </w:rPr>
        <w:t>рудового и гражданского права, иных сферах.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4.4.3. При подведении итогов второго этапа конкурса Члены Комиссии учитывают качество представленных Программ, их целесообразность и осуществимость, полноту и содержательность ответов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>, уровень их коммуникативных навыков и навыки публичного выступления.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4.4.4. Члены Комиссии (в отсутствие </w:t>
      </w:r>
      <w:r w:rsidR="00071A5C" w:rsidRPr="005376D0">
        <w:rPr>
          <w:rFonts w:ascii="Arial" w:hAnsi="Arial" w:cs="Arial"/>
        </w:rPr>
        <w:t>конкурсанта</w:t>
      </w:r>
      <w:r w:rsidRPr="005376D0">
        <w:rPr>
          <w:rFonts w:ascii="Arial" w:hAnsi="Arial" w:cs="Arial"/>
        </w:rPr>
        <w:t xml:space="preserve">) дают оценку Программе с учетом ответов конкурсантов по </w:t>
      </w:r>
      <w:r w:rsidR="00075354" w:rsidRPr="005376D0">
        <w:rPr>
          <w:rFonts w:ascii="Arial" w:hAnsi="Arial" w:cs="Arial"/>
        </w:rPr>
        <w:t>пя</w:t>
      </w:r>
      <w:r w:rsidRPr="005376D0">
        <w:rPr>
          <w:rFonts w:ascii="Arial" w:hAnsi="Arial" w:cs="Arial"/>
        </w:rPr>
        <w:t>тибалльной системе.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По итогам второго этапа конкурса каждый член Комиссии выставляет </w:t>
      </w:r>
      <w:r w:rsidR="0078510F" w:rsidRPr="005376D0">
        <w:rPr>
          <w:rFonts w:ascii="Arial" w:hAnsi="Arial" w:cs="Arial"/>
        </w:rPr>
        <w:t>конкурсанту</w:t>
      </w:r>
      <w:r w:rsidRPr="005376D0">
        <w:rPr>
          <w:rFonts w:ascii="Arial" w:hAnsi="Arial" w:cs="Arial"/>
        </w:rPr>
        <w:t xml:space="preserve"> соответствующий балл (от 1 до </w:t>
      </w:r>
      <w:r w:rsidR="00A51131" w:rsidRPr="005376D0">
        <w:rPr>
          <w:rFonts w:ascii="Arial" w:hAnsi="Arial" w:cs="Arial"/>
        </w:rPr>
        <w:t>5</w:t>
      </w:r>
      <w:r w:rsidRPr="005376D0">
        <w:rPr>
          <w:rFonts w:ascii="Arial" w:hAnsi="Arial" w:cs="Arial"/>
        </w:rPr>
        <w:t>) и заносит его в оценочный лист, который удостоверяется</w:t>
      </w:r>
      <w:r w:rsidR="00A51131" w:rsidRPr="005376D0">
        <w:rPr>
          <w:rFonts w:ascii="Arial" w:hAnsi="Arial" w:cs="Arial"/>
        </w:rPr>
        <w:t xml:space="preserve"> подписью члена Комиссии.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4.5. По завершении конкурсных испытаний </w:t>
      </w:r>
      <w:r w:rsidR="00427452" w:rsidRPr="005376D0">
        <w:rPr>
          <w:rFonts w:ascii="Arial" w:hAnsi="Arial" w:cs="Arial"/>
        </w:rPr>
        <w:t xml:space="preserve">техническим секретарем </w:t>
      </w:r>
      <w:r w:rsidRPr="005376D0">
        <w:rPr>
          <w:rFonts w:ascii="Arial" w:hAnsi="Arial" w:cs="Arial"/>
        </w:rPr>
        <w:t xml:space="preserve">подсчитывается общее число баллов по каждому </w:t>
      </w:r>
      <w:r w:rsidR="0078510F" w:rsidRPr="005376D0">
        <w:rPr>
          <w:rFonts w:ascii="Arial" w:hAnsi="Arial" w:cs="Arial"/>
        </w:rPr>
        <w:t>конкурсанту</w:t>
      </w:r>
      <w:r w:rsidRPr="005376D0">
        <w:rPr>
          <w:rFonts w:ascii="Arial" w:hAnsi="Arial" w:cs="Arial"/>
        </w:rPr>
        <w:t>, полученных при прохождении двух этапов конкурса, данные об этом занося</w:t>
      </w:r>
      <w:r w:rsidR="0078510F" w:rsidRPr="005376D0">
        <w:rPr>
          <w:rFonts w:ascii="Arial" w:hAnsi="Arial" w:cs="Arial"/>
        </w:rPr>
        <w:t>тся в протокол.</w:t>
      </w:r>
    </w:p>
    <w:bookmarkEnd w:id="4"/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4.6. По итогам двух этапов конкурса Комиссия принимает решение об отборе не менее двух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 xml:space="preserve">, набравших наибольшее число баллов. </w:t>
      </w:r>
      <w:r w:rsidR="00A51131" w:rsidRPr="005376D0">
        <w:rPr>
          <w:rFonts w:ascii="Arial" w:hAnsi="Arial" w:cs="Arial"/>
        </w:rPr>
        <w:t>Решение об отборе кандидатур принимается на заседании Комиссии путем проведения открытого голосования</w:t>
      </w:r>
      <w:r w:rsidR="0077549D" w:rsidRPr="005376D0">
        <w:rPr>
          <w:rFonts w:ascii="Arial" w:hAnsi="Arial" w:cs="Arial"/>
        </w:rPr>
        <w:t xml:space="preserve"> в порядке, установленном пунктом 2.5. настоящего положения</w:t>
      </w:r>
      <w:r w:rsidR="00A51131" w:rsidRPr="005376D0">
        <w:rPr>
          <w:rFonts w:ascii="Arial" w:hAnsi="Arial" w:cs="Arial"/>
        </w:rPr>
        <w:t>,</w:t>
      </w:r>
      <w:r w:rsidR="0077549D" w:rsidRPr="005376D0">
        <w:rPr>
          <w:rFonts w:ascii="Arial" w:hAnsi="Arial" w:cs="Arial"/>
        </w:rPr>
        <w:t xml:space="preserve"> в отсутствии самих кандидатов</w:t>
      </w:r>
      <w:r w:rsidR="00A51131" w:rsidRPr="005376D0">
        <w:rPr>
          <w:rFonts w:ascii="Arial" w:hAnsi="Arial" w:cs="Arial"/>
        </w:rPr>
        <w:t>.</w:t>
      </w:r>
      <w:r w:rsidR="00427452" w:rsidRPr="005376D0">
        <w:rPr>
          <w:rFonts w:ascii="Arial" w:hAnsi="Arial" w:cs="Arial"/>
        </w:rPr>
        <w:t xml:space="preserve"> </w:t>
      </w:r>
      <w:r w:rsidRPr="005376D0">
        <w:rPr>
          <w:rFonts w:ascii="Arial" w:hAnsi="Arial" w:cs="Arial"/>
        </w:rPr>
        <w:t xml:space="preserve">Итоговое решение заносится в протокол, который подписывается членами Комиссии. Протокол заседания Комиссии, документы отобранных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 xml:space="preserve"> и материалы конкурсных испытаний направляются Комиссией в представительный орган</w:t>
      </w:r>
      <w:r w:rsidR="0078510F" w:rsidRPr="005376D0">
        <w:rPr>
          <w:rFonts w:ascii="Arial" w:hAnsi="Arial" w:cs="Arial"/>
        </w:rPr>
        <w:t xml:space="preserve"> муниципального образования Зыковский сельсовет</w:t>
      </w:r>
      <w:r w:rsidRPr="005376D0">
        <w:rPr>
          <w:rFonts w:ascii="Arial" w:hAnsi="Arial" w:cs="Arial"/>
        </w:rPr>
        <w:t xml:space="preserve"> не позднее 2 календарных дней со дня приня</w:t>
      </w:r>
      <w:r w:rsidR="0078510F" w:rsidRPr="005376D0">
        <w:rPr>
          <w:rFonts w:ascii="Arial" w:hAnsi="Arial" w:cs="Arial"/>
        </w:rPr>
        <w:t>тия решения по итогам конкурса.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lastRenderedPageBreak/>
        <w:t xml:space="preserve">4.7. Каждому участнику конкурса Комиссия сообщает о его результатах в письменной форме в течение 3 календарных дней со дня принятия решения по итогам конкурса. Председатель представительного органа </w:t>
      </w:r>
      <w:r w:rsidR="0078510F" w:rsidRPr="005376D0">
        <w:rPr>
          <w:rFonts w:ascii="Arial" w:hAnsi="Arial" w:cs="Arial"/>
        </w:rPr>
        <w:t xml:space="preserve">муниципального образования Зыковский сельсовет </w:t>
      </w:r>
      <w:r w:rsidRPr="005376D0">
        <w:rPr>
          <w:rFonts w:ascii="Arial" w:hAnsi="Arial" w:cs="Arial"/>
        </w:rPr>
        <w:t xml:space="preserve">извещает избранных Комиссией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 xml:space="preserve"> не позднее, чем за 2 календарных дня до даты, на которую назначено заседание представительного органа</w:t>
      </w:r>
      <w:r w:rsidR="0078510F" w:rsidRPr="005376D0">
        <w:rPr>
          <w:rFonts w:ascii="Arial" w:hAnsi="Arial" w:cs="Arial"/>
        </w:rPr>
        <w:t xml:space="preserve"> муниципального образования Зыковский сельсовет</w:t>
      </w:r>
      <w:r w:rsidRPr="005376D0">
        <w:rPr>
          <w:rFonts w:ascii="Arial" w:hAnsi="Arial" w:cs="Arial"/>
        </w:rPr>
        <w:t>, о дате, времени и месте заседания.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4.8</w:t>
      </w:r>
      <w:r w:rsidR="0078510F" w:rsidRPr="005376D0">
        <w:rPr>
          <w:rFonts w:ascii="Arial" w:hAnsi="Arial" w:cs="Arial"/>
        </w:rPr>
        <w:t xml:space="preserve">. </w:t>
      </w:r>
      <w:r w:rsidRPr="005376D0">
        <w:rPr>
          <w:rFonts w:ascii="Arial" w:hAnsi="Arial" w:cs="Arial"/>
        </w:rPr>
        <w:t xml:space="preserve">Если в результате проведения конкурса выявлено менее двух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 xml:space="preserve">, отвечающих требованиях, предъявляемым к </w:t>
      </w:r>
      <w:r w:rsidR="0078510F" w:rsidRPr="005376D0">
        <w:rPr>
          <w:rFonts w:ascii="Arial" w:hAnsi="Arial" w:cs="Arial"/>
        </w:rPr>
        <w:t>кандидатурам</w:t>
      </w:r>
      <w:r w:rsidRPr="005376D0">
        <w:rPr>
          <w:rFonts w:ascii="Arial" w:hAnsi="Arial" w:cs="Arial"/>
        </w:rPr>
        <w:t xml:space="preserve"> на должность главы </w:t>
      </w:r>
      <w:r w:rsidR="0078510F" w:rsidRPr="005376D0">
        <w:rPr>
          <w:rFonts w:ascii="Arial" w:hAnsi="Arial" w:cs="Arial"/>
        </w:rPr>
        <w:t>Зыковск</w:t>
      </w:r>
      <w:r w:rsidR="00427452" w:rsidRPr="005376D0">
        <w:rPr>
          <w:rFonts w:ascii="Arial" w:hAnsi="Arial" w:cs="Arial"/>
        </w:rPr>
        <w:t>ого</w:t>
      </w:r>
      <w:r w:rsidR="0078510F" w:rsidRPr="005376D0">
        <w:rPr>
          <w:rFonts w:ascii="Arial" w:hAnsi="Arial" w:cs="Arial"/>
        </w:rPr>
        <w:t xml:space="preserve"> сельсовет</w:t>
      </w:r>
      <w:r w:rsidR="00427452" w:rsidRPr="005376D0">
        <w:rPr>
          <w:rFonts w:ascii="Arial" w:hAnsi="Arial" w:cs="Arial"/>
        </w:rPr>
        <w:t>а</w:t>
      </w:r>
      <w:r w:rsidRPr="005376D0">
        <w:rPr>
          <w:rFonts w:ascii="Arial" w:hAnsi="Arial" w:cs="Arial"/>
        </w:rPr>
        <w:t>, и прошедших конкурсные испытания, Комиссия признает конкурс несостоявшимся и письменно информирует об этом представительный орган</w:t>
      </w:r>
      <w:r w:rsidR="0078510F" w:rsidRPr="005376D0">
        <w:rPr>
          <w:rFonts w:ascii="Arial" w:hAnsi="Arial" w:cs="Arial"/>
        </w:rPr>
        <w:t xml:space="preserve"> муниципального образования Зыковский сельсовет</w:t>
      </w:r>
      <w:r w:rsidRPr="005376D0">
        <w:rPr>
          <w:rFonts w:ascii="Arial" w:hAnsi="Arial" w:cs="Arial"/>
        </w:rPr>
        <w:t xml:space="preserve">, в сроки, установленные пунктом 3.8. настоящего Положения. В этом случае представительный орган </w:t>
      </w:r>
      <w:r w:rsidR="0078510F" w:rsidRPr="005376D0">
        <w:rPr>
          <w:rFonts w:ascii="Arial" w:hAnsi="Arial" w:cs="Arial"/>
        </w:rPr>
        <w:t xml:space="preserve">муниципального образования Зыковский сельсовет </w:t>
      </w:r>
      <w:r w:rsidRPr="005376D0">
        <w:rPr>
          <w:rFonts w:ascii="Arial" w:hAnsi="Arial" w:cs="Arial"/>
        </w:rPr>
        <w:t xml:space="preserve">в течение 30 календарных дней должен принять решение о проведении нового конкурса. </w:t>
      </w:r>
    </w:p>
    <w:p w:rsidR="00887703" w:rsidRPr="005376D0" w:rsidRDefault="00887703" w:rsidP="008A0B98">
      <w:pPr>
        <w:ind w:left="4956" w:right="-441"/>
        <w:contextualSpacing/>
        <w:jc w:val="both"/>
        <w:rPr>
          <w:rFonts w:ascii="Arial" w:hAnsi="Arial" w:cs="Arial"/>
        </w:rPr>
      </w:pPr>
      <w:r w:rsidRPr="005376D0">
        <w:rPr>
          <w:rFonts w:ascii="Times New Roman" w:hAnsi="Times New Roman" w:cs="Times New Roman"/>
          <w:sz w:val="28"/>
          <w:szCs w:val="28"/>
        </w:rPr>
        <w:br w:type="page"/>
      </w:r>
      <w:r w:rsidRPr="005376D0">
        <w:rPr>
          <w:rFonts w:ascii="Arial" w:hAnsi="Arial" w:cs="Arial"/>
        </w:rPr>
        <w:lastRenderedPageBreak/>
        <w:t>Приложение 1</w:t>
      </w:r>
      <w:r w:rsidR="008A0B98" w:rsidRPr="005376D0">
        <w:rPr>
          <w:rFonts w:ascii="Arial" w:hAnsi="Arial" w:cs="Arial"/>
        </w:rPr>
        <w:t xml:space="preserve"> </w:t>
      </w:r>
      <w:r w:rsidRPr="005376D0">
        <w:rPr>
          <w:rFonts w:ascii="Arial" w:hAnsi="Arial" w:cs="Arial"/>
        </w:rPr>
        <w:t>к Положению о порядке проведения</w:t>
      </w:r>
      <w:r w:rsidR="008A0B98" w:rsidRPr="005376D0">
        <w:rPr>
          <w:rFonts w:ascii="Arial" w:hAnsi="Arial" w:cs="Arial"/>
        </w:rPr>
        <w:t xml:space="preserve"> </w:t>
      </w:r>
      <w:r w:rsidRPr="005376D0">
        <w:rPr>
          <w:rFonts w:ascii="Arial" w:hAnsi="Arial" w:cs="Arial"/>
        </w:rPr>
        <w:t>конкурса по отбору кандидатур на должность главы</w:t>
      </w:r>
      <w:r w:rsidR="008A0B98" w:rsidRPr="005376D0">
        <w:rPr>
          <w:rFonts w:ascii="Arial" w:hAnsi="Arial" w:cs="Arial"/>
        </w:rPr>
        <w:t xml:space="preserve"> Зыковск</w:t>
      </w:r>
      <w:r w:rsidR="00FF4EA3" w:rsidRPr="005376D0">
        <w:rPr>
          <w:rFonts w:ascii="Arial" w:hAnsi="Arial" w:cs="Arial"/>
        </w:rPr>
        <w:t>ого</w:t>
      </w:r>
      <w:r w:rsidR="008A0B98" w:rsidRPr="005376D0">
        <w:rPr>
          <w:rFonts w:ascii="Arial" w:hAnsi="Arial" w:cs="Arial"/>
        </w:rPr>
        <w:t xml:space="preserve"> сельсовет</w:t>
      </w:r>
      <w:r w:rsidR="00FF4EA3" w:rsidRPr="005376D0">
        <w:rPr>
          <w:rFonts w:ascii="Arial" w:hAnsi="Arial" w:cs="Arial"/>
        </w:rPr>
        <w:t>а</w:t>
      </w:r>
      <w:r w:rsidR="008A0B98" w:rsidRPr="005376D0">
        <w:rPr>
          <w:rFonts w:ascii="Arial" w:hAnsi="Arial" w:cs="Arial"/>
        </w:rPr>
        <w:t xml:space="preserve"> Березовского района Красноярского края</w:t>
      </w:r>
    </w:p>
    <w:p w:rsidR="00887703" w:rsidRPr="005376D0" w:rsidRDefault="00887703" w:rsidP="008A0B98">
      <w:pPr>
        <w:ind w:left="5103" w:right="-441"/>
        <w:contextualSpacing/>
        <w:rPr>
          <w:rFonts w:ascii="Arial" w:hAnsi="Arial" w:cs="Arial"/>
        </w:rPr>
      </w:pPr>
    </w:p>
    <w:p w:rsidR="00887703" w:rsidRPr="005376D0" w:rsidRDefault="00887703" w:rsidP="008A0B98">
      <w:pPr>
        <w:pStyle w:val="ConsNonformat"/>
        <w:ind w:left="4956" w:right="-441"/>
        <w:contextualSpacing/>
        <w:rPr>
          <w:rFonts w:ascii="Arial" w:hAnsi="Arial" w:cs="Arial"/>
          <w:sz w:val="24"/>
          <w:szCs w:val="24"/>
        </w:rPr>
      </w:pPr>
      <w:r w:rsidRPr="005376D0">
        <w:rPr>
          <w:rFonts w:ascii="Arial" w:hAnsi="Arial" w:cs="Arial"/>
          <w:sz w:val="24"/>
          <w:szCs w:val="24"/>
        </w:rPr>
        <w:t>В конкурсную комиссию</w:t>
      </w:r>
    </w:p>
    <w:p w:rsidR="00887703" w:rsidRPr="005376D0" w:rsidRDefault="00887703" w:rsidP="008A0B98">
      <w:pPr>
        <w:tabs>
          <w:tab w:val="num" w:pos="1080"/>
        </w:tabs>
        <w:ind w:right="-441" w:firstLine="720"/>
        <w:contextualSpacing/>
        <w:jc w:val="both"/>
        <w:rPr>
          <w:rFonts w:ascii="Arial" w:hAnsi="Arial" w:cs="Arial"/>
        </w:rPr>
      </w:pPr>
    </w:p>
    <w:p w:rsidR="00887703" w:rsidRPr="005376D0" w:rsidRDefault="00887703" w:rsidP="008A0B98">
      <w:pPr>
        <w:tabs>
          <w:tab w:val="num" w:pos="1080"/>
        </w:tabs>
        <w:ind w:right="-441" w:firstLine="720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заявление</w:t>
      </w:r>
    </w:p>
    <w:p w:rsidR="00887703" w:rsidRPr="005376D0" w:rsidRDefault="00887703" w:rsidP="008A0B98">
      <w:pPr>
        <w:tabs>
          <w:tab w:val="num" w:pos="1080"/>
        </w:tabs>
        <w:ind w:right="-441" w:firstLine="720"/>
        <w:contextualSpacing/>
        <w:jc w:val="both"/>
        <w:rPr>
          <w:rFonts w:ascii="Arial" w:hAnsi="Arial" w:cs="Arial"/>
        </w:rPr>
      </w:pPr>
    </w:p>
    <w:p w:rsidR="00887703" w:rsidRPr="005376D0" w:rsidRDefault="00887703" w:rsidP="00E72182">
      <w:pPr>
        <w:tabs>
          <w:tab w:val="num" w:pos="108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Я, ________________________________________________________, </w:t>
      </w:r>
    </w:p>
    <w:p w:rsidR="00887703" w:rsidRPr="005376D0" w:rsidRDefault="00887703" w:rsidP="00E72182">
      <w:pPr>
        <w:tabs>
          <w:tab w:val="num" w:pos="1080"/>
        </w:tabs>
        <w:ind w:firstLine="709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(фамилия, имя, отчество)</w:t>
      </w:r>
    </w:p>
    <w:p w:rsidR="00887703" w:rsidRPr="005376D0" w:rsidRDefault="00887703" w:rsidP="00E72182">
      <w:pPr>
        <w:tabs>
          <w:tab w:val="num" w:pos="108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желаю принять участие в конкурсе по отбору кандидатур на должность главы </w:t>
      </w:r>
      <w:r w:rsidR="00FF4EA3" w:rsidRPr="005376D0">
        <w:rPr>
          <w:rFonts w:ascii="Arial" w:hAnsi="Arial" w:cs="Arial"/>
        </w:rPr>
        <w:t>Зыковского сельсовета Березовского района Красноярского края</w:t>
      </w:r>
      <w:r w:rsidRPr="005376D0">
        <w:rPr>
          <w:rFonts w:ascii="Arial" w:hAnsi="Arial" w:cs="Arial"/>
        </w:rPr>
        <w:t>.</w:t>
      </w:r>
    </w:p>
    <w:p w:rsidR="00887703" w:rsidRPr="005376D0" w:rsidRDefault="00887703" w:rsidP="00E72182">
      <w:pPr>
        <w:tabs>
          <w:tab w:val="num" w:pos="1080"/>
        </w:tabs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887703" w:rsidRPr="005376D0" w:rsidRDefault="00887703" w:rsidP="00E72182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Мне известно, что исполнение должностных обязанностей главы наименование муниципального образования связано с использованием сведений, составляющих государственную и иную охраняемую федеральными законами тайну, в связи с чем, выражаю согласие на проведение в отношении меня полномочными органами проверочных мероприятий.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Последствия отказа от прохождения процедуры оформления допуска к сведениям, составляющим государственную и иную охраняемую федеральными законами тайну, мне известны.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В соответствии со статьей 9 Федерального закона от 27.07.2006 № 152-ФЗ «О персональных данных» своей волей и в своем интересе даю согласие на автоматизированную, а также без использования средств автоматизации обработку моих персональных данных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887703" w:rsidRPr="005376D0" w:rsidRDefault="00887703" w:rsidP="00E72182">
      <w:pPr>
        <w:ind w:firstLine="70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Мне разъяснены мои права и обязанности, связанные с обработкой персональных данных, в том числе, моя обязанность проинформировать оператора в случае изменения моих персональных данных; мое право в любое время отозвать свое согласие путем направления соответствующего письменного заявления оператору.</w:t>
      </w:r>
    </w:p>
    <w:p w:rsidR="00887703" w:rsidRPr="005376D0" w:rsidRDefault="00887703" w:rsidP="008A0B98">
      <w:pPr>
        <w:tabs>
          <w:tab w:val="num" w:pos="1080"/>
        </w:tabs>
        <w:ind w:right="-441" w:firstLine="720"/>
        <w:contextualSpacing/>
        <w:jc w:val="both"/>
        <w:rPr>
          <w:rFonts w:ascii="Arial" w:hAnsi="Arial" w:cs="Arial"/>
        </w:rPr>
      </w:pPr>
    </w:p>
    <w:p w:rsidR="00887703" w:rsidRPr="005376D0" w:rsidRDefault="00887703" w:rsidP="008A0B98">
      <w:pPr>
        <w:tabs>
          <w:tab w:val="num" w:pos="1080"/>
        </w:tabs>
        <w:ind w:right="-441" w:firstLine="720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____________ (дата)</w:t>
      </w:r>
      <w:r w:rsidRPr="005376D0">
        <w:rPr>
          <w:rFonts w:ascii="Arial" w:hAnsi="Arial" w:cs="Arial"/>
        </w:rPr>
        <w:tab/>
      </w:r>
      <w:r w:rsidRPr="005376D0">
        <w:rPr>
          <w:rFonts w:ascii="Arial" w:hAnsi="Arial" w:cs="Arial"/>
        </w:rPr>
        <w:tab/>
        <w:t>_________________</w:t>
      </w:r>
      <w:r w:rsidRPr="005376D0">
        <w:rPr>
          <w:rFonts w:ascii="Arial" w:hAnsi="Arial" w:cs="Arial"/>
        </w:rPr>
        <w:tab/>
        <w:t>(подпись)</w:t>
      </w:r>
    </w:p>
    <w:p w:rsidR="00887703" w:rsidRPr="005376D0" w:rsidRDefault="00887703" w:rsidP="008A0B98">
      <w:pPr>
        <w:ind w:left="5220" w:right="-441"/>
        <w:contextualSpacing/>
        <w:rPr>
          <w:rFonts w:ascii="Arial" w:hAnsi="Arial" w:cs="Arial"/>
        </w:rPr>
      </w:pPr>
    </w:p>
    <w:p w:rsidR="00887703" w:rsidRPr="005376D0" w:rsidRDefault="00887703" w:rsidP="008A0B98">
      <w:pPr>
        <w:ind w:left="4956" w:right="-441"/>
        <w:contextualSpacing/>
        <w:jc w:val="both"/>
        <w:rPr>
          <w:rFonts w:ascii="Arial" w:hAnsi="Arial" w:cs="Arial"/>
        </w:rPr>
      </w:pPr>
      <w:r w:rsidRPr="005376D0">
        <w:rPr>
          <w:rFonts w:ascii="Times New Roman" w:hAnsi="Times New Roman" w:cs="Times New Roman"/>
        </w:rPr>
        <w:br w:type="page"/>
      </w:r>
      <w:r w:rsidRPr="005376D0">
        <w:rPr>
          <w:rFonts w:ascii="Arial" w:hAnsi="Arial" w:cs="Arial"/>
        </w:rPr>
        <w:lastRenderedPageBreak/>
        <w:t>Приложение 2</w:t>
      </w:r>
      <w:r w:rsidR="008A0B98" w:rsidRPr="005376D0">
        <w:rPr>
          <w:rFonts w:ascii="Arial" w:hAnsi="Arial" w:cs="Arial"/>
        </w:rPr>
        <w:t xml:space="preserve"> </w:t>
      </w:r>
      <w:r w:rsidRPr="005376D0">
        <w:rPr>
          <w:rFonts w:ascii="Arial" w:hAnsi="Arial" w:cs="Arial"/>
        </w:rPr>
        <w:t xml:space="preserve">к Положению о порядке проведения конкурса по отбору кандидатур на должность главы </w:t>
      </w:r>
      <w:r w:rsidR="008A0B98" w:rsidRPr="005376D0">
        <w:rPr>
          <w:rFonts w:ascii="Arial" w:hAnsi="Arial" w:cs="Arial"/>
        </w:rPr>
        <w:t>Зыковск</w:t>
      </w:r>
      <w:r w:rsidR="008250DA" w:rsidRPr="005376D0">
        <w:rPr>
          <w:rFonts w:ascii="Arial" w:hAnsi="Arial" w:cs="Arial"/>
        </w:rPr>
        <w:t>ого</w:t>
      </w:r>
      <w:r w:rsidR="008A0B98" w:rsidRPr="005376D0">
        <w:rPr>
          <w:rFonts w:ascii="Arial" w:hAnsi="Arial" w:cs="Arial"/>
        </w:rPr>
        <w:t xml:space="preserve"> сельсовет</w:t>
      </w:r>
      <w:r w:rsidR="008250DA" w:rsidRPr="005376D0">
        <w:rPr>
          <w:rFonts w:ascii="Arial" w:hAnsi="Arial" w:cs="Arial"/>
        </w:rPr>
        <w:t xml:space="preserve">а </w:t>
      </w:r>
      <w:r w:rsidR="008A0B98" w:rsidRPr="005376D0">
        <w:rPr>
          <w:rFonts w:ascii="Arial" w:hAnsi="Arial" w:cs="Arial"/>
        </w:rPr>
        <w:t>Березовского района Красноярского края</w:t>
      </w:r>
    </w:p>
    <w:p w:rsidR="00887703" w:rsidRPr="005376D0" w:rsidRDefault="00887703" w:rsidP="008A0B98">
      <w:pPr>
        <w:tabs>
          <w:tab w:val="num" w:pos="-2340"/>
        </w:tabs>
        <w:ind w:right="-441"/>
        <w:contextualSpacing/>
        <w:jc w:val="center"/>
        <w:rPr>
          <w:rFonts w:ascii="Arial" w:hAnsi="Arial" w:cs="Arial"/>
        </w:rPr>
      </w:pPr>
    </w:p>
    <w:p w:rsidR="00887703" w:rsidRPr="005376D0" w:rsidRDefault="00887703" w:rsidP="008A0B98">
      <w:pPr>
        <w:tabs>
          <w:tab w:val="num" w:pos="-2340"/>
        </w:tabs>
        <w:ind w:right="-441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АНКЕТА</w:t>
      </w:r>
    </w:p>
    <w:p w:rsidR="00887703" w:rsidRPr="005376D0" w:rsidRDefault="00887703" w:rsidP="008A0B98">
      <w:pPr>
        <w:tabs>
          <w:tab w:val="num" w:pos="-2340"/>
        </w:tabs>
        <w:ind w:right="-441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участника конкурса по отбору кандидатур на должность</w:t>
      </w:r>
    </w:p>
    <w:p w:rsidR="00887703" w:rsidRPr="005376D0" w:rsidRDefault="00887703" w:rsidP="008A0B98">
      <w:pPr>
        <w:tabs>
          <w:tab w:val="num" w:pos="-2340"/>
        </w:tabs>
        <w:ind w:right="-441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главы </w:t>
      </w:r>
      <w:r w:rsidR="00A507FB" w:rsidRPr="005376D0">
        <w:rPr>
          <w:rFonts w:ascii="Arial" w:hAnsi="Arial" w:cs="Arial"/>
        </w:rPr>
        <w:t>Зыковского сельсовета</w:t>
      </w:r>
    </w:p>
    <w:p w:rsidR="00887703" w:rsidRPr="005376D0" w:rsidRDefault="00887703" w:rsidP="008A0B98">
      <w:pPr>
        <w:tabs>
          <w:tab w:val="num" w:pos="1080"/>
        </w:tabs>
        <w:ind w:right="-441"/>
        <w:contextualSpacing/>
        <w:jc w:val="center"/>
        <w:rPr>
          <w:rFonts w:ascii="Arial" w:hAnsi="Arial" w:cs="Arial"/>
        </w:rPr>
      </w:pPr>
    </w:p>
    <w:p w:rsidR="00887703" w:rsidRPr="005376D0" w:rsidRDefault="00887703" w:rsidP="008A0B98">
      <w:pPr>
        <w:tabs>
          <w:tab w:val="num" w:pos="-2340"/>
        </w:tabs>
        <w:contextualSpacing/>
        <w:jc w:val="center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64"/>
        <w:gridCol w:w="559"/>
        <w:gridCol w:w="559"/>
        <w:gridCol w:w="5634"/>
        <w:gridCol w:w="292"/>
        <w:gridCol w:w="2160"/>
      </w:tblGrid>
      <w:tr w:rsidR="00887703" w:rsidRPr="005376D0" w:rsidTr="00817C79">
        <w:trPr>
          <w:cantSplit/>
          <w:trHeight w:val="1000"/>
        </w:trPr>
        <w:tc>
          <w:tcPr>
            <w:tcW w:w="7408" w:type="dxa"/>
            <w:gridSpan w:val="5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Место</w:t>
            </w:r>
            <w:r w:rsidRPr="005376D0">
              <w:rPr>
                <w:rFonts w:ascii="Arial" w:hAnsi="Arial" w:cs="Arial"/>
              </w:rPr>
              <w:br/>
              <w:t>для</w:t>
            </w:r>
            <w:r w:rsidRPr="005376D0">
              <w:rPr>
                <w:rFonts w:ascii="Arial" w:hAnsi="Arial" w:cs="Arial"/>
              </w:rPr>
              <w:br/>
              <w:t>фотографии</w:t>
            </w:r>
          </w:p>
        </w:tc>
      </w:tr>
      <w:tr w:rsidR="00887703" w:rsidRPr="005376D0" w:rsidTr="00817C79">
        <w:trPr>
          <w:cantSplit/>
          <w:trHeight w:val="421"/>
        </w:trPr>
        <w:tc>
          <w:tcPr>
            <w:tcW w:w="364" w:type="dxa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1.</w:t>
            </w:r>
          </w:p>
        </w:tc>
        <w:tc>
          <w:tcPr>
            <w:tcW w:w="1118" w:type="dxa"/>
            <w:gridSpan w:val="2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dxa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  <w:trHeight w:val="414"/>
        </w:trPr>
        <w:tc>
          <w:tcPr>
            <w:tcW w:w="364" w:type="dxa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559" w:type="dxa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dxa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  <w:trHeight w:val="420"/>
        </w:trPr>
        <w:tc>
          <w:tcPr>
            <w:tcW w:w="364" w:type="dxa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118" w:type="dxa"/>
            <w:gridSpan w:val="2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dxa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</w:tbl>
    <w:p w:rsidR="00887703" w:rsidRPr="005376D0" w:rsidRDefault="00887703" w:rsidP="008A0B98">
      <w:pPr>
        <w:contextualSpacing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17"/>
        <w:gridCol w:w="4631"/>
      </w:tblGrid>
      <w:tr w:rsidR="00887703" w:rsidRPr="005376D0" w:rsidTr="00817C79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E72182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2. Если изменяли фамилию, имя или отчество,</w:t>
            </w:r>
            <w:r w:rsidR="00E72182" w:rsidRPr="005376D0">
              <w:rPr>
                <w:rFonts w:ascii="Arial" w:hAnsi="Arial" w:cs="Arial"/>
              </w:rPr>
              <w:t xml:space="preserve"> </w:t>
            </w:r>
            <w:r w:rsidRPr="005376D0">
              <w:rPr>
                <w:rFonts w:ascii="Arial" w:hAnsi="Arial" w:cs="Arial"/>
              </w:rPr>
              <w:t>то укажите их, а также когда, где и по какой причине изменяли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3.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4. Гражданство (если изменяли, то укажите, когда и по какой причине, если имеете гражданство другого государства – укажите)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5. Образование (когда и какие учебные заведения окончили, номера дипломов)</w:t>
            </w:r>
          </w:p>
          <w:p w:rsidR="00887703" w:rsidRPr="005376D0" w:rsidRDefault="00887703" w:rsidP="00E72182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Направление подготовки или специальность по диплому</w:t>
            </w:r>
            <w:r w:rsidR="00E72182" w:rsidRPr="005376D0">
              <w:rPr>
                <w:rFonts w:ascii="Arial" w:hAnsi="Arial" w:cs="Arial"/>
              </w:rPr>
              <w:t xml:space="preserve"> </w:t>
            </w:r>
            <w:r w:rsidRPr="005376D0">
              <w:rPr>
                <w:rFonts w:ascii="Arial" w:hAnsi="Arial" w:cs="Arial"/>
              </w:rPr>
              <w:t>Квалификация по диплому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E72182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6.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="00E72182" w:rsidRPr="005376D0">
              <w:rPr>
                <w:rFonts w:ascii="Arial" w:hAnsi="Arial" w:cs="Arial"/>
              </w:rPr>
              <w:t xml:space="preserve"> </w:t>
            </w:r>
            <w:r w:rsidRPr="005376D0">
              <w:rPr>
                <w:rFonts w:ascii="Arial" w:hAnsi="Arial" w:cs="Arial"/>
              </w:rPr>
              <w:t>Ученая степень, ученое звание (когда присвоены, номера дипломов, аттестатов)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7. Какими иностранными языками и языками народов Российской Федерации владеете и в какой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c>
          <w:tcPr>
            <w:tcW w:w="5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 xml:space="preserve">8. Классный чин федеральной гражданской службы, дипломатический ранг, воинское или специальное звание, классный чин правоохранительной службы, классный чин гражданской службы субъекта Российской Федерации, квалификационный разряд государственной службы, </w:t>
            </w:r>
            <w:r w:rsidRPr="005376D0">
              <w:rPr>
                <w:rFonts w:ascii="Arial" w:hAnsi="Arial" w:cs="Arial"/>
              </w:rPr>
              <w:lastRenderedPageBreak/>
              <w:t>квалификационный разряд или классный чин муниципальной службы (кем и когда присвоены)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lastRenderedPageBreak/>
              <w:t xml:space="preserve">9. Были ли Вы судимы, когда и за что? </w:t>
            </w: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Если судимость снята или погашена - укажите сведения о дате снятия или погашения судимости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703" w:rsidRPr="005376D0" w:rsidRDefault="00887703" w:rsidP="008A0B98">
            <w:pPr>
              <w:pageBreakBefore/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</w:tbl>
    <w:p w:rsidR="00E72182" w:rsidRPr="005376D0" w:rsidRDefault="00E72182" w:rsidP="008A0B98">
      <w:pPr>
        <w:contextualSpacing/>
        <w:jc w:val="both"/>
        <w:rPr>
          <w:rFonts w:ascii="Arial" w:hAnsi="Arial" w:cs="Arial"/>
        </w:rPr>
      </w:pPr>
    </w:p>
    <w:p w:rsidR="00887703" w:rsidRPr="005376D0" w:rsidRDefault="00887703" w:rsidP="008A0B98">
      <w:pPr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11. Выполняемая работа с начала трудовой деятельности (включая военную службу, работу по совместительству, предпринимательскую деятельность и т.п.).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90"/>
        <w:gridCol w:w="1290"/>
        <w:gridCol w:w="4252"/>
        <w:gridCol w:w="2916"/>
      </w:tblGrid>
      <w:tr w:rsidR="00887703" w:rsidRPr="005376D0" w:rsidTr="00817C79">
        <w:trPr>
          <w:cantSplit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Месяц и год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Должность с указанием</w:t>
            </w:r>
            <w:r w:rsidRPr="005376D0">
              <w:rPr>
                <w:rFonts w:ascii="Arial" w:hAnsi="Arial" w:cs="Arial"/>
              </w:rPr>
              <w:br/>
              <w:t>организации</w:t>
            </w: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Адрес</w:t>
            </w:r>
            <w:r w:rsidRPr="005376D0">
              <w:rPr>
                <w:rFonts w:ascii="Arial" w:hAnsi="Arial" w:cs="Arial"/>
              </w:rPr>
              <w:br/>
              <w:t>организации</w:t>
            </w:r>
            <w:r w:rsidRPr="005376D0">
              <w:rPr>
                <w:rFonts w:ascii="Arial" w:hAnsi="Arial" w:cs="Arial"/>
              </w:rPr>
              <w:br/>
              <w:t>(в т.ч. за границей)</w:t>
            </w:r>
          </w:p>
        </w:tc>
      </w:tr>
      <w:tr w:rsidR="00887703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поступ</w:t>
            </w:r>
            <w:r w:rsidRPr="005376D0">
              <w:rPr>
                <w:rFonts w:ascii="Arial" w:hAnsi="Arial" w:cs="Arial"/>
              </w:rPr>
              <w:softHyphen/>
              <w:t>ления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ухода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047882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047882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047882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047882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047882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047882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82" w:rsidRPr="005376D0" w:rsidRDefault="00047882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286615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286615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286615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286615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286615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286615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286615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286615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286615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286615" w:rsidRPr="005376D0" w:rsidTr="00817C79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86615" w:rsidRPr="005376D0" w:rsidRDefault="00286615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15" w:rsidRPr="005376D0" w:rsidRDefault="00286615" w:rsidP="008A0B98">
            <w:pPr>
              <w:contextualSpacing/>
              <w:rPr>
                <w:rFonts w:ascii="Arial" w:hAnsi="Arial" w:cs="Arial"/>
              </w:rPr>
            </w:pPr>
          </w:p>
        </w:tc>
      </w:tr>
    </w:tbl>
    <w:p w:rsidR="00887703" w:rsidRPr="005376D0" w:rsidRDefault="00887703" w:rsidP="008A0B98">
      <w:pPr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*При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p w:rsidR="00887703" w:rsidRPr="005376D0" w:rsidRDefault="00887703" w:rsidP="008A0B98">
      <w:pPr>
        <w:contextualSpacing/>
        <w:rPr>
          <w:rFonts w:ascii="Arial" w:hAnsi="Arial" w:cs="Arial"/>
        </w:rPr>
      </w:pPr>
      <w:r w:rsidRPr="005376D0">
        <w:rPr>
          <w:rFonts w:ascii="Arial" w:hAnsi="Arial" w:cs="Arial"/>
        </w:rPr>
        <w:lastRenderedPageBreak/>
        <w:t>12. Государственные награды, иные награды и знаки отличия</w:t>
      </w:r>
    </w:p>
    <w:p w:rsidR="00887703" w:rsidRPr="005376D0" w:rsidRDefault="00887703" w:rsidP="008A0B98">
      <w:pP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pBdr>
          <w:top w:val="single" w:sz="4" w:space="1" w:color="auto"/>
        </w:pBd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pBdr>
          <w:top w:val="single" w:sz="4" w:space="1" w:color="auto"/>
        </w:pBd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______________________________________________________________________</w:t>
      </w:r>
    </w:p>
    <w:p w:rsidR="00887703" w:rsidRPr="005376D0" w:rsidRDefault="00887703" w:rsidP="008A0B98">
      <w:pPr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______________________________________________________________________</w:t>
      </w:r>
    </w:p>
    <w:p w:rsidR="005A485A" w:rsidRPr="005376D0" w:rsidRDefault="005A485A" w:rsidP="008A0B98">
      <w:pPr>
        <w:contextualSpacing/>
        <w:jc w:val="both"/>
        <w:rPr>
          <w:rFonts w:ascii="Arial" w:hAnsi="Arial" w:cs="Arial"/>
        </w:rPr>
      </w:pPr>
    </w:p>
    <w:p w:rsidR="00887703" w:rsidRPr="005376D0" w:rsidRDefault="00887703" w:rsidP="008A0B98">
      <w:pPr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13. Ваши близкие родственники (отец, мать, братья, сестры и дети), а также муж (жена), в том числе бывшие.</w:t>
      </w:r>
    </w:p>
    <w:p w:rsidR="00887703" w:rsidRPr="005376D0" w:rsidRDefault="00887703" w:rsidP="008A0B98">
      <w:pPr>
        <w:ind w:firstLine="567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68"/>
        <w:gridCol w:w="2340"/>
        <w:gridCol w:w="1620"/>
        <w:gridCol w:w="2160"/>
        <w:gridCol w:w="1980"/>
      </w:tblGrid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Степень родства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Фамилия, имя,</w:t>
            </w:r>
            <w:r w:rsidRPr="005376D0">
              <w:rPr>
                <w:rFonts w:ascii="Arial" w:hAnsi="Arial" w:cs="Arial"/>
              </w:rPr>
              <w:br/>
              <w:t>отчество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Год, число, месяц и место рождения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Место работы (наименование и адрес организации), должность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Домашний адрес (адрес регистрации, фактического проживания)</w:t>
            </w: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</w:tbl>
    <w:p w:rsidR="005A485A" w:rsidRPr="005376D0" w:rsidRDefault="005A485A" w:rsidP="008A0B98">
      <w:pPr>
        <w:contextualSpacing/>
        <w:jc w:val="both"/>
        <w:rPr>
          <w:rFonts w:ascii="Arial" w:hAnsi="Arial" w:cs="Arial"/>
        </w:rPr>
      </w:pPr>
    </w:p>
    <w:p w:rsidR="00887703" w:rsidRPr="005376D0" w:rsidRDefault="00887703" w:rsidP="008A0B98">
      <w:pPr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14. Ваши 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 </w:t>
      </w:r>
    </w:p>
    <w:p w:rsidR="00887703" w:rsidRPr="005376D0" w:rsidRDefault="00887703" w:rsidP="008A0B98">
      <w:pPr>
        <w:contextualSpacing/>
        <w:jc w:val="both"/>
        <w:rPr>
          <w:rFonts w:ascii="Arial" w:hAnsi="Arial" w:cs="Arial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68"/>
        <w:gridCol w:w="2340"/>
        <w:gridCol w:w="3780"/>
        <w:gridCol w:w="1980"/>
      </w:tblGrid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Степень родства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Фамилия, имя,</w:t>
            </w:r>
            <w:r w:rsidRPr="005376D0">
              <w:rPr>
                <w:rFonts w:ascii="Arial" w:hAnsi="Arial" w:cs="Arial"/>
              </w:rPr>
              <w:br/>
              <w:t>отчество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С какого времени проживают за границей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Примечание</w:t>
            </w: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</w:tbl>
    <w:p w:rsidR="00887703" w:rsidRPr="005376D0" w:rsidRDefault="00887703" w:rsidP="008A0B98">
      <w:pPr>
        <w:pBdr>
          <w:top w:val="single" w:sz="4" w:space="0" w:color="auto"/>
        </w:pBd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pBdr>
          <w:top w:val="single" w:sz="4" w:space="0" w:color="auto"/>
        </w:pBdr>
        <w:contextualSpacing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15. Пребывание за границей  </w:t>
      </w:r>
    </w:p>
    <w:p w:rsidR="00887703" w:rsidRPr="005376D0" w:rsidRDefault="00887703" w:rsidP="008A0B98">
      <w:pPr>
        <w:pBdr>
          <w:top w:val="single" w:sz="4" w:space="0" w:color="auto"/>
        </w:pBdr>
        <w:tabs>
          <w:tab w:val="left" w:pos="8505"/>
        </w:tabs>
        <w:contextualSpacing/>
        <w:rPr>
          <w:rFonts w:ascii="Arial" w:hAnsi="Arial" w:cs="Arial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51"/>
        <w:gridCol w:w="2951"/>
        <w:gridCol w:w="4766"/>
      </w:tblGrid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Период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Страна пребывания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Цель пребывания</w:t>
            </w: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  <w:tr w:rsidR="00887703" w:rsidRPr="005376D0" w:rsidTr="00817C79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</w:tr>
    </w:tbl>
    <w:p w:rsidR="00887703" w:rsidRPr="005376D0" w:rsidRDefault="00887703" w:rsidP="008A0B98">
      <w:pPr>
        <w:tabs>
          <w:tab w:val="left" w:pos="8505"/>
        </w:tabs>
        <w:contextualSpacing/>
        <w:rPr>
          <w:rFonts w:ascii="Arial" w:hAnsi="Arial" w:cs="Arial"/>
        </w:rPr>
      </w:pPr>
    </w:p>
    <w:p w:rsidR="00887703" w:rsidRPr="005376D0" w:rsidRDefault="00887703" w:rsidP="008A0B98">
      <w:pPr>
        <w:tabs>
          <w:tab w:val="left" w:pos="8505"/>
        </w:tabs>
        <w:contextualSpacing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16. Отношение к воинской обязанности и воинское звание  </w:t>
      </w:r>
    </w:p>
    <w:p w:rsidR="00887703" w:rsidRPr="005376D0" w:rsidRDefault="00887703" w:rsidP="008A0B98">
      <w:pPr>
        <w:pBdr>
          <w:top w:val="single" w:sz="4" w:space="1" w:color="auto"/>
        </w:pBdr>
        <w:tabs>
          <w:tab w:val="left" w:pos="8505"/>
        </w:tabs>
        <w:ind w:left="6124"/>
        <w:contextualSpacing/>
        <w:rPr>
          <w:rFonts w:ascii="Arial" w:hAnsi="Arial" w:cs="Arial"/>
        </w:rPr>
      </w:pPr>
    </w:p>
    <w:p w:rsidR="00887703" w:rsidRPr="005376D0" w:rsidRDefault="00887703" w:rsidP="008A0B98">
      <w:pP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pBdr>
          <w:top w:val="single" w:sz="4" w:space="1" w:color="auto"/>
        </w:pBd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tabs>
          <w:tab w:val="left" w:pos="8505"/>
        </w:tabs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______________________________________________________________________</w:t>
      </w:r>
    </w:p>
    <w:p w:rsidR="00887703" w:rsidRPr="005376D0" w:rsidRDefault="00887703" w:rsidP="008A0B98">
      <w:pPr>
        <w:tabs>
          <w:tab w:val="left" w:pos="8505"/>
        </w:tabs>
        <w:contextualSpacing/>
        <w:jc w:val="both"/>
        <w:rPr>
          <w:rFonts w:ascii="Arial" w:hAnsi="Arial" w:cs="Arial"/>
        </w:rPr>
      </w:pPr>
    </w:p>
    <w:p w:rsidR="00887703" w:rsidRPr="005376D0" w:rsidRDefault="00887703" w:rsidP="005A485A">
      <w:pPr>
        <w:tabs>
          <w:tab w:val="left" w:pos="8505"/>
        </w:tabs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17. Домашний адрес (адрес регистрации, фактического проживания), номер телефона (либо иной вид связи) </w:t>
      </w:r>
    </w:p>
    <w:p w:rsidR="00887703" w:rsidRPr="005376D0" w:rsidRDefault="00887703" w:rsidP="008A0B98">
      <w:pP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pBdr>
          <w:top w:val="single" w:sz="4" w:space="1" w:color="auto"/>
        </w:pBd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pBdr>
          <w:top w:val="single" w:sz="4" w:space="1" w:color="auto"/>
        </w:pBd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tabs>
          <w:tab w:val="left" w:pos="8505"/>
        </w:tabs>
        <w:contextualSpacing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18. Паспорт или документ, его заменяющий  </w:t>
      </w:r>
    </w:p>
    <w:p w:rsidR="00887703" w:rsidRPr="005376D0" w:rsidRDefault="00887703" w:rsidP="008A0B98">
      <w:pPr>
        <w:pBdr>
          <w:top w:val="single" w:sz="4" w:space="1" w:color="auto"/>
        </w:pBdr>
        <w:tabs>
          <w:tab w:val="left" w:pos="8505"/>
        </w:tabs>
        <w:ind w:left="4640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(серия, номер, кем и когда выдан)</w:t>
      </w:r>
    </w:p>
    <w:p w:rsidR="00887703" w:rsidRPr="005376D0" w:rsidRDefault="00887703" w:rsidP="008A0B98">
      <w:pP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pBdr>
          <w:top w:val="single" w:sz="4" w:space="1" w:color="auto"/>
        </w:pBd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pBdr>
          <w:top w:val="single" w:sz="4" w:space="1" w:color="auto"/>
        </w:pBdr>
        <w:contextualSpacing/>
        <w:rPr>
          <w:rFonts w:ascii="Arial" w:hAnsi="Arial" w:cs="Arial"/>
        </w:rPr>
      </w:pPr>
    </w:p>
    <w:p w:rsidR="00047882" w:rsidRPr="005376D0" w:rsidRDefault="00047882" w:rsidP="008A0B98">
      <w:pPr>
        <w:tabs>
          <w:tab w:val="left" w:pos="8505"/>
        </w:tabs>
        <w:contextualSpacing/>
        <w:rPr>
          <w:rFonts w:ascii="Arial" w:hAnsi="Arial" w:cs="Arial"/>
        </w:rPr>
      </w:pPr>
    </w:p>
    <w:p w:rsidR="00887703" w:rsidRPr="005376D0" w:rsidRDefault="00887703" w:rsidP="008A0B98">
      <w:pPr>
        <w:tabs>
          <w:tab w:val="left" w:pos="8505"/>
        </w:tabs>
        <w:contextualSpacing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19. Наличие заграничного паспорта  </w:t>
      </w:r>
    </w:p>
    <w:p w:rsidR="00887703" w:rsidRPr="005376D0" w:rsidRDefault="00887703" w:rsidP="008A0B98">
      <w:pPr>
        <w:pBdr>
          <w:top w:val="single" w:sz="4" w:space="1" w:color="auto"/>
        </w:pBdr>
        <w:ind w:left="3771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(серия, номер, кем и когда выдан)</w:t>
      </w:r>
    </w:p>
    <w:p w:rsidR="00887703" w:rsidRPr="005376D0" w:rsidRDefault="00887703" w:rsidP="008A0B98">
      <w:pP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pBdr>
          <w:top w:val="single" w:sz="4" w:space="1" w:color="auto"/>
        </w:pBd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pBdr>
          <w:top w:val="single" w:sz="4" w:space="1" w:color="auto"/>
        </w:pBdr>
        <w:contextualSpacing/>
        <w:rPr>
          <w:rFonts w:ascii="Arial" w:hAnsi="Arial" w:cs="Arial"/>
        </w:rPr>
      </w:pPr>
    </w:p>
    <w:p w:rsidR="00887703" w:rsidRPr="005376D0" w:rsidRDefault="00887703" w:rsidP="008A0B98">
      <w:pPr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20. Номер страхового свидетельства обязательного пенсионного страхования (если имеется) ___________________________________________________________________________</w:t>
      </w:r>
    </w:p>
    <w:p w:rsidR="00887703" w:rsidRPr="005376D0" w:rsidRDefault="00887703" w:rsidP="008A0B98">
      <w:pPr>
        <w:contextualSpacing/>
        <w:jc w:val="both"/>
        <w:rPr>
          <w:rFonts w:ascii="Arial" w:hAnsi="Arial" w:cs="Arial"/>
        </w:rPr>
      </w:pPr>
    </w:p>
    <w:p w:rsidR="00887703" w:rsidRPr="005376D0" w:rsidRDefault="00887703" w:rsidP="008A0B98">
      <w:pPr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 xml:space="preserve">21. ИНН (если имеется)  </w:t>
      </w:r>
    </w:p>
    <w:p w:rsidR="00887703" w:rsidRPr="005376D0" w:rsidRDefault="00887703" w:rsidP="008A0B98">
      <w:pPr>
        <w:pBdr>
          <w:top w:val="single" w:sz="4" w:space="1" w:color="auto"/>
        </w:pBdr>
        <w:ind w:left="2523"/>
        <w:contextualSpacing/>
        <w:rPr>
          <w:rFonts w:ascii="Arial" w:hAnsi="Arial" w:cs="Arial"/>
        </w:rPr>
      </w:pPr>
    </w:p>
    <w:p w:rsidR="00887703" w:rsidRPr="005376D0" w:rsidRDefault="00887703" w:rsidP="008A0B98">
      <w:pPr>
        <w:ind w:right="-28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22. Дополнительные сведения (участие в выборных представительных органах, другая информация, которую желаете сообщить о себе) ________________________________________________________________________</w:t>
      </w:r>
    </w:p>
    <w:p w:rsidR="00887703" w:rsidRPr="005376D0" w:rsidRDefault="00887703" w:rsidP="008A0B98">
      <w:pPr>
        <w:ind w:right="-28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________________________________________________________________________</w:t>
      </w:r>
    </w:p>
    <w:p w:rsidR="00887703" w:rsidRPr="005376D0" w:rsidRDefault="00887703" w:rsidP="008A0B98">
      <w:pPr>
        <w:ind w:right="-28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:rsidR="00887703" w:rsidRPr="005376D0" w:rsidRDefault="00887703" w:rsidP="008A0B98">
      <w:pPr>
        <w:ind w:right="-28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87703" w:rsidRPr="005376D0" w:rsidRDefault="00887703" w:rsidP="008A0B98">
      <w:pPr>
        <w:contextualSpacing/>
        <w:jc w:val="both"/>
        <w:rPr>
          <w:rFonts w:ascii="Arial" w:hAnsi="Arial" w:cs="Arial"/>
        </w:rPr>
      </w:pPr>
    </w:p>
    <w:p w:rsidR="00887703" w:rsidRPr="005376D0" w:rsidRDefault="00887703" w:rsidP="008A0B98">
      <w:pPr>
        <w:ind w:right="-289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23. Мне известно,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должность.</w:t>
      </w:r>
    </w:p>
    <w:p w:rsidR="00887703" w:rsidRPr="005376D0" w:rsidRDefault="00887703" w:rsidP="008A0B98">
      <w:pPr>
        <w:ind w:right="-289" w:firstLine="567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t>На проведение в отношении меня проверочных мероприятий согласен (согласна).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25"/>
        <w:gridCol w:w="284"/>
        <w:gridCol w:w="1134"/>
        <w:gridCol w:w="850"/>
        <w:gridCol w:w="426"/>
        <w:gridCol w:w="317"/>
        <w:gridCol w:w="4313"/>
        <w:gridCol w:w="1469"/>
      </w:tblGrid>
      <w:tr w:rsidR="00887703" w:rsidRPr="005376D0" w:rsidTr="00817C79">
        <w:tc>
          <w:tcPr>
            <w:tcW w:w="170" w:type="dxa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”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vAlign w:val="bottom"/>
          </w:tcPr>
          <w:p w:rsidR="00887703" w:rsidRPr="005376D0" w:rsidRDefault="00887703" w:rsidP="008A0B98">
            <w:pPr>
              <w:contextualSpacing/>
              <w:jc w:val="right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13" w:type="dxa"/>
            <w:vAlign w:val="bottom"/>
          </w:tcPr>
          <w:p w:rsidR="00887703" w:rsidRPr="005376D0" w:rsidRDefault="00887703" w:rsidP="008A0B98">
            <w:pPr>
              <w:tabs>
                <w:tab w:val="left" w:pos="3270"/>
              </w:tabs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 xml:space="preserve"> г. Подпись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87703" w:rsidRPr="005376D0" w:rsidTr="00817C79">
        <w:tc>
          <w:tcPr>
            <w:tcW w:w="2013" w:type="dxa"/>
            <w:gridSpan w:val="4"/>
            <w:vAlign w:val="center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М.П.</w:t>
            </w:r>
          </w:p>
        </w:tc>
        <w:tc>
          <w:tcPr>
            <w:tcW w:w="7375" w:type="dxa"/>
            <w:gridSpan w:val="5"/>
          </w:tcPr>
          <w:p w:rsidR="00887703" w:rsidRPr="005376D0" w:rsidRDefault="00887703" w:rsidP="008A0B98">
            <w:pPr>
              <w:contextualSpacing/>
              <w:jc w:val="both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887703" w:rsidRPr="005376D0" w:rsidRDefault="00887703" w:rsidP="008A0B98">
      <w:pPr>
        <w:contextualSpacing/>
        <w:rPr>
          <w:rFonts w:ascii="Arial" w:hAnsi="Arial" w:cs="Arial"/>
        </w:rPr>
      </w:pPr>
    </w:p>
    <w:tbl>
      <w:tblPr>
        <w:tblW w:w="956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25"/>
        <w:gridCol w:w="284"/>
        <w:gridCol w:w="1669"/>
        <w:gridCol w:w="426"/>
        <w:gridCol w:w="317"/>
        <w:gridCol w:w="675"/>
        <w:gridCol w:w="1843"/>
        <w:gridCol w:w="3759"/>
      </w:tblGrid>
      <w:tr w:rsidR="00887703" w:rsidRPr="005376D0" w:rsidTr="00817C79">
        <w:trPr>
          <w:cantSplit/>
        </w:trPr>
        <w:tc>
          <w:tcPr>
            <w:tcW w:w="170" w:type="dxa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”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vAlign w:val="bottom"/>
          </w:tcPr>
          <w:p w:rsidR="00887703" w:rsidRPr="005376D0" w:rsidRDefault="00887703" w:rsidP="008A0B98">
            <w:pPr>
              <w:contextualSpacing/>
              <w:jc w:val="right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675" w:type="dxa"/>
            <w:vAlign w:val="bottom"/>
          </w:tcPr>
          <w:p w:rsidR="00887703" w:rsidRPr="005376D0" w:rsidRDefault="00887703" w:rsidP="008A0B98">
            <w:pPr>
              <w:tabs>
                <w:tab w:val="left" w:pos="3270"/>
              </w:tabs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87703" w:rsidRPr="005376D0" w:rsidTr="00817C79">
        <w:tc>
          <w:tcPr>
            <w:tcW w:w="170" w:type="dxa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669" w:type="dxa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887703" w:rsidRPr="005376D0" w:rsidRDefault="00887703" w:rsidP="008A0B98">
            <w:pPr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317" w:type="dxa"/>
          </w:tcPr>
          <w:p w:rsidR="00887703" w:rsidRPr="005376D0" w:rsidRDefault="00887703" w:rsidP="008A0B9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675" w:type="dxa"/>
          </w:tcPr>
          <w:p w:rsidR="00887703" w:rsidRPr="005376D0" w:rsidRDefault="00887703" w:rsidP="008A0B98">
            <w:pPr>
              <w:tabs>
                <w:tab w:val="left" w:pos="327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5602" w:type="dxa"/>
            <w:gridSpan w:val="2"/>
          </w:tcPr>
          <w:p w:rsidR="00887703" w:rsidRPr="005376D0" w:rsidRDefault="00887703" w:rsidP="008A0B98">
            <w:pPr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(подпись, фамилия работника органов местного самоуправления, ответственного  за прием документов)</w:t>
            </w:r>
          </w:p>
        </w:tc>
      </w:tr>
    </w:tbl>
    <w:p w:rsidR="00887703" w:rsidRPr="005376D0" w:rsidRDefault="00887703" w:rsidP="008A0B98">
      <w:pPr>
        <w:contextualSpacing/>
        <w:rPr>
          <w:rFonts w:ascii="Times New Roman" w:hAnsi="Times New Roman" w:cs="Times New Roman"/>
        </w:rPr>
        <w:sectPr w:rsidR="00887703" w:rsidRPr="005376D0" w:rsidSect="005B5BD0">
          <w:footnotePr>
            <w:numRestart w:val="eachPage"/>
          </w:footnotePr>
          <w:pgSz w:w="11906" w:h="16838"/>
          <w:pgMar w:top="1134" w:right="850" w:bottom="1134" w:left="1701" w:header="709" w:footer="709" w:gutter="0"/>
          <w:pgNumType w:start="0"/>
          <w:cols w:space="708"/>
          <w:titlePg/>
          <w:docGrid w:linePitch="360"/>
        </w:sectPr>
      </w:pPr>
    </w:p>
    <w:p w:rsidR="00887703" w:rsidRPr="005376D0" w:rsidRDefault="00887703" w:rsidP="008A0B98">
      <w:pPr>
        <w:ind w:left="3540" w:right="-441"/>
        <w:contextualSpacing/>
        <w:jc w:val="both"/>
        <w:rPr>
          <w:rFonts w:ascii="Arial" w:hAnsi="Arial" w:cs="Arial"/>
        </w:rPr>
      </w:pPr>
      <w:r w:rsidRPr="005376D0">
        <w:rPr>
          <w:rFonts w:ascii="Arial" w:hAnsi="Arial" w:cs="Arial"/>
        </w:rPr>
        <w:lastRenderedPageBreak/>
        <w:t>Приложение 3</w:t>
      </w:r>
      <w:r w:rsidR="008A0B98" w:rsidRPr="005376D0">
        <w:rPr>
          <w:rFonts w:ascii="Arial" w:hAnsi="Arial" w:cs="Arial"/>
        </w:rPr>
        <w:t xml:space="preserve"> </w:t>
      </w:r>
      <w:r w:rsidRPr="005376D0">
        <w:rPr>
          <w:rFonts w:ascii="Arial" w:hAnsi="Arial" w:cs="Arial"/>
        </w:rPr>
        <w:t>к Положению о порядке проведения</w:t>
      </w:r>
      <w:r w:rsidR="008A0B98" w:rsidRPr="005376D0">
        <w:rPr>
          <w:rFonts w:ascii="Arial" w:hAnsi="Arial" w:cs="Arial"/>
        </w:rPr>
        <w:t xml:space="preserve"> </w:t>
      </w:r>
      <w:r w:rsidRPr="005376D0">
        <w:rPr>
          <w:rFonts w:ascii="Arial" w:hAnsi="Arial" w:cs="Arial"/>
        </w:rPr>
        <w:t xml:space="preserve">конкурса по отбору </w:t>
      </w:r>
      <w:r w:rsidR="008A6037" w:rsidRPr="005376D0">
        <w:rPr>
          <w:rFonts w:ascii="Arial" w:hAnsi="Arial" w:cs="Arial"/>
        </w:rPr>
        <w:t>кандидатур</w:t>
      </w:r>
      <w:r w:rsidRPr="005376D0">
        <w:rPr>
          <w:rFonts w:ascii="Arial" w:hAnsi="Arial" w:cs="Arial"/>
        </w:rPr>
        <w:t xml:space="preserve"> на должность главы </w:t>
      </w:r>
      <w:r w:rsidR="008A0B98" w:rsidRPr="005376D0">
        <w:rPr>
          <w:rFonts w:ascii="Arial" w:hAnsi="Arial" w:cs="Arial"/>
        </w:rPr>
        <w:t>Зыковск</w:t>
      </w:r>
      <w:r w:rsidR="00A507FB" w:rsidRPr="005376D0">
        <w:rPr>
          <w:rFonts w:ascii="Arial" w:hAnsi="Arial" w:cs="Arial"/>
        </w:rPr>
        <w:t>ого</w:t>
      </w:r>
      <w:r w:rsidR="008A0B98" w:rsidRPr="005376D0">
        <w:rPr>
          <w:rFonts w:ascii="Arial" w:hAnsi="Arial" w:cs="Arial"/>
        </w:rPr>
        <w:t xml:space="preserve"> сельсовет</w:t>
      </w:r>
      <w:r w:rsidR="00A507FB" w:rsidRPr="005376D0">
        <w:rPr>
          <w:rFonts w:ascii="Arial" w:hAnsi="Arial" w:cs="Arial"/>
        </w:rPr>
        <w:t>а</w:t>
      </w:r>
      <w:r w:rsidR="008A0B98" w:rsidRPr="005376D0">
        <w:rPr>
          <w:rFonts w:ascii="Arial" w:hAnsi="Arial" w:cs="Arial"/>
        </w:rPr>
        <w:t xml:space="preserve"> Березовского района Красноярского края</w:t>
      </w:r>
    </w:p>
    <w:p w:rsidR="00887703" w:rsidRPr="005376D0" w:rsidRDefault="00887703" w:rsidP="008A0B98">
      <w:pPr>
        <w:ind w:left="5220" w:right="-441"/>
        <w:contextualSpacing/>
        <w:rPr>
          <w:rFonts w:ascii="Arial" w:hAnsi="Arial" w:cs="Arial"/>
        </w:rPr>
      </w:pPr>
    </w:p>
    <w:p w:rsidR="00887703" w:rsidRPr="005376D0" w:rsidRDefault="00887703" w:rsidP="008A0B98">
      <w:pPr>
        <w:ind w:left="5220" w:right="-441"/>
        <w:contextualSpacing/>
        <w:rPr>
          <w:rFonts w:ascii="Arial" w:hAnsi="Arial" w:cs="Arial"/>
        </w:rPr>
      </w:pPr>
    </w:p>
    <w:p w:rsidR="00887703" w:rsidRPr="005376D0" w:rsidRDefault="00887703" w:rsidP="008A0B98">
      <w:pPr>
        <w:ind w:right="-441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Оценочный лист члена конкурсной комиссии</w:t>
      </w:r>
    </w:p>
    <w:p w:rsidR="00887703" w:rsidRPr="005376D0" w:rsidRDefault="00887703" w:rsidP="008A0B98">
      <w:pPr>
        <w:ind w:right="-441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_____________________________</w:t>
      </w:r>
    </w:p>
    <w:p w:rsidR="00887703" w:rsidRPr="005376D0" w:rsidRDefault="00887703" w:rsidP="008A0B98">
      <w:pPr>
        <w:ind w:right="-441"/>
        <w:contextualSpacing/>
        <w:jc w:val="center"/>
        <w:rPr>
          <w:rFonts w:ascii="Arial" w:hAnsi="Arial" w:cs="Arial"/>
        </w:rPr>
      </w:pPr>
      <w:r w:rsidRPr="005376D0">
        <w:rPr>
          <w:rFonts w:ascii="Arial" w:hAnsi="Arial" w:cs="Arial"/>
        </w:rPr>
        <w:t>(ф.и.о.)</w:t>
      </w:r>
    </w:p>
    <w:p w:rsidR="00887703" w:rsidRPr="005376D0" w:rsidRDefault="00887703" w:rsidP="008A0B98">
      <w:pPr>
        <w:ind w:right="-441"/>
        <w:contextualSpacing/>
        <w:jc w:val="center"/>
        <w:rPr>
          <w:rFonts w:ascii="Arial" w:hAnsi="Arial" w:cs="Arial"/>
        </w:rPr>
      </w:pPr>
    </w:p>
    <w:p w:rsidR="00887703" w:rsidRPr="005376D0" w:rsidRDefault="00887703" w:rsidP="008A0B98">
      <w:pPr>
        <w:ind w:right="-441"/>
        <w:contextualSpacing/>
        <w:jc w:val="center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190"/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3332"/>
        <w:gridCol w:w="3519"/>
        <w:gridCol w:w="2483"/>
      </w:tblGrid>
      <w:tr w:rsidR="00887703" w:rsidRPr="005376D0" w:rsidTr="00075354">
        <w:tc>
          <w:tcPr>
            <w:tcW w:w="628" w:type="dxa"/>
            <w:vAlign w:val="center"/>
          </w:tcPr>
          <w:p w:rsidR="00887703" w:rsidRPr="005376D0" w:rsidRDefault="00887703" w:rsidP="008A0B98">
            <w:pPr>
              <w:ind w:right="-288"/>
              <w:contextualSpacing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№</w:t>
            </w:r>
            <w:r w:rsidR="00DF15FE" w:rsidRPr="005376D0">
              <w:rPr>
                <w:rFonts w:ascii="Arial" w:hAnsi="Arial" w:cs="Arial"/>
              </w:rPr>
              <w:t xml:space="preserve"> п/п</w:t>
            </w:r>
          </w:p>
        </w:tc>
        <w:tc>
          <w:tcPr>
            <w:tcW w:w="3332" w:type="dxa"/>
            <w:vAlign w:val="center"/>
          </w:tcPr>
          <w:p w:rsidR="00887703" w:rsidRPr="005376D0" w:rsidRDefault="00887703" w:rsidP="008A0B98">
            <w:pPr>
              <w:ind w:left="72" w:right="72"/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Ф.И.О. кандидата</w:t>
            </w:r>
          </w:p>
        </w:tc>
        <w:tc>
          <w:tcPr>
            <w:tcW w:w="3519" w:type="dxa"/>
            <w:vAlign w:val="center"/>
          </w:tcPr>
          <w:p w:rsidR="00887703" w:rsidRPr="005376D0" w:rsidRDefault="00887703" w:rsidP="008A0B98">
            <w:pPr>
              <w:tabs>
                <w:tab w:val="left" w:pos="72"/>
              </w:tabs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 xml:space="preserve">1 этап </w:t>
            </w:r>
          </w:p>
          <w:p w:rsidR="00887703" w:rsidRPr="005376D0" w:rsidRDefault="00887703" w:rsidP="008A0B98">
            <w:pPr>
              <w:tabs>
                <w:tab w:val="left" w:pos="72"/>
              </w:tabs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>(максимум 5 баллов)</w:t>
            </w:r>
          </w:p>
        </w:tc>
        <w:tc>
          <w:tcPr>
            <w:tcW w:w="2483" w:type="dxa"/>
            <w:vAlign w:val="center"/>
          </w:tcPr>
          <w:p w:rsidR="00887703" w:rsidRPr="005376D0" w:rsidRDefault="00887703" w:rsidP="008A0B98">
            <w:pPr>
              <w:ind w:right="49"/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 xml:space="preserve">2 этап </w:t>
            </w:r>
          </w:p>
          <w:p w:rsidR="00887703" w:rsidRPr="005376D0" w:rsidRDefault="00887703" w:rsidP="00DF15FE">
            <w:pPr>
              <w:ind w:right="49"/>
              <w:contextualSpacing/>
              <w:jc w:val="center"/>
              <w:rPr>
                <w:rFonts w:ascii="Arial" w:hAnsi="Arial" w:cs="Arial"/>
              </w:rPr>
            </w:pPr>
            <w:r w:rsidRPr="005376D0">
              <w:rPr>
                <w:rFonts w:ascii="Arial" w:hAnsi="Arial" w:cs="Arial"/>
              </w:rPr>
              <w:t xml:space="preserve">(максимум </w:t>
            </w:r>
            <w:r w:rsidR="00DF15FE" w:rsidRPr="005376D0">
              <w:rPr>
                <w:rFonts w:ascii="Arial" w:hAnsi="Arial" w:cs="Arial"/>
              </w:rPr>
              <w:t>5</w:t>
            </w:r>
            <w:r w:rsidRPr="005376D0">
              <w:rPr>
                <w:rFonts w:ascii="Arial" w:hAnsi="Arial" w:cs="Arial"/>
              </w:rPr>
              <w:t xml:space="preserve"> баллов)</w:t>
            </w:r>
          </w:p>
        </w:tc>
      </w:tr>
      <w:tr w:rsidR="00887703" w:rsidRPr="00D83AC4" w:rsidTr="00075354">
        <w:tc>
          <w:tcPr>
            <w:tcW w:w="628" w:type="dxa"/>
            <w:vAlign w:val="center"/>
          </w:tcPr>
          <w:p w:rsidR="00887703" w:rsidRPr="005376D0" w:rsidRDefault="00887703" w:rsidP="008A0B98">
            <w:pPr>
              <w:ind w:right="-288"/>
              <w:contextualSpacing/>
              <w:rPr>
                <w:rFonts w:ascii="Arial" w:hAnsi="Arial" w:cs="Arial"/>
              </w:rPr>
            </w:pPr>
          </w:p>
        </w:tc>
        <w:tc>
          <w:tcPr>
            <w:tcW w:w="3332" w:type="dxa"/>
          </w:tcPr>
          <w:p w:rsidR="00887703" w:rsidRPr="005376D0" w:rsidRDefault="00887703" w:rsidP="008A0B98">
            <w:pPr>
              <w:ind w:right="-441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519" w:type="dxa"/>
          </w:tcPr>
          <w:p w:rsidR="00887703" w:rsidRPr="005376D0" w:rsidRDefault="00DF15FE" w:rsidP="00DF15FE">
            <w:pPr>
              <w:ind w:right="-108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  <w:r w:rsidRPr="005376D0">
              <w:rPr>
                <w:rFonts w:ascii="Arial" w:eastAsia="Times New Roman" w:hAnsi="Arial" w:cs="Arial"/>
                <w:color w:val="auto"/>
              </w:rPr>
              <w:t>Оценка уровня образования конкурсанта ____________ баллов</w:t>
            </w:r>
          </w:p>
          <w:p w:rsidR="00DF15FE" w:rsidRPr="005376D0" w:rsidRDefault="00DF15FE" w:rsidP="00DF15FE">
            <w:pPr>
              <w:ind w:right="-441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</w:p>
          <w:p w:rsidR="00DF15FE" w:rsidRPr="005376D0" w:rsidRDefault="00DF15FE" w:rsidP="00075354">
            <w:pPr>
              <w:ind w:right="-108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  <w:r w:rsidRPr="005376D0">
              <w:rPr>
                <w:rFonts w:ascii="Arial" w:eastAsia="Times New Roman" w:hAnsi="Arial" w:cs="Arial"/>
                <w:color w:val="auto"/>
              </w:rPr>
              <w:t>Оценка уровня стажа работы по специальности (трудовой (служебной деятельности) ____________ баллов</w:t>
            </w:r>
          </w:p>
          <w:p w:rsidR="00DF15FE" w:rsidRPr="005376D0" w:rsidRDefault="00DF15FE" w:rsidP="00DF15FE">
            <w:pPr>
              <w:ind w:right="-441"/>
              <w:contextualSpacing/>
              <w:jc w:val="both"/>
              <w:rPr>
                <w:rFonts w:ascii="Arial" w:eastAsia="Times New Roman" w:hAnsi="Arial" w:cs="Arial"/>
                <w:color w:val="auto"/>
              </w:rPr>
            </w:pPr>
          </w:p>
          <w:p w:rsidR="00DF15FE" w:rsidRPr="00D83AC4" w:rsidRDefault="00DF15FE" w:rsidP="00075354">
            <w:pPr>
              <w:ind w:right="-108"/>
              <w:contextualSpacing/>
              <w:jc w:val="both"/>
              <w:rPr>
                <w:rFonts w:ascii="Arial" w:hAnsi="Arial" w:cs="Arial"/>
              </w:rPr>
            </w:pPr>
            <w:r w:rsidRPr="005376D0">
              <w:rPr>
                <w:rFonts w:ascii="Arial" w:eastAsia="Times New Roman" w:hAnsi="Arial" w:cs="Arial"/>
                <w:color w:val="auto"/>
              </w:rPr>
              <w:t xml:space="preserve">Оценка </w:t>
            </w:r>
            <w:r w:rsidRPr="005376D0">
              <w:rPr>
                <w:rFonts w:ascii="Arial" w:hAnsi="Arial" w:cs="Arial"/>
              </w:rPr>
              <w:t>биографических данных, жизненного опыты кандидатур, полноты и достоверности предоставленных документов, в том числе и документов, предоставление которых не носит обязательных характер</w:t>
            </w:r>
            <w:r w:rsidRPr="005376D0">
              <w:rPr>
                <w:rFonts w:ascii="Arial" w:eastAsia="Times New Roman" w:hAnsi="Arial" w:cs="Arial"/>
                <w:color w:val="auto"/>
              </w:rPr>
              <w:t xml:space="preserve"> ____________ баллов</w:t>
            </w:r>
          </w:p>
        </w:tc>
        <w:tc>
          <w:tcPr>
            <w:tcW w:w="2483" w:type="dxa"/>
          </w:tcPr>
          <w:p w:rsidR="00887703" w:rsidRPr="00D83AC4" w:rsidRDefault="00887703" w:rsidP="008A0B98">
            <w:pPr>
              <w:ind w:right="-441"/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E72F4D" w:rsidRPr="00D83AC4" w:rsidRDefault="00E72F4D" w:rsidP="00DF15FE">
      <w:pPr>
        <w:shd w:val="clear" w:color="auto" w:fill="FFFFFF"/>
        <w:ind w:firstLine="540"/>
        <w:contextualSpacing/>
        <w:jc w:val="both"/>
        <w:rPr>
          <w:rFonts w:ascii="Arial" w:eastAsia="Times New Roman" w:hAnsi="Arial" w:cs="Arial"/>
          <w:color w:val="auto"/>
        </w:rPr>
      </w:pPr>
    </w:p>
    <w:sectPr w:rsidR="00E72F4D" w:rsidRPr="00D83AC4" w:rsidSect="005B5BD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A86" w:rsidRDefault="008A2A86">
      <w:r>
        <w:separator/>
      </w:r>
    </w:p>
  </w:endnote>
  <w:endnote w:type="continuationSeparator" w:id="1">
    <w:p w:rsidR="008A2A86" w:rsidRDefault="008A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A86" w:rsidRDefault="008A2A86">
      <w:r>
        <w:separator/>
      </w:r>
    </w:p>
  </w:footnote>
  <w:footnote w:type="continuationSeparator" w:id="1">
    <w:p w:rsidR="008A2A86" w:rsidRDefault="008A2A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03" w:rsidRDefault="00437E32" w:rsidP="00350BC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877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87703" w:rsidRDefault="0088770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F6C"/>
    <w:multiLevelType w:val="multilevel"/>
    <w:tmpl w:val="F760BD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BA4CAE"/>
    <w:multiLevelType w:val="hybridMultilevel"/>
    <w:tmpl w:val="026C3DB4"/>
    <w:lvl w:ilvl="0" w:tplc="682CB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8570C"/>
    <w:rsid w:val="0001165E"/>
    <w:rsid w:val="000318E5"/>
    <w:rsid w:val="00047882"/>
    <w:rsid w:val="000707AB"/>
    <w:rsid w:val="00071A5C"/>
    <w:rsid w:val="00075354"/>
    <w:rsid w:val="00083788"/>
    <w:rsid w:val="000C48DC"/>
    <w:rsid w:val="000D0B65"/>
    <w:rsid w:val="000D5225"/>
    <w:rsid w:val="000D73A0"/>
    <w:rsid w:val="000E5F75"/>
    <w:rsid w:val="000F576B"/>
    <w:rsid w:val="00136E46"/>
    <w:rsid w:val="00136E99"/>
    <w:rsid w:val="00142B5F"/>
    <w:rsid w:val="0015646E"/>
    <w:rsid w:val="0017399A"/>
    <w:rsid w:val="001848A2"/>
    <w:rsid w:val="00187E26"/>
    <w:rsid w:val="001C2E00"/>
    <w:rsid w:val="001D6551"/>
    <w:rsid w:val="001F4D44"/>
    <w:rsid w:val="001F5B17"/>
    <w:rsid w:val="002058A6"/>
    <w:rsid w:val="00211B67"/>
    <w:rsid w:val="00221658"/>
    <w:rsid w:val="0023135C"/>
    <w:rsid w:val="00232C58"/>
    <w:rsid w:val="00237651"/>
    <w:rsid w:val="00244567"/>
    <w:rsid w:val="002467DD"/>
    <w:rsid w:val="00286615"/>
    <w:rsid w:val="002C6427"/>
    <w:rsid w:val="002D7648"/>
    <w:rsid w:val="002F701B"/>
    <w:rsid w:val="00313FE7"/>
    <w:rsid w:val="00335637"/>
    <w:rsid w:val="003578AA"/>
    <w:rsid w:val="00372A19"/>
    <w:rsid w:val="003B046A"/>
    <w:rsid w:val="003D468B"/>
    <w:rsid w:val="003E1D2B"/>
    <w:rsid w:val="003E3C75"/>
    <w:rsid w:val="003E7F2D"/>
    <w:rsid w:val="003F165B"/>
    <w:rsid w:val="003F4F08"/>
    <w:rsid w:val="003F6022"/>
    <w:rsid w:val="003F6319"/>
    <w:rsid w:val="00427452"/>
    <w:rsid w:val="0043214D"/>
    <w:rsid w:val="00432174"/>
    <w:rsid w:val="00437E32"/>
    <w:rsid w:val="004437EA"/>
    <w:rsid w:val="004827EA"/>
    <w:rsid w:val="004851D3"/>
    <w:rsid w:val="00487BF2"/>
    <w:rsid w:val="004A64B7"/>
    <w:rsid w:val="004E58BB"/>
    <w:rsid w:val="004E5C78"/>
    <w:rsid w:val="004E74FC"/>
    <w:rsid w:val="005244ED"/>
    <w:rsid w:val="005276D4"/>
    <w:rsid w:val="005376D0"/>
    <w:rsid w:val="00541897"/>
    <w:rsid w:val="005665C1"/>
    <w:rsid w:val="00572F25"/>
    <w:rsid w:val="00580D90"/>
    <w:rsid w:val="00583F38"/>
    <w:rsid w:val="0058560A"/>
    <w:rsid w:val="005A33BB"/>
    <w:rsid w:val="005A485A"/>
    <w:rsid w:val="005B0EA8"/>
    <w:rsid w:val="005B4B34"/>
    <w:rsid w:val="005B5BD0"/>
    <w:rsid w:val="005B5CD9"/>
    <w:rsid w:val="005D061F"/>
    <w:rsid w:val="005F11F8"/>
    <w:rsid w:val="005F2510"/>
    <w:rsid w:val="006002FF"/>
    <w:rsid w:val="00604903"/>
    <w:rsid w:val="006062D3"/>
    <w:rsid w:val="00620666"/>
    <w:rsid w:val="00623D10"/>
    <w:rsid w:val="0066453F"/>
    <w:rsid w:val="0067553C"/>
    <w:rsid w:val="00683C24"/>
    <w:rsid w:val="006953EA"/>
    <w:rsid w:val="006A0D52"/>
    <w:rsid w:val="006C57FA"/>
    <w:rsid w:val="006D1190"/>
    <w:rsid w:val="006D528E"/>
    <w:rsid w:val="006F5D7B"/>
    <w:rsid w:val="006F60C2"/>
    <w:rsid w:val="0071442C"/>
    <w:rsid w:val="00725B72"/>
    <w:rsid w:val="00737F89"/>
    <w:rsid w:val="00764CEE"/>
    <w:rsid w:val="007676C7"/>
    <w:rsid w:val="00774E68"/>
    <w:rsid w:val="0077549D"/>
    <w:rsid w:val="0078510F"/>
    <w:rsid w:val="0078570C"/>
    <w:rsid w:val="007A2BBB"/>
    <w:rsid w:val="007B6961"/>
    <w:rsid w:val="007C49D3"/>
    <w:rsid w:val="007D5674"/>
    <w:rsid w:val="007E1A84"/>
    <w:rsid w:val="008003A7"/>
    <w:rsid w:val="0080059E"/>
    <w:rsid w:val="00812E4B"/>
    <w:rsid w:val="008250DA"/>
    <w:rsid w:val="0083738B"/>
    <w:rsid w:val="008420E0"/>
    <w:rsid w:val="00856619"/>
    <w:rsid w:val="0087024A"/>
    <w:rsid w:val="0088351E"/>
    <w:rsid w:val="00887703"/>
    <w:rsid w:val="008A0B98"/>
    <w:rsid w:val="008A2A86"/>
    <w:rsid w:val="008A47A9"/>
    <w:rsid w:val="008A6037"/>
    <w:rsid w:val="008B41A4"/>
    <w:rsid w:val="008E3F9F"/>
    <w:rsid w:val="008F2907"/>
    <w:rsid w:val="009170A0"/>
    <w:rsid w:val="009249F6"/>
    <w:rsid w:val="009302CD"/>
    <w:rsid w:val="009647AB"/>
    <w:rsid w:val="00982795"/>
    <w:rsid w:val="009D21C6"/>
    <w:rsid w:val="009D3663"/>
    <w:rsid w:val="009D47EA"/>
    <w:rsid w:val="009F2848"/>
    <w:rsid w:val="00A05945"/>
    <w:rsid w:val="00A356E3"/>
    <w:rsid w:val="00A41DDF"/>
    <w:rsid w:val="00A46138"/>
    <w:rsid w:val="00A507FB"/>
    <w:rsid w:val="00A51131"/>
    <w:rsid w:val="00A633AC"/>
    <w:rsid w:val="00AA0BFE"/>
    <w:rsid w:val="00AB333B"/>
    <w:rsid w:val="00AB432A"/>
    <w:rsid w:val="00AC7DD8"/>
    <w:rsid w:val="00AD27CA"/>
    <w:rsid w:val="00AF21D9"/>
    <w:rsid w:val="00B0445E"/>
    <w:rsid w:val="00B51AE7"/>
    <w:rsid w:val="00B82AA7"/>
    <w:rsid w:val="00B85B34"/>
    <w:rsid w:val="00B90AF6"/>
    <w:rsid w:val="00B911D0"/>
    <w:rsid w:val="00BC3A71"/>
    <w:rsid w:val="00BC4E30"/>
    <w:rsid w:val="00C07288"/>
    <w:rsid w:val="00C14139"/>
    <w:rsid w:val="00C4286F"/>
    <w:rsid w:val="00C61BC6"/>
    <w:rsid w:val="00C65C12"/>
    <w:rsid w:val="00CA15AE"/>
    <w:rsid w:val="00CA65B3"/>
    <w:rsid w:val="00CD03DC"/>
    <w:rsid w:val="00CD2F6C"/>
    <w:rsid w:val="00D17EA2"/>
    <w:rsid w:val="00D4792B"/>
    <w:rsid w:val="00D6650A"/>
    <w:rsid w:val="00D82606"/>
    <w:rsid w:val="00D83AC4"/>
    <w:rsid w:val="00DA309A"/>
    <w:rsid w:val="00DE366F"/>
    <w:rsid w:val="00DF15FE"/>
    <w:rsid w:val="00DF22FB"/>
    <w:rsid w:val="00E05081"/>
    <w:rsid w:val="00E0745C"/>
    <w:rsid w:val="00E22BE2"/>
    <w:rsid w:val="00E40785"/>
    <w:rsid w:val="00E53B61"/>
    <w:rsid w:val="00E608BF"/>
    <w:rsid w:val="00E629F7"/>
    <w:rsid w:val="00E72182"/>
    <w:rsid w:val="00E72F4D"/>
    <w:rsid w:val="00E840E8"/>
    <w:rsid w:val="00E92A41"/>
    <w:rsid w:val="00E95C60"/>
    <w:rsid w:val="00EF3200"/>
    <w:rsid w:val="00EF7A14"/>
    <w:rsid w:val="00F01331"/>
    <w:rsid w:val="00F12F35"/>
    <w:rsid w:val="00F1376B"/>
    <w:rsid w:val="00F1558B"/>
    <w:rsid w:val="00F3251B"/>
    <w:rsid w:val="00FD32E5"/>
    <w:rsid w:val="00FE3BE2"/>
    <w:rsid w:val="00FF4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70C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rsid w:val="006D119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78570C"/>
    <w:rPr>
      <w:b/>
      <w:bCs/>
      <w:sz w:val="27"/>
      <w:szCs w:val="27"/>
      <w:lang w:bidi="ar-SA"/>
    </w:rPr>
  </w:style>
  <w:style w:type="character" w:customStyle="1" w:styleId="11">
    <w:name w:val="Заголовок №1_"/>
    <w:link w:val="12"/>
    <w:rsid w:val="0078570C"/>
    <w:rPr>
      <w:rFonts w:ascii="Arial" w:hAnsi="Arial"/>
      <w:i/>
      <w:iCs/>
      <w:sz w:val="28"/>
      <w:szCs w:val="28"/>
      <w:lang w:bidi="ar-SA"/>
    </w:rPr>
  </w:style>
  <w:style w:type="character" w:customStyle="1" w:styleId="a3">
    <w:name w:val="Основной текст Знак"/>
    <w:link w:val="a4"/>
    <w:rsid w:val="0078570C"/>
    <w:rPr>
      <w:sz w:val="27"/>
      <w:szCs w:val="27"/>
      <w:lang w:bidi="ar-SA"/>
    </w:rPr>
  </w:style>
  <w:style w:type="paragraph" w:customStyle="1" w:styleId="20">
    <w:name w:val="Заголовок №2"/>
    <w:basedOn w:val="a"/>
    <w:link w:val="2"/>
    <w:rsid w:val="0078570C"/>
    <w:pPr>
      <w:shd w:val="clear" w:color="auto" w:fill="FFFFFF"/>
      <w:spacing w:line="312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customStyle="1" w:styleId="12">
    <w:name w:val="Заголовок №1"/>
    <w:basedOn w:val="a"/>
    <w:link w:val="11"/>
    <w:rsid w:val="0078570C"/>
    <w:pPr>
      <w:shd w:val="clear" w:color="auto" w:fill="FFFFFF"/>
      <w:spacing w:after="120" w:line="240" w:lineRule="atLeast"/>
      <w:jc w:val="center"/>
      <w:outlineLvl w:val="0"/>
    </w:pPr>
    <w:rPr>
      <w:rFonts w:ascii="Arial" w:eastAsia="Times New Roman" w:hAnsi="Arial" w:cs="Times New Roman"/>
      <w:i/>
      <w:iCs/>
      <w:color w:val="auto"/>
      <w:sz w:val="28"/>
      <w:szCs w:val="28"/>
    </w:rPr>
  </w:style>
  <w:style w:type="paragraph" w:styleId="a4">
    <w:name w:val="Body Text"/>
    <w:basedOn w:val="a"/>
    <w:link w:val="a3"/>
    <w:rsid w:val="0078570C"/>
    <w:pPr>
      <w:shd w:val="clear" w:color="auto" w:fill="FFFFFF"/>
      <w:spacing w:after="360" w:line="240" w:lineRule="atLeast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Default">
    <w:name w:val="Default"/>
    <w:basedOn w:val="a"/>
    <w:rsid w:val="00A41DDF"/>
    <w:pPr>
      <w:widowControl w:val="0"/>
      <w:suppressAutoHyphens/>
      <w:autoSpaceDE w:val="0"/>
    </w:pPr>
    <w:rPr>
      <w:rFonts w:ascii="Times New Roman" w:eastAsia="Times New Roman" w:hAnsi="Times New Roman" w:cs="Times New Roman"/>
      <w:kern w:val="1"/>
      <w:lang w:val="de-DE" w:eastAsia="fa-IR" w:bidi="fa-IR"/>
    </w:rPr>
  </w:style>
  <w:style w:type="table" w:styleId="a5">
    <w:name w:val="Table Grid"/>
    <w:basedOn w:val="a1"/>
    <w:rsid w:val="006D52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8F2907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F2907"/>
    <w:pPr>
      <w:shd w:val="clear" w:color="auto" w:fill="FFFFFF"/>
      <w:spacing w:line="0" w:lineRule="atLeast"/>
    </w:pPr>
    <w:rPr>
      <w:rFonts w:ascii="Arial" w:eastAsia="Arial" w:hAnsi="Arial" w:cs="Arial"/>
      <w:color w:val="auto"/>
    </w:rPr>
  </w:style>
  <w:style w:type="paragraph" w:customStyle="1" w:styleId="ConsNonformat">
    <w:name w:val="ConsNonformat"/>
    <w:rsid w:val="008F290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3">
    <w:name w:val="blk3"/>
    <w:basedOn w:val="a0"/>
    <w:rsid w:val="008F2907"/>
    <w:rPr>
      <w:vanish w:val="0"/>
      <w:webHidden w:val="0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6D1190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6D1190"/>
    <w:rPr>
      <w:color w:val="0000FF"/>
      <w:u w:val="single"/>
    </w:rPr>
  </w:style>
  <w:style w:type="paragraph" w:styleId="a7">
    <w:name w:val="header"/>
    <w:basedOn w:val="a"/>
    <w:link w:val="a8"/>
    <w:rsid w:val="0088770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Верхний колонтитул Знак"/>
    <w:basedOn w:val="a0"/>
    <w:link w:val="a7"/>
    <w:rsid w:val="00887703"/>
    <w:rPr>
      <w:sz w:val="24"/>
      <w:szCs w:val="24"/>
    </w:rPr>
  </w:style>
  <w:style w:type="character" w:styleId="a9">
    <w:name w:val="page number"/>
    <w:basedOn w:val="a0"/>
    <w:rsid w:val="00887703"/>
  </w:style>
  <w:style w:type="paragraph" w:styleId="aa">
    <w:name w:val="footnote text"/>
    <w:basedOn w:val="a"/>
    <w:link w:val="ab"/>
    <w:rsid w:val="00887703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b">
    <w:name w:val="Текст сноски Знак"/>
    <w:basedOn w:val="a0"/>
    <w:link w:val="aa"/>
    <w:rsid w:val="00887703"/>
  </w:style>
  <w:style w:type="paragraph" w:styleId="ac">
    <w:name w:val="footer"/>
    <w:basedOn w:val="a"/>
    <w:link w:val="ad"/>
    <w:rsid w:val="0088770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d">
    <w:name w:val="Нижний колонтитул Знак"/>
    <w:basedOn w:val="a0"/>
    <w:link w:val="ac"/>
    <w:rsid w:val="00887703"/>
    <w:rPr>
      <w:sz w:val="24"/>
      <w:szCs w:val="24"/>
    </w:rPr>
  </w:style>
  <w:style w:type="paragraph" w:customStyle="1" w:styleId="formattext">
    <w:name w:val="formattext"/>
    <w:basedOn w:val="a"/>
    <w:rsid w:val="000F576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blk">
    <w:name w:val="blk"/>
    <w:basedOn w:val="a0"/>
    <w:rsid w:val="00487B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0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826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2498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593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095945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40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4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3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5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4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7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1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140DB-C0C7-4936-9F41-27B4EB83D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17</Pages>
  <Words>4832</Words>
  <Characters>27547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32315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Админ</dc:creator>
  <cp:lastModifiedBy>1</cp:lastModifiedBy>
  <cp:revision>22</cp:revision>
  <cp:lastPrinted>2019-10-11T11:11:00Z</cp:lastPrinted>
  <dcterms:created xsi:type="dcterms:W3CDTF">2019-07-07T09:54:00Z</dcterms:created>
  <dcterms:modified xsi:type="dcterms:W3CDTF">2019-10-11T12:35:00Z</dcterms:modified>
</cp:coreProperties>
</file>