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242AAB" w:rsidRDefault="001A4D85" w:rsidP="00C74A7A">
      <w:pPr>
        <w:ind w:firstLine="709"/>
        <w:jc w:val="center"/>
        <w:rPr>
          <w:rFonts w:ascii="Arial" w:hAnsi="Arial" w:cs="Arial"/>
        </w:rPr>
      </w:pPr>
      <w:bookmarkStart w:id="0" w:name="bookmark0"/>
      <w:r w:rsidRPr="00242AAB">
        <w:rPr>
          <w:rFonts w:ascii="Arial" w:hAnsi="Arial" w:cs="Arial"/>
        </w:rPr>
        <w:t>КРАСНОЯРСКИЙ КРАЙ</w:t>
      </w:r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БЕРЕЗОВСКИЙ РАЙОН</w:t>
      </w:r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1A4D85" w:rsidRPr="00242AAB" w:rsidRDefault="001A4D85" w:rsidP="00D678D0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1A4D85" w:rsidRPr="00242AAB" w:rsidRDefault="001A4D85" w:rsidP="00C74A7A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1A4D85" w:rsidRPr="00242AAB" w:rsidRDefault="00E94D49" w:rsidP="00C74A7A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 w:rsidRPr="00242AAB">
        <w:rPr>
          <w:rFonts w:ascii="Arial" w:hAnsi="Arial" w:cs="Arial"/>
          <w:sz w:val="24"/>
          <w:szCs w:val="24"/>
        </w:rPr>
        <w:t xml:space="preserve">20 </w:t>
      </w:r>
      <w:r w:rsidR="00C74A7A" w:rsidRPr="00242AAB">
        <w:rPr>
          <w:rFonts w:ascii="Arial" w:hAnsi="Arial" w:cs="Arial"/>
          <w:sz w:val="24"/>
          <w:szCs w:val="24"/>
        </w:rPr>
        <w:t>сентября</w:t>
      </w:r>
      <w:r w:rsidR="00B96478" w:rsidRPr="00242AAB">
        <w:rPr>
          <w:rFonts w:ascii="Arial" w:hAnsi="Arial" w:cs="Arial"/>
          <w:sz w:val="24"/>
          <w:szCs w:val="24"/>
        </w:rPr>
        <w:t xml:space="preserve"> </w:t>
      </w:r>
      <w:r w:rsidR="001A4D85" w:rsidRPr="00242AAB">
        <w:rPr>
          <w:rFonts w:ascii="Arial" w:hAnsi="Arial" w:cs="Arial"/>
          <w:sz w:val="24"/>
          <w:szCs w:val="24"/>
        </w:rPr>
        <w:t>2019 года</w:t>
      </w:r>
      <w:r w:rsidR="001A4D85" w:rsidRPr="00242AAB">
        <w:rPr>
          <w:rFonts w:ascii="Arial" w:hAnsi="Arial" w:cs="Arial"/>
          <w:sz w:val="24"/>
          <w:szCs w:val="24"/>
        </w:rPr>
        <w:tab/>
      </w:r>
      <w:r w:rsidR="00F9172A">
        <w:rPr>
          <w:rFonts w:ascii="Arial" w:hAnsi="Arial" w:cs="Arial"/>
          <w:sz w:val="24"/>
          <w:szCs w:val="24"/>
        </w:rPr>
        <w:t xml:space="preserve">    </w:t>
      </w:r>
      <w:r w:rsidR="001A4D85" w:rsidRPr="00242AAB">
        <w:rPr>
          <w:rFonts w:ascii="Arial" w:hAnsi="Arial" w:cs="Arial"/>
          <w:sz w:val="24"/>
          <w:szCs w:val="24"/>
        </w:rPr>
        <w:t>с. Зыково</w:t>
      </w:r>
      <w:r w:rsidR="001A4D85" w:rsidRPr="00242AAB">
        <w:rPr>
          <w:rFonts w:ascii="Arial" w:hAnsi="Arial" w:cs="Arial"/>
          <w:sz w:val="24"/>
          <w:szCs w:val="24"/>
        </w:rPr>
        <w:tab/>
      </w:r>
      <w:r w:rsidR="00F9172A">
        <w:rPr>
          <w:rFonts w:ascii="Arial" w:hAnsi="Arial" w:cs="Arial"/>
          <w:sz w:val="24"/>
          <w:szCs w:val="24"/>
        </w:rPr>
        <w:t xml:space="preserve">                </w:t>
      </w:r>
      <w:r w:rsidR="001A4D85" w:rsidRPr="00242AAB">
        <w:rPr>
          <w:rFonts w:ascii="Arial" w:hAnsi="Arial" w:cs="Arial"/>
          <w:sz w:val="24"/>
          <w:szCs w:val="24"/>
        </w:rPr>
        <w:t xml:space="preserve">№ </w:t>
      </w:r>
      <w:r w:rsidR="00C74A7A" w:rsidRPr="00242AAB">
        <w:rPr>
          <w:rFonts w:ascii="Arial" w:hAnsi="Arial" w:cs="Arial"/>
          <w:sz w:val="24"/>
          <w:szCs w:val="24"/>
        </w:rPr>
        <w:t>2</w:t>
      </w:r>
      <w:r w:rsidR="00F9172A">
        <w:rPr>
          <w:rFonts w:ascii="Arial" w:hAnsi="Arial" w:cs="Arial"/>
          <w:sz w:val="24"/>
          <w:szCs w:val="24"/>
        </w:rPr>
        <w:t>-6</w:t>
      </w:r>
      <w:r w:rsidR="001A4D85" w:rsidRPr="00242AAB">
        <w:rPr>
          <w:rFonts w:ascii="Arial" w:hAnsi="Arial" w:cs="Arial"/>
          <w:sz w:val="24"/>
          <w:szCs w:val="24"/>
        </w:rPr>
        <w:t>Р</w:t>
      </w:r>
    </w:p>
    <w:p w:rsidR="001A4D85" w:rsidRPr="00242AAB" w:rsidRDefault="001A4D85" w:rsidP="00C74A7A">
      <w:pPr>
        <w:pStyle w:val="1"/>
        <w:ind w:right="5215" w:firstLine="709"/>
        <w:jc w:val="left"/>
        <w:rPr>
          <w:rFonts w:ascii="Arial" w:hAnsi="Arial" w:cs="Arial"/>
          <w:sz w:val="24"/>
        </w:rPr>
      </w:pPr>
    </w:p>
    <w:p w:rsidR="001A4D85" w:rsidRPr="00242AAB" w:rsidRDefault="00F56E9C" w:rsidP="00F56E9C">
      <w:pPr>
        <w:pStyle w:val="a4"/>
        <w:shd w:val="clear" w:color="auto" w:fill="auto"/>
        <w:spacing w:after="0" w:line="240" w:lineRule="auto"/>
        <w:ind w:right="80" w:firstLine="709"/>
        <w:jc w:val="center"/>
        <w:rPr>
          <w:rFonts w:ascii="Arial" w:hAnsi="Arial" w:cs="Arial"/>
          <w:sz w:val="24"/>
          <w:szCs w:val="24"/>
        </w:rPr>
      </w:pPr>
      <w:r w:rsidRPr="00242AAB">
        <w:rPr>
          <w:rFonts w:ascii="Arial" w:hAnsi="Arial" w:cs="Arial"/>
          <w:sz w:val="24"/>
          <w:szCs w:val="24"/>
        </w:rPr>
        <w:t>О внесении изменений в Решение Зыковского сельского Совета депутатов № 49-262Р от 25.04.2019 г.</w:t>
      </w:r>
      <w:r w:rsidR="00242AAB">
        <w:rPr>
          <w:rFonts w:ascii="Arial" w:hAnsi="Arial" w:cs="Arial"/>
          <w:sz w:val="24"/>
          <w:szCs w:val="24"/>
        </w:rPr>
        <w:t xml:space="preserve"> </w:t>
      </w:r>
      <w:r w:rsidRPr="00242AAB">
        <w:rPr>
          <w:rFonts w:ascii="Arial" w:hAnsi="Arial" w:cs="Arial"/>
          <w:sz w:val="24"/>
          <w:szCs w:val="24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Pr="00242AAB">
        <w:rPr>
          <w:rFonts w:ascii="Arial" w:hAnsi="Arial" w:cs="Arial"/>
          <w:sz w:val="24"/>
          <w:szCs w:val="24"/>
        </w:rPr>
        <w:t>Зыковский</w:t>
      </w:r>
      <w:proofErr w:type="spellEnd"/>
      <w:r w:rsidRPr="00242AAB">
        <w:rPr>
          <w:rFonts w:ascii="Arial" w:hAnsi="Arial" w:cs="Arial"/>
          <w:sz w:val="24"/>
          <w:szCs w:val="24"/>
        </w:rPr>
        <w:t xml:space="preserve"> сельсовет»</w:t>
      </w:r>
      <w:r w:rsidR="00D678D0" w:rsidRPr="00242AAB">
        <w:rPr>
          <w:rFonts w:ascii="Arial" w:hAnsi="Arial" w:cs="Arial"/>
          <w:sz w:val="24"/>
          <w:szCs w:val="24"/>
        </w:rPr>
        <w:t>.</w:t>
      </w:r>
    </w:p>
    <w:p w:rsidR="00F56E9C" w:rsidRPr="00242AAB" w:rsidRDefault="00F56E9C" w:rsidP="00F56E9C">
      <w:pPr>
        <w:pStyle w:val="a4"/>
        <w:shd w:val="clear" w:color="auto" w:fill="auto"/>
        <w:spacing w:after="0" w:line="240" w:lineRule="auto"/>
        <w:ind w:right="80" w:firstLine="709"/>
        <w:jc w:val="center"/>
        <w:rPr>
          <w:sz w:val="24"/>
          <w:szCs w:val="24"/>
        </w:rPr>
      </w:pPr>
    </w:p>
    <w:p w:rsidR="001A4D85" w:rsidRPr="00242AAB" w:rsidRDefault="001A4D85" w:rsidP="00C74A7A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2AA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статьи 22 Федерального закона от 02.03.2007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512-п «О нормативах формирования расходов на оплату труда депутатов, выборных должностных лиц местного самоуправления, осуществляющих свои</w:t>
      </w:r>
      <w:proofErr w:type="gramEnd"/>
      <w:r w:rsidRPr="00242AAB">
        <w:rPr>
          <w:rFonts w:ascii="Arial" w:hAnsi="Arial" w:cs="Arial"/>
          <w:sz w:val="24"/>
          <w:szCs w:val="24"/>
        </w:rPr>
        <w:t xml:space="preserve"> полномочия на постоянной основе, и муниципальных служащих»,</w:t>
      </w:r>
      <w:r w:rsidRPr="00242AAB">
        <w:rPr>
          <w:rFonts w:ascii="Arial" w:hAnsi="Arial" w:cs="Arial"/>
          <w:iCs/>
          <w:sz w:val="24"/>
          <w:szCs w:val="24"/>
        </w:rPr>
        <w:t xml:space="preserve"> руководствуясь Уставом Зыковского сельсовета Березовского района, Красноярского края </w:t>
      </w:r>
      <w:proofErr w:type="spellStart"/>
      <w:r w:rsidRPr="00242AAB">
        <w:rPr>
          <w:rFonts w:ascii="Arial" w:hAnsi="Arial" w:cs="Arial"/>
          <w:sz w:val="24"/>
          <w:szCs w:val="24"/>
        </w:rPr>
        <w:t>Зыковский</w:t>
      </w:r>
      <w:proofErr w:type="spellEnd"/>
      <w:r w:rsidRPr="00242AAB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1A4D85" w:rsidRPr="00242AA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РЕШИЛ:</w:t>
      </w:r>
    </w:p>
    <w:p w:rsidR="00242AAB" w:rsidRDefault="001A4D85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1.</w:t>
      </w:r>
      <w:r w:rsidR="00242AAB">
        <w:rPr>
          <w:rFonts w:ascii="Arial" w:hAnsi="Arial" w:cs="Arial"/>
        </w:rPr>
        <w:t xml:space="preserve"> В</w:t>
      </w:r>
      <w:r w:rsidR="00242AAB" w:rsidRPr="00242AAB">
        <w:rPr>
          <w:rFonts w:ascii="Arial" w:hAnsi="Arial" w:cs="Arial"/>
        </w:rPr>
        <w:t>нес</w:t>
      </w:r>
      <w:r w:rsidR="00242AAB">
        <w:rPr>
          <w:rFonts w:ascii="Arial" w:hAnsi="Arial" w:cs="Arial"/>
        </w:rPr>
        <w:t>т</w:t>
      </w:r>
      <w:r w:rsidR="00242AAB" w:rsidRPr="00242AAB">
        <w:rPr>
          <w:rFonts w:ascii="Arial" w:hAnsi="Arial" w:cs="Arial"/>
        </w:rPr>
        <w:t>и изменени</w:t>
      </w:r>
      <w:r w:rsidR="00242AAB">
        <w:rPr>
          <w:rFonts w:ascii="Arial" w:hAnsi="Arial" w:cs="Arial"/>
        </w:rPr>
        <w:t>я</w:t>
      </w:r>
      <w:r w:rsidR="00242AAB" w:rsidRPr="00242AAB">
        <w:rPr>
          <w:rFonts w:ascii="Arial" w:hAnsi="Arial" w:cs="Arial"/>
        </w:rPr>
        <w:t xml:space="preserve"> в Решение Зыковского сельского Совета депутатов </w:t>
      </w:r>
      <w:r w:rsidR="00424445">
        <w:rPr>
          <w:rFonts w:ascii="Arial" w:hAnsi="Arial" w:cs="Arial"/>
          <w:iCs/>
        </w:rPr>
        <w:t>Березовского района Красноярского края</w:t>
      </w:r>
      <w:r w:rsidR="00424445" w:rsidRPr="00242AAB">
        <w:rPr>
          <w:rFonts w:ascii="Arial" w:hAnsi="Arial" w:cs="Arial"/>
        </w:rPr>
        <w:t xml:space="preserve"> </w:t>
      </w:r>
      <w:r w:rsidR="00242AAB" w:rsidRPr="00242AAB">
        <w:rPr>
          <w:rFonts w:ascii="Arial" w:hAnsi="Arial" w:cs="Arial"/>
        </w:rPr>
        <w:t>№ 49-262Р от 25.04.2019 г.</w:t>
      </w:r>
      <w:r w:rsidR="00242AAB">
        <w:rPr>
          <w:rFonts w:ascii="Arial" w:hAnsi="Arial" w:cs="Arial"/>
        </w:rPr>
        <w:t xml:space="preserve"> </w:t>
      </w:r>
      <w:r w:rsidR="00242AAB" w:rsidRPr="00242AAB">
        <w:rPr>
          <w:rFonts w:ascii="Arial" w:hAnsi="Arial" w:cs="Arial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242AAB" w:rsidRPr="00242AAB">
        <w:rPr>
          <w:rFonts w:ascii="Arial" w:hAnsi="Arial" w:cs="Arial"/>
        </w:rPr>
        <w:t>Зыковский</w:t>
      </w:r>
      <w:proofErr w:type="spellEnd"/>
      <w:r w:rsidR="00242AAB" w:rsidRPr="00242AAB">
        <w:rPr>
          <w:rFonts w:ascii="Arial" w:hAnsi="Arial" w:cs="Arial"/>
        </w:rPr>
        <w:t xml:space="preserve"> сельсовет»</w:t>
      </w:r>
      <w:r w:rsidR="00242AAB">
        <w:rPr>
          <w:rFonts w:ascii="Arial" w:hAnsi="Arial" w:cs="Arial"/>
        </w:rPr>
        <w:t>:</w:t>
      </w:r>
    </w:p>
    <w:p w:rsidR="001A4D85" w:rsidRPr="00242AAB" w:rsidRDefault="00242AAB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п</w:t>
      </w:r>
      <w:r w:rsidR="001A4D85" w:rsidRPr="00242AAB">
        <w:rPr>
          <w:rFonts w:ascii="Arial" w:hAnsi="Arial" w:cs="Arial"/>
        </w:rPr>
        <w:t>риложение 1 к Положению «</w:t>
      </w:r>
      <w:r w:rsidR="00A9227F" w:rsidRPr="00242AAB">
        <w:rPr>
          <w:rFonts w:ascii="Arial" w:hAnsi="Arial" w:cs="Arial"/>
        </w:rPr>
        <w:t xml:space="preserve">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A9227F" w:rsidRPr="00242AAB">
        <w:rPr>
          <w:rFonts w:ascii="Arial" w:hAnsi="Arial" w:cs="Arial"/>
        </w:rPr>
        <w:t>Зыковский</w:t>
      </w:r>
      <w:proofErr w:type="spellEnd"/>
      <w:r w:rsidR="00A9227F" w:rsidRPr="00242AAB">
        <w:rPr>
          <w:rFonts w:ascii="Arial" w:hAnsi="Arial" w:cs="Arial"/>
        </w:rPr>
        <w:t xml:space="preserve"> сельсовет</w:t>
      </w:r>
      <w:r w:rsidR="001A4D85" w:rsidRPr="00242AAB">
        <w:rPr>
          <w:rFonts w:ascii="Arial" w:hAnsi="Arial" w:cs="Arial"/>
        </w:rPr>
        <w:t>»</w:t>
      </w:r>
      <w:r>
        <w:rPr>
          <w:rFonts w:ascii="Arial" w:hAnsi="Arial" w:cs="Arial"/>
        </w:rPr>
        <w:t>,</w:t>
      </w:r>
      <w:r w:rsidR="001A4D85" w:rsidRPr="00242AAB">
        <w:rPr>
          <w:rFonts w:ascii="Arial" w:hAnsi="Arial" w:cs="Arial"/>
        </w:rPr>
        <w:t xml:space="preserve"> изложить в следующей редакции:</w:t>
      </w:r>
    </w:p>
    <w:p w:rsidR="001A4D85" w:rsidRDefault="001A4D85" w:rsidP="00C74A7A">
      <w:pPr>
        <w:pStyle w:val="ConsNormal"/>
        <w:widowControl/>
        <w:ind w:left="7230" w:firstLine="425"/>
        <w:rPr>
          <w:sz w:val="24"/>
          <w:szCs w:val="24"/>
        </w:rPr>
      </w:pPr>
      <w:r w:rsidRPr="00242AAB">
        <w:rPr>
          <w:sz w:val="24"/>
          <w:szCs w:val="24"/>
        </w:rPr>
        <w:t>Приложение 1</w:t>
      </w:r>
    </w:p>
    <w:p w:rsidR="00242AAB" w:rsidRPr="00242AAB" w:rsidRDefault="00242AAB" w:rsidP="00C74A7A">
      <w:pPr>
        <w:pStyle w:val="ConsNormal"/>
        <w:widowControl/>
        <w:ind w:left="7230" w:firstLine="425"/>
        <w:rPr>
          <w:sz w:val="24"/>
          <w:szCs w:val="24"/>
        </w:rPr>
      </w:pPr>
    </w:p>
    <w:p w:rsidR="001A4D85" w:rsidRPr="00242AAB" w:rsidRDefault="001A4D85" w:rsidP="00C74A7A">
      <w:pPr>
        <w:pStyle w:val="ConsNormal"/>
        <w:widowControl/>
        <w:ind w:firstLine="709"/>
        <w:jc w:val="center"/>
        <w:rPr>
          <w:sz w:val="24"/>
          <w:szCs w:val="24"/>
        </w:rPr>
      </w:pPr>
      <w:r w:rsidRPr="00242AAB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1A4D85" w:rsidRPr="00242AAB" w:rsidRDefault="001A4D85" w:rsidP="00C74A7A">
      <w:pPr>
        <w:pStyle w:val="ConsNormal"/>
        <w:widowControl/>
        <w:ind w:firstLine="709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91"/>
        <w:gridCol w:w="2991"/>
        <w:gridCol w:w="2812"/>
      </w:tblGrid>
      <w:tr w:rsidR="001A4D85" w:rsidRPr="00242AAB" w:rsidTr="00242AAB">
        <w:trPr>
          <w:trHeight w:val="735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4D85" w:rsidRPr="00242AAB" w:rsidRDefault="001A4D85" w:rsidP="00242AAB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1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51" w:rsidRDefault="001A4D85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Размер денежного вознаграждения</w:t>
            </w:r>
          </w:p>
          <w:p w:rsidR="001A4D85" w:rsidRPr="00242AAB" w:rsidRDefault="007C3C51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(рублей в месяц)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Размер ежемесячного денежного поощрения</w:t>
            </w:r>
          </w:p>
          <w:p w:rsidR="00424445" w:rsidRPr="00242AAB" w:rsidRDefault="0042444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(рублей в месяц)</w:t>
            </w:r>
          </w:p>
        </w:tc>
      </w:tr>
      <w:tr w:rsidR="001A4D85" w:rsidRPr="00242AAB" w:rsidTr="00242AAB">
        <w:trPr>
          <w:trHeight w:val="48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242AAB" w:rsidRDefault="001A4D85" w:rsidP="00242AAB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242AAB">
              <w:rPr>
                <w:sz w:val="24"/>
                <w:szCs w:val="24"/>
              </w:rPr>
              <w:t>Глава муниципального</w:t>
            </w:r>
            <w:r w:rsidR="00242AAB">
              <w:rPr>
                <w:sz w:val="24"/>
                <w:szCs w:val="24"/>
              </w:rPr>
              <w:t xml:space="preserve"> </w:t>
            </w:r>
            <w:r w:rsidRPr="00242AAB">
              <w:rPr>
                <w:sz w:val="24"/>
                <w:szCs w:val="24"/>
              </w:rPr>
              <w:t>образования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4D85" w:rsidRPr="00242AAB" w:rsidRDefault="00C74A7A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242AAB">
              <w:rPr>
                <w:sz w:val="24"/>
                <w:szCs w:val="24"/>
              </w:rPr>
              <w:t>17579,53</w:t>
            </w:r>
          </w:p>
          <w:p w:rsidR="001A4D85" w:rsidRPr="00242AAB" w:rsidRDefault="001A4D85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4A7A" w:rsidRPr="00242AAB" w:rsidRDefault="00C74A7A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242AAB">
              <w:rPr>
                <w:sz w:val="24"/>
                <w:szCs w:val="24"/>
              </w:rPr>
              <w:t>17579,53</w:t>
            </w:r>
          </w:p>
          <w:p w:rsidR="001A4D85" w:rsidRPr="00242AAB" w:rsidRDefault="001A4D85" w:rsidP="00093B48">
            <w:pPr>
              <w:pStyle w:val="ConsCell"/>
              <w:jc w:val="center"/>
              <w:rPr>
                <w:sz w:val="24"/>
                <w:szCs w:val="24"/>
              </w:rPr>
            </w:pPr>
          </w:p>
        </w:tc>
      </w:tr>
      <w:tr w:rsidR="001A4D85" w:rsidRPr="00242AAB" w:rsidTr="00242AAB">
        <w:trPr>
          <w:trHeight w:val="72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242AAB" w:rsidRDefault="001A4D85" w:rsidP="00D678D0">
            <w:pPr>
              <w:pStyle w:val="ConsCell"/>
              <w:widowControl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Председатель Совета</w:t>
            </w:r>
            <w:r w:rsidR="00D678D0" w:rsidRPr="00242AAB">
              <w:rPr>
                <w:sz w:val="24"/>
                <w:szCs w:val="24"/>
              </w:rPr>
              <w:t xml:space="preserve"> </w:t>
            </w:r>
            <w:r w:rsidRPr="00242AAB">
              <w:rPr>
                <w:sz w:val="24"/>
                <w:szCs w:val="24"/>
              </w:rPr>
              <w:t>депутатов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4A7A" w:rsidRPr="00242AAB" w:rsidRDefault="00C74A7A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242AAB">
              <w:rPr>
                <w:sz w:val="24"/>
                <w:szCs w:val="24"/>
              </w:rPr>
              <w:t>17579,53</w:t>
            </w:r>
          </w:p>
          <w:p w:rsidR="001A4D85" w:rsidRPr="00242AAB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A9227F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3515,91</w:t>
            </w:r>
          </w:p>
        </w:tc>
      </w:tr>
    </w:tbl>
    <w:p w:rsidR="001A4D85" w:rsidRPr="00242AAB" w:rsidRDefault="001A4D85" w:rsidP="00C74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4D85" w:rsidRPr="00242AAB" w:rsidRDefault="00242AAB" w:rsidP="0042444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A9227F" w:rsidRPr="00242AAB">
        <w:rPr>
          <w:rFonts w:ascii="Arial" w:hAnsi="Arial" w:cs="Arial"/>
        </w:rPr>
        <w:t>.</w:t>
      </w:r>
      <w:r w:rsidR="00093B48" w:rsidRPr="00242A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="001A4D85" w:rsidRPr="00242AAB">
        <w:rPr>
          <w:rFonts w:ascii="Arial" w:hAnsi="Arial" w:cs="Arial"/>
        </w:rPr>
        <w:t>риложение 2 к Положению «</w:t>
      </w:r>
      <w:r w:rsidR="00A9227F" w:rsidRPr="00242AAB">
        <w:rPr>
          <w:rFonts w:ascii="Arial" w:hAnsi="Arial" w:cs="Arial"/>
        </w:rPr>
        <w:t xml:space="preserve">об оплате труда депутатов, выборных </w:t>
      </w:r>
      <w:r w:rsidR="00A9227F" w:rsidRPr="00242AAB">
        <w:rPr>
          <w:rFonts w:ascii="Arial" w:hAnsi="Arial" w:cs="Arial"/>
        </w:rPr>
        <w:lastRenderedPageBreak/>
        <w:t xml:space="preserve">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A9227F" w:rsidRPr="00242AAB">
        <w:rPr>
          <w:rFonts w:ascii="Arial" w:hAnsi="Arial" w:cs="Arial"/>
        </w:rPr>
        <w:t>Зыковский</w:t>
      </w:r>
      <w:proofErr w:type="spellEnd"/>
      <w:r w:rsidR="00A9227F" w:rsidRPr="00242AAB">
        <w:rPr>
          <w:rFonts w:ascii="Arial" w:hAnsi="Arial" w:cs="Arial"/>
        </w:rPr>
        <w:t xml:space="preserve"> сельсовет</w:t>
      </w:r>
      <w:r w:rsidR="001A4D85" w:rsidRPr="00242AAB">
        <w:rPr>
          <w:rFonts w:ascii="Arial" w:hAnsi="Arial" w:cs="Arial"/>
        </w:rPr>
        <w:t>»</w:t>
      </w:r>
      <w:r>
        <w:rPr>
          <w:rFonts w:ascii="Arial" w:hAnsi="Arial" w:cs="Arial"/>
        </w:rPr>
        <w:t>,</w:t>
      </w:r>
      <w:r w:rsidR="001A4D85" w:rsidRPr="00242AAB">
        <w:rPr>
          <w:rFonts w:ascii="Arial" w:hAnsi="Arial" w:cs="Arial"/>
        </w:rPr>
        <w:t xml:space="preserve"> изложить в следующей редакции:</w:t>
      </w:r>
    </w:p>
    <w:p w:rsidR="001A4D85" w:rsidRPr="00242AA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  <w:r w:rsidRPr="00242AAB">
        <w:rPr>
          <w:sz w:val="24"/>
          <w:szCs w:val="24"/>
        </w:rPr>
        <w:t>Приложение 2</w:t>
      </w:r>
    </w:p>
    <w:p w:rsidR="001A4D85" w:rsidRPr="00242AA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1A4D85" w:rsidRPr="00242AA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  <w:r w:rsidRPr="00242AAB">
        <w:rPr>
          <w:sz w:val="24"/>
          <w:szCs w:val="24"/>
        </w:rPr>
        <w:t xml:space="preserve">Размеры должностных окладов муниципальных служащих </w:t>
      </w:r>
    </w:p>
    <w:p w:rsidR="001A4D85" w:rsidRPr="00242AA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457"/>
        <w:gridCol w:w="2037"/>
      </w:tblGrid>
      <w:tr w:rsidR="001A4D85" w:rsidRPr="00242AAB" w:rsidTr="00B96478">
        <w:trPr>
          <w:trHeight w:val="312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242AA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242AAB" w:rsidRDefault="001A4D85" w:rsidP="00424445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242AAB">
              <w:rPr>
                <w:sz w:val="24"/>
                <w:szCs w:val="24"/>
              </w:rPr>
              <w:t>Должностной оклад</w:t>
            </w:r>
            <w:r w:rsidR="00424445">
              <w:rPr>
                <w:sz w:val="24"/>
                <w:szCs w:val="24"/>
              </w:rPr>
              <w:t xml:space="preserve"> </w:t>
            </w:r>
            <w:r w:rsidR="00424445" w:rsidRPr="00242AAB">
              <w:rPr>
                <w:sz w:val="24"/>
                <w:szCs w:val="24"/>
              </w:rPr>
              <w:t>(рублей в месяц)</w:t>
            </w:r>
          </w:p>
        </w:tc>
      </w:tr>
      <w:tr w:rsidR="001A4D85" w:rsidRPr="00242AA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Заместитель главы администрации сельсовета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8E48BE" w:rsidP="0030166C">
            <w:pPr>
              <w:jc w:val="center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4554,78</w:t>
            </w:r>
          </w:p>
        </w:tc>
      </w:tr>
      <w:tr w:rsidR="001A4D85" w:rsidRPr="00242AAB" w:rsidTr="00B96478">
        <w:trPr>
          <w:trHeight w:val="27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A9227F" w:rsidP="0030166C">
            <w:pPr>
              <w:jc w:val="center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4109,42</w:t>
            </w:r>
          </w:p>
        </w:tc>
      </w:tr>
      <w:tr w:rsidR="001A4D85" w:rsidRPr="00242AAB" w:rsidTr="00B96478">
        <w:trPr>
          <w:trHeight w:val="265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A9227F" w:rsidP="0030166C">
            <w:pPr>
              <w:jc w:val="center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3991,56</w:t>
            </w:r>
          </w:p>
        </w:tc>
      </w:tr>
      <w:tr w:rsidR="001A4D85" w:rsidRPr="00242AAB" w:rsidTr="00B96478">
        <w:trPr>
          <w:trHeight w:val="113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A4D85" w:rsidRPr="00242AAB" w:rsidTr="00B96478">
        <w:trPr>
          <w:trHeight w:val="56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Специалист 1-й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A9227F" w:rsidP="00A9227F">
            <w:pPr>
              <w:jc w:val="center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3849,71</w:t>
            </w:r>
          </w:p>
        </w:tc>
      </w:tr>
      <w:tr w:rsidR="001A4D85" w:rsidRPr="00242AA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242AAB" w:rsidRDefault="001A4D85" w:rsidP="00093B48">
            <w:pPr>
              <w:jc w:val="both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Специалист 2-й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242AAB" w:rsidRDefault="00A9227F" w:rsidP="0030166C">
            <w:pPr>
              <w:jc w:val="center"/>
              <w:rPr>
                <w:rFonts w:ascii="Arial" w:hAnsi="Arial" w:cs="Arial"/>
              </w:rPr>
            </w:pPr>
            <w:r w:rsidRPr="00242AAB">
              <w:rPr>
                <w:rFonts w:ascii="Arial" w:hAnsi="Arial" w:cs="Arial"/>
              </w:rPr>
              <w:t>2816,10</w:t>
            </w:r>
          </w:p>
        </w:tc>
      </w:tr>
    </w:tbl>
    <w:p w:rsidR="001A4D85" w:rsidRPr="00242AAB" w:rsidRDefault="001A4D85" w:rsidP="001A4D85">
      <w:pPr>
        <w:rPr>
          <w:rFonts w:ascii="Arial" w:hAnsi="Arial" w:cs="Arial"/>
        </w:rPr>
      </w:pPr>
    </w:p>
    <w:p w:rsidR="00BB18ED" w:rsidRPr="00242AAB" w:rsidRDefault="00242AAB" w:rsidP="00BB18E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22272F"/>
          <w:shd w:val="clear" w:color="auto" w:fill="FFFFFF"/>
        </w:rPr>
        <w:t>1.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3. </w:t>
      </w:r>
      <w:r>
        <w:rPr>
          <w:rFonts w:ascii="Arial" w:hAnsi="Arial" w:cs="Arial"/>
          <w:color w:val="22272F"/>
          <w:shd w:val="clear" w:color="auto" w:fill="FFFFFF"/>
        </w:rPr>
        <w:t>с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татью 10 </w:t>
      </w:r>
      <w:r w:rsidR="00BB18ED" w:rsidRPr="00242AAB">
        <w:rPr>
          <w:rFonts w:ascii="Arial" w:hAnsi="Arial" w:cs="Arial"/>
        </w:rPr>
        <w:t xml:space="preserve">Положения «Об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BB18ED" w:rsidRPr="00242AAB">
        <w:rPr>
          <w:rFonts w:ascii="Arial" w:hAnsi="Arial" w:cs="Arial"/>
        </w:rPr>
        <w:t>Зыковский</w:t>
      </w:r>
      <w:proofErr w:type="spellEnd"/>
      <w:r w:rsidR="00BB18ED" w:rsidRPr="00242AAB">
        <w:rPr>
          <w:rFonts w:ascii="Arial" w:hAnsi="Arial" w:cs="Arial"/>
        </w:rPr>
        <w:t xml:space="preserve"> сельсовет», 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в соответствии с положениями Правил, утвержденных постановлением Правительства РФ от 18.09.2006 № 573, </w:t>
      </w:r>
      <w:r w:rsidR="00BB18ED" w:rsidRPr="00242AAB">
        <w:rPr>
          <w:rFonts w:ascii="Arial" w:hAnsi="Arial" w:cs="Arial"/>
        </w:rPr>
        <w:t>изложить в следующей редакции:</w:t>
      </w:r>
    </w:p>
    <w:p w:rsidR="00424445" w:rsidRPr="00424445" w:rsidRDefault="00424445" w:rsidP="00424445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424445">
        <w:rPr>
          <w:rFonts w:ascii="Arial" w:hAnsi="Arial" w:cs="Arial"/>
          <w:color w:val="22272F"/>
          <w:shd w:val="clear" w:color="auto" w:fill="FFFFFF"/>
        </w:rPr>
        <w:t>«Статья 10. Ежемесячная процентная надбавка за работу со сведениями, составляющими государственную тайну</w:t>
      </w:r>
    </w:p>
    <w:p w:rsidR="00B272D3" w:rsidRPr="00242AAB" w:rsidRDefault="00BB18ED" w:rsidP="00BB18ED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Лицам</w:t>
      </w:r>
      <w:r w:rsidR="00BC0B2C" w:rsidRPr="00242AAB">
        <w:rPr>
          <w:rFonts w:ascii="Arial" w:hAnsi="Arial" w:cs="Arial"/>
          <w:color w:val="22272F"/>
          <w:shd w:val="clear" w:color="auto" w:fill="FFFFFF"/>
        </w:rPr>
        <w:t>, осуществляющи</w:t>
      </w:r>
      <w:r w:rsidRPr="00242AAB">
        <w:rPr>
          <w:rFonts w:ascii="Arial" w:hAnsi="Arial" w:cs="Arial"/>
          <w:color w:val="22272F"/>
          <w:shd w:val="clear" w:color="auto" w:fill="FFFFFF"/>
        </w:rPr>
        <w:t>м</w:t>
      </w:r>
      <w:r w:rsidR="00BC0B2C" w:rsidRPr="00242AAB">
        <w:rPr>
          <w:rFonts w:ascii="Arial" w:hAnsi="Arial" w:cs="Arial"/>
          <w:color w:val="22272F"/>
          <w:shd w:val="clear" w:color="auto" w:fill="FFFFFF"/>
        </w:rPr>
        <w:t xml:space="preserve"> в установленном порядке работы, связанные с использованием сведений, составляющих </w:t>
      </w:r>
      <w:hyperlink r:id="rId4" w:anchor="/document/10102673/entry/5" w:history="1">
        <w:r w:rsidR="00BC0B2C" w:rsidRPr="00242AAB">
          <w:rPr>
            <w:rStyle w:val="a5"/>
            <w:rFonts w:ascii="Arial" w:hAnsi="Arial" w:cs="Arial"/>
            <w:color w:val="auto"/>
            <w:u w:val="none"/>
            <w:shd w:val="clear" w:color="auto" w:fill="FFFFFF"/>
          </w:rPr>
          <w:t>государственную тайну</w:t>
        </w:r>
      </w:hyperlink>
      <w:r w:rsidR="00BC0B2C" w:rsidRPr="00242AAB">
        <w:rPr>
          <w:rFonts w:ascii="Arial" w:hAnsi="Arial" w:cs="Arial"/>
          <w:color w:val="22272F"/>
          <w:shd w:val="clear" w:color="auto" w:fill="FFFFFF"/>
        </w:rPr>
        <w:t xml:space="preserve">, за счет средств </w:t>
      </w:r>
      <w:r w:rsidRPr="00242AAB">
        <w:rPr>
          <w:rFonts w:ascii="Arial" w:hAnsi="Arial" w:cs="Arial"/>
          <w:color w:val="22272F"/>
          <w:shd w:val="clear" w:color="auto" w:fill="FFFFFF"/>
        </w:rPr>
        <w:t>местного бюджета выплачиваются</w:t>
      </w:r>
      <w:r w:rsidR="00677006" w:rsidRPr="00242AAB">
        <w:rPr>
          <w:rFonts w:ascii="Arial" w:hAnsi="Arial" w:cs="Arial"/>
          <w:color w:val="22272F"/>
          <w:shd w:val="clear" w:color="auto" w:fill="FFFFFF"/>
        </w:rPr>
        <w:t xml:space="preserve"> надбавки</w:t>
      </w:r>
      <w:r w:rsidR="00BC0B2C" w:rsidRPr="00242AAB">
        <w:rPr>
          <w:rFonts w:ascii="Arial" w:hAnsi="Arial" w:cs="Arial"/>
          <w:color w:val="22272F"/>
          <w:shd w:val="clear" w:color="auto" w:fill="FFFFFF"/>
        </w:rPr>
        <w:t>, в порядке, предусмотренном настоящим постановлением</w:t>
      </w:r>
    </w:p>
    <w:p w:rsidR="00677006" w:rsidRPr="00242AAB" w:rsidRDefault="00BB18ED" w:rsidP="00BB18ED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Размер ежемесячной процентной надбавки к должностному окладу (тарифной ставке) за работу со сведениями,</w:t>
      </w:r>
    </w:p>
    <w:p w:rsidR="00D678D0" w:rsidRPr="00242AAB" w:rsidRDefault="00BB18ED" w:rsidP="00677006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proofErr w:type="gramStart"/>
      <w:r w:rsidRPr="00242AAB">
        <w:rPr>
          <w:rFonts w:ascii="Arial" w:hAnsi="Arial" w:cs="Arial"/>
          <w:color w:val="22272F"/>
          <w:shd w:val="clear" w:color="auto" w:fill="FFFFFF"/>
        </w:rPr>
        <w:t>имеющими</w:t>
      </w:r>
      <w:proofErr w:type="gramEnd"/>
      <w:r w:rsidRPr="00242AAB">
        <w:rPr>
          <w:rFonts w:ascii="Arial" w:hAnsi="Arial" w:cs="Arial"/>
          <w:color w:val="22272F"/>
          <w:shd w:val="clear" w:color="auto" w:fill="FFFFFF"/>
        </w:rPr>
        <w:t xml:space="preserve"> степень секретности "особой важности" составляет 50 - 75 процентов,</w:t>
      </w:r>
    </w:p>
    <w:p w:rsidR="00677006" w:rsidRPr="00242AAB" w:rsidRDefault="00BB18ED" w:rsidP="00677006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имеющими степень секретности "совершенно секретно"</w:t>
      </w:r>
      <w:r w:rsidR="0075505E" w:rsidRPr="00242AAB">
        <w:rPr>
          <w:rFonts w:ascii="Arial" w:hAnsi="Arial" w:cs="Arial"/>
          <w:color w:val="22272F"/>
          <w:shd w:val="clear" w:color="auto" w:fill="FFFFFF"/>
        </w:rPr>
        <w:t xml:space="preserve"> </w:t>
      </w:r>
      <w:r w:rsidRPr="00242AAB">
        <w:rPr>
          <w:rFonts w:ascii="Arial" w:hAnsi="Arial" w:cs="Arial"/>
          <w:color w:val="22272F"/>
          <w:shd w:val="clear" w:color="auto" w:fill="FFFFFF"/>
        </w:rPr>
        <w:t>- 30 - 50 процентов,</w:t>
      </w:r>
      <w:r w:rsidR="00677006" w:rsidRPr="00242AAB">
        <w:rPr>
          <w:rFonts w:ascii="Arial" w:hAnsi="Arial" w:cs="Arial"/>
          <w:color w:val="22272F"/>
          <w:shd w:val="clear" w:color="auto" w:fill="FFFFFF"/>
        </w:rPr>
        <w:t xml:space="preserve"> </w:t>
      </w:r>
      <w:r w:rsidRPr="00242AAB">
        <w:rPr>
          <w:rFonts w:ascii="Arial" w:hAnsi="Arial" w:cs="Arial"/>
          <w:color w:val="22272F"/>
          <w:shd w:val="clear" w:color="auto" w:fill="FFFFFF"/>
        </w:rPr>
        <w:t>имеющими степень секретности "секретно" при оформлении допуска с проведением проверочных мероприятий - 10 - 15 процентов,</w:t>
      </w:r>
    </w:p>
    <w:p w:rsidR="00BB18ED" w:rsidRPr="00242AAB" w:rsidRDefault="00BB18ED" w:rsidP="00677006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без проведения проверочных мероприятий - 5 - 10 процентов.</w:t>
      </w:r>
    </w:p>
    <w:p w:rsidR="00BB18ED" w:rsidRPr="00242AAB" w:rsidRDefault="00BB18ED" w:rsidP="00677006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BB18ED" w:rsidRPr="00242AAB" w:rsidRDefault="00BB18ED" w:rsidP="00677006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242AAB">
        <w:rPr>
          <w:rFonts w:ascii="Arial" w:hAnsi="Arial" w:cs="Arial"/>
          <w:color w:val="22272F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</w:t>
      </w:r>
      <w:r w:rsidR="00677006" w:rsidRPr="00242AAB">
        <w:rPr>
          <w:rFonts w:ascii="Arial" w:hAnsi="Arial" w:cs="Arial"/>
          <w:color w:val="22272F"/>
          <w:shd w:val="clear" w:color="auto" w:fill="FFFFFF"/>
        </w:rPr>
        <w:t>.</w:t>
      </w:r>
    </w:p>
    <w:p w:rsidR="00677006" w:rsidRPr="00242AAB" w:rsidRDefault="00677006" w:rsidP="0067700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Дополнительно к ежемесячной процентной надбавке, к должностному окладу за работу со сведениями, составляющими государственную тайну, муниципальным служащим, к должностным обязанностям которых относится обеспечение защиты сведений, составляющих государственную тайну, устанавливается ежемесячная процентная надбавка, к должностному окладу за стаж службы в структурных подразделениях по защите государственной тайны в следующих размерах:</w:t>
      </w:r>
    </w:p>
    <w:p w:rsidR="00677006" w:rsidRPr="00242AAB" w:rsidRDefault="00677006" w:rsidP="00677006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- при стаже от 1 до 5лет - 10 процентов к должностному окладу;</w:t>
      </w:r>
    </w:p>
    <w:p w:rsidR="00677006" w:rsidRPr="00242AAB" w:rsidRDefault="00677006" w:rsidP="00677006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lastRenderedPageBreak/>
        <w:t>- при стаже от 5 до 10 лет - 15 процентов к должностному окладу;</w:t>
      </w:r>
    </w:p>
    <w:p w:rsidR="00677006" w:rsidRPr="00242AAB" w:rsidRDefault="00677006" w:rsidP="00677006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- при стаже от 10 лет и выше – 20 процентов к должностному окладу.</w:t>
      </w:r>
    </w:p>
    <w:p w:rsidR="00677006" w:rsidRPr="00242AAB" w:rsidRDefault="00677006" w:rsidP="00242AAB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В стаж службы муниципальных служащих структурных подразделений по защите государственной тайны, дающей право на получение указанной надбавки, включается время работы в государственных подразделениях по защите государственной тайны других органов местного самоуправления, органов государственной власти и организаций</w:t>
      </w:r>
      <w:proofErr w:type="gramStart"/>
      <w:r w:rsidRPr="00242AAB">
        <w:rPr>
          <w:rFonts w:ascii="Arial" w:hAnsi="Arial" w:cs="Arial"/>
        </w:rPr>
        <w:t>.</w:t>
      </w:r>
      <w:r w:rsidR="00424445">
        <w:rPr>
          <w:rFonts w:ascii="Arial" w:hAnsi="Arial" w:cs="Arial"/>
        </w:rPr>
        <w:t>»</w:t>
      </w:r>
      <w:proofErr w:type="gramEnd"/>
    </w:p>
    <w:p w:rsidR="00677006" w:rsidRPr="00242AAB" w:rsidRDefault="00242AAB" w:rsidP="0067700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7944C3" w:rsidRPr="00242AAB">
        <w:rPr>
          <w:rFonts w:ascii="Arial" w:hAnsi="Arial" w:cs="Arial"/>
        </w:rPr>
        <w:t xml:space="preserve">4. </w:t>
      </w:r>
      <w:r w:rsidR="00424445" w:rsidRPr="00242AAB">
        <w:rPr>
          <w:rFonts w:ascii="Arial" w:hAnsi="Arial" w:cs="Arial"/>
        </w:rPr>
        <w:t xml:space="preserve">в 1 и 2 абзацах </w:t>
      </w:r>
      <w:r w:rsidR="007944C3" w:rsidRPr="00242AAB">
        <w:rPr>
          <w:rFonts w:ascii="Arial" w:hAnsi="Arial" w:cs="Arial"/>
        </w:rPr>
        <w:t>стать</w:t>
      </w:r>
      <w:r w:rsidR="00424445">
        <w:rPr>
          <w:rFonts w:ascii="Arial" w:hAnsi="Arial" w:cs="Arial"/>
        </w:rPr>
        <w:t>и</w:t>
      </w:r>
      <w:r w:rsidR="007944C3" w:rsidRPr="00242AAB">
        <w:rPr>
          <w:rFonts w:ascii="Arial" w:hAnsi="Arial" w:cs="Arial"/>
        </w:rPr>
        <w:t xml:space="preserve"> 15. «Порядок формирования фонда оплаты лиц, замещающих муниципальные должности, и муниципальных служащих» исключить слова «предельный», «предельного».</w:t>
      </w:r>
    </w:p>
    <w:p w:rsidR="007944C3" w:rsidRPr="00242AAB" w:rsidRDefault="00242AAB" w:rsidP="00E41A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2</w:t>
      </w:r>
      <w:r w:rsidR="007944C3" w:rsidRPr="00242AAB">
        <w:rPr>
          <w:rFonts w:ascii="Arial" w:hAnsi="Arial" w:cs="Arial"/>
        </w:rPr>
        <w:t xml:space="preserve">. </w:t>
      </w:r>
      <w:r w:rsidR="007944C3" w:rsidRPr="00242AAB">
        <w:rPr>
          <w:rFonts w:ascii="Arial" w:hAnsi="Arial" w:cs="Arial"/>
          <w:iCs/>
        </w:rPr>
        <w:t>Признать утратившими силу:</w:t>
      </w:r>
    </w:p>
    <w:p w:rsidR="007944C3" w:rsidRPr="00242AAB" w:rsidRDefault="007944C3" w:rsidP="00E41A11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  <w:iCs/>
        </w:rPr>
        <w:t xml:space="preserve"> № 21-86Р от 24.02.2012 г. года «</w:t>
      </w:r>
      <w:r w:rsidRPr="00242AAB">
        <w:rPr>
          <w:rFonts w:ascii="Arial" w:hAnsi="Arial" w:cs="Arial"/>
        </w:rPr>
        <w:t xml:space="preserve">О внесении изменений в Решение Зыковского сельского Совета депутатов № 16-75Р от 31 октября </w:t>
      </w:r>
      <w:r w:rsidR="007C3C51">
        <w:rPr>
          <w:rFonts w:ascii="Arial" w:hAnsi="Arial" w:cs="Arial"/>
        </w:rPr>
        <w:t>2011</w:t>
      </w:r>
      <w:r w:rsidRPr="00242AAB">
        <w:rPr>
          <w:rFonts w:ascii="Arial" w:hAnsi="Arial" w:cs="Arial"/>
        </w:rPr>
        <w:t xml:space="preserve"> г.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</w:t>
      </w:r>
      <w:r w:rsidR="00E41A11" w:rsidRPr="00242AAB">
        <w:rPr>
          <w:rFonts w:ascii="Arial" w:hAnsi="Arial" w:cs="Arial"/>
        </w:rPr>
        <w:t>;</w:t>
      </w:r>
    </w:p>
    <w:p w:rsidR="00E41A11" w:rsidRPr="00242AAB" w:rsidRDefault="00E41A11" w:rsidP="00242AAB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26-110Р от 26.10.2012</w:t>
      </w:r>
      <w:r w:rsidR="00242AAB">
        <w:rPr>
          <w:rFonts w:ascii="Arial" w:hAnsi="Arial" w:cs="Arial"/>
        </w:rPr>
        <w:t xml:space="preserve"> г. </w:t>
      </w:r>
      <w:r w:rsidRPr="00242AAB">
        <w:rPr>
          <w:rFonts w:ascii="Arial" w:hAnsi="Arial" w:cs="Arial"/>
        </w:rPr>
        <w:t xml:space="preserve">«О внесение изменений в Решение Зыковского сельского совета депутатов № 16-75Р от 31 октября </w:t>
      </w:r>
      <w:smartTag w:uri="urn:schemas-microsoft-com:office:smarttags" w:element="metricconverter">
        <w:smartTagPr>
          <w:attr w:name="ProductID" w:val="2011 г"/>
        </w:smartTagPr>
        <w:r w:rsidRPr="00242AAB">
          <w:rPr>
            <w:rFonts w:ascii="Arial" w:hAnsi="Arial" w:cs="Arial"/>
          </w:rPr>
          <w:t>2011 г</w:t>
        </w:r>
      </w:smartTag>
      <w:r w:rsidRPr="00242AAB">
        <w:rPr>
          <w:rFonts w:ascii="Arial" w:hAnsi="Arial" w:cs="Arial"/>
        </w:rPr>
        <w:t>.</w:t>
      </w:r>
      <w:r w:rsidR="00B96478" w:rsidRPr="00242AAB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самоуправления»;</w:t>
      </w:r>
    </w:p>
    <w:p w:rsidR="00E41A11" w:rsidRPr="00242AAB" w:rsidRDefault="00E41A11" w:rsidP="007C3C51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31-132Р от 27.05.2013</w:t>
      </w:r>
      <w:r w:rsidR="007C3C51">
        <w:rPr>
          <w:rFonts w:ascii="Arial" w:hAnsi="Arial" w:cs="Arial"/>
        </w:rPr>
        <w:t xml:space="preserve"> г. </w:t>
      </w:r>
      <w:r w:rsidRPr="00242AAB">
        <w:rPr>
          <w:rFonts w:ascii="Arial" w:hAnsi="Arial" w:cs="Arial"/>
        </w:rPr>
        <w:t>«О внесении изменений в решение Зыковского сельского  Совета депутатов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от 31.10.2011</w:t>
      </w:r>
      <w:r w:rsidR="007C3C51">
        <w:rPr>
          <w:rFonts w:ascii="Arial" w:hAnsi="Arial" w:cs="Arial"/>
        </w:rPr>
        <w:t xml:space="preserve"> г.</w:t>
      </w:r>
      <w:r w:rsidRPr="00242AAB">
        <w:rPr>
          <w:rFonts w:ascii="Arial" w:hAnsi="Arial" w:cs="Arial"/>
        </w:rPr>
        <w:t xml:space="preserve"> № 16-74Р «Об установлении порядка и условий оплаты труда лиц, замещающих должности муниципальной службы»;</w:t>
      </w:r>
    </w:p>
    <w:p w:rsidR="00B96478" w:rsidRPr="00242AAB" w:rsidRDefault="00E41A11" w:rsidP="00424445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20-71Р от 24.12.2015 г.</w:t>
      </w:r>
      <w:r w:rsidR="00424445">
        <w:rPr>
          <w:rFonts w:ascii="Arial" w:hAnsi="Arial" w:cs="Arial"/>
        </w:rPr>
        <w:t xml:space="preserve"> </w:t>
      </w:r>
      <w:r w:rsidR="00B96478" w:rsidRPr="00242AAB">
        <w:rPr>
          <w:rFonts w:ascii="Arial" w:hAnsi="Arial" w:cs="Arial"/>
        </w:rPr>
        <w:t>«О внесении изменений в решение Зыковского сельского Совета депутатов</w:t>
      </w:r>
      <w:r w:rsidR="007C3C51">
        <w:rPr>
          <w:rFonts w:ascii="Arial" w:hAnsi="Arial" w:cs="Arial"/>
        </w:rPr>
        <w:t xml:space="preserve"> </w:t>
      </w:r>
      <w:r w:rsidR="00B96478" w:rsidRPr="00242AAB">
        <w:rPr>
          <w:rFonts w:ascii="Arial" w:hAnsi="Arial" w:cs="Arial"/>
        </w:rPr>
        <w:t>от 31.10.2011</w:t>
      </w:r>
      <w:r w:rsidR="007C3C51">
        <w:rPr>
          <w:rFonts w:ascii="Arial" w:hAnsi="Arial" w:cs="Arial"/>
        </w:rPr>
        <w:t xml:space="preserve"> г.</w:t>
      </w:r>
      <w:r w:rsidR="00B96478" w:rsidRPr="00242AAB">
        <w:rPr>
          <w:rFonts w:ascii="Arial" w:hAnsi="Arial" w:cs="Arial"/>
        </w:rPr>
        <w:t xml:space="preserve"> № 16-74Р «Об установлении порядка и условий оплаты труда лиц, замещающих должности муниципальной службы»;</w:t>
      </w:r>
    </w:p>
    <w:p w:rsidR="00B96478" w:rsidRPr="00242AAB" w:rsidRDefault="00B96478" w:rsidP="00424445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20-77Р от 24.12.2015 г</w:t>
      </w:r>
      <w:r w:rsidR="00424445">
        <w:rPr>
          <w:rFonts w:ascii="Arial" w:hAnsi="Arial" w:cs="Arial"/>
        </w:rPr>
        <w:t xml:space="preserve">. </w:t>
      </w:r>
      <w:r w:rsidRPr="00242AAB">
        <w:rPr>
          <w:rFonts w:ascii="Arial" w:hAnsi="Arial" w:cs="Arial"/>
        </w:rPr>
        <w:t xml:space="preserve">«О внесение изменений в Решение Зыковского сельского совета депутатов № 16-75Р от 31 октября </w:t>
      </w:r>
      <w:r w:rsidR="007C3C51">
        <w:rPr>
          <w:rFonts w:ascii="Arial" w:hAnsi="Arial" w:cs="Arial"/>
        </w:rPr>
        <w:t>2011</w:t>
      </w:r>
      <w:r w:rsidRPr="00242AAB">
        <w:rPr>
          <w:rFonts w:ascii="Arial" w:hAnsi="Arial" w:cs="Arial"/>
        </w:rPr>
        <w:t xml:space="preserve"> г. 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самоуправления»;</w:t>
      </w:r>
    </w:p>
    <w:p w:rsidR="00B96478" w:rsidRPr="00242AAB" w:rsidRDefault="00B96478" w:rsidP="007C3C51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46-246Р от 17.12.2018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г</w:t>
      </w:r>
      <w:r w:rsidR="007C3C51">
        <w:rPr>
          <w:rFonts w:ascii="Arial" w:hAnsi="Arial" w:cs="Arial"/>
        </w:rPr>
        <w:t xml:space="preserve">. </w:t>
      </w:r>
      <w:r w:rsidRPr="00242AAB">
        <w:rPr>
          <w:rFonts w:ascii="Arial" w:hAnsi="Arial" w:cs="Arial"/>
        </w:rPr>
        <w:t xml:space="preserve">«О внесение изменений в Решение Зыковского сельского совета депутатов № 16-75Р от 31 октября </w:t>
      </w:r>
      <w:r w:rsidR="007C3C51">
        <w:rPr>
          <w:rFonts w:ascii="Arial" w:hAnsi="Arial" w:cs="Arial"/>
        </w:rPr>
        <w:t>2011</w:t>
      </w:r>
      <w:r w:rsidRPr="00242AAB">
        <w:rPr>
          <w:rFonts w:ascii="Arial" w:hAnsi="Arial" w:cs="Arial"/>
        </w:rPr>
        <w:t xml:space="preserve"> г. 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самоуправления»;</w:t>
      </w:r>
    </w:p>
    <w:p w:rsidR="00B96478" w:rsidRPr="00242AAB" w:rsidRDefault="00B96478" w:rsidP="007C3C51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</w:rPr>
        <w:t xml:space="preserve"> № 46-247Р от 17.12.2018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г</w:t>
      </w:r>
      <w:r w:rsidR="007C3C51">
        <w:rPr>
          <w:rFonts w:ascii="Arial" w:hAnsi="Arial" w:cs="Arial"/>
        </w:rPr>
        <w:t xml:space="preserve">. </w:t>
      </w:r>
      <w:r w:rsidRPr="00242AAB">
        <w:rPr>
          <w:rFonts w:ascii="Arial" w:hAnsi="Arial" w:cs="Arial"/>
        </w:rPr>
        <w:t>«О внесении изменений в решение Зыковского сельского Совета депутатов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от 31.10.2011</w:t>
      </w:r>
      <w:r w:rsidR="007C3C51">
        <w:rPr>
          <w:rFonts w:ascii="Arial" w:hAnsi="Arial" w:cs="Arial"/>
        </w:rPr>
        <w:t xml:space="preserve"> г.</w:t>
      </w:r>
      <w:r w:rsidRPr="00242AAB">
        <w:rPr>
          <w:rFonts w:ascii="Arial" w:hAnsi="Arial" w:cs="Arial"/>
        </w:rPr>
        <w:t xml:space="preserve"> № 16-74Р «Об установлении порядка и условий  оплаты труда лиц, замещающих должности муниципальной  службы»;</w:t>
      </w:r>
    </w:p>
    <w:p w:rsidR="00B96478" w:rsidRPr="00242AAB" w:rsidRDefault="00B96478" w:rsidP="007C3C51">
      <w:pPr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  <w:iCs/>
        </w:rPr>
        <w:t>Решение Зыковского сельского Совета депутатов</w:t>
      </w:r>
      <w:r w:rsidR="00424445">
        <w:rPr>
          <w:rFonts w:ascii="Arial" w:hAnsi="Arial" w:cs="Arial"/>
          <w:iCs/>
        </w:rPr>
        <w:t xml:space="preserve"> Березовского района Красноярского края</w:t>
      </w:r>
      <w:r w:rsidRPr="00242AAB">
        <w:rPr>
          <w:rFonts w:ascii="Arial" w:hAnsi="Arial" w:cs="Arial"/>
          <w:iCs/>
        </w:rPr>
        <w:t xml:space="preserve"> № 21-89Р от 24.02.2012 г.</w:t>
      </w:r>
      <w:r w:rsidR="007C3C51">
        <w:rPr>
          <w:rFonts w:ascii="Arial" w:hAnsi="Arial" w:cs="Arial"/>
          <w:iCs/>
        </w:rPr>
        <w:t xml:space="preserve"> </w:t>
      </w:r>
      <w:r w:rsidRPr="00242AAB">
        <w:rPr>
          <w:rFonts w:ascii="Arial" w:hAnsi="Arial" w:cs="Arial"/>
        </w:rPr>
        <w:t xml:space="preserve">«О внесении изменений в решение </w:t>
      </w:r>
      <w:r w:rsidRPr="00242AAB">
        <w:rPr>
          <w:rFonts w:ascii="Arial" w:hAnsi="Arial" w:cs="Arial"/>
        </w:rPr>
        <w:lastRenderedPageBreak/>
        <w:t>Зыковского сельского Совета депутатов</w:t>
      </w:r>
      <w:r w:rsidR="007C3C51">
        <w:rPr>
          <w:rFonts w:ascii="Arial" w:hAnsi="Arial" w:cs="Arial"/>
        </w:rPr>
        <w:t xml:space="preserve"> </w:t>
      </w:r>
      <w:r w:rsidRPr="00242AAB">
        <w:rPr>
          <w:rFonts w:ascii="Arial" w:hAnsi="Arial" w:cs="Arial"/>
        </w:rPr>
        <w:t>от 31.10.2011</w:t>
      </w:r>
      <w:r w:rsidR="007C3C51">
        <w:rPr>
          <w:rFonts w:ascii="Arial" w:hAnsi="Arial" w:cs="Arial"/>
        </w:rPr>
        <w:t xml:space="preserve"> г.</w:t>
      </w:r>
      <w:r w:rsidRPr="00242AAB">
        <w:rPr>
          <w:rFonts w:ascii="Arial" w:hAnsi="Arial" w:cs="Arial"/>
        </w:rPr>
        <w:t xml:space="preserve"> № 16-74Р «Об установлении порядка и условий оплаты труда лиц, замещающих должности муниципальной службы»;</w:t>
      </w:r>
    </w:p>
    <w:p w:rsidR="007944C3" w:rsidRPr="00242AAB" w:rsidRDefault="007C3C51" w:rsidP="00311D8D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3</w:t>
      </w:r>
      <w:r w:rsidR="007944C3" w:rsidRPr="00242AAB">
        <w:rPr>
          <w:rFonts w:ascii="Arial" w:hAnsi="Arial" w:cs="Arial"/>
          <w:iCs/>
        </w:rPr>
        <w:t>.</w:t>
      </w:r>
      <w:r w:rsidR="007944C3" w:rsidRPr="00242AAB">
        <w:rPr>
          <w:rFonts w:ascii="Arial" w:eastAsia="Calibri" w:hAnsi="Arial" w:cs="Arial"/>
        </w:rPr>
        <w:t xml:space="preserve"> </w:t>
      </w:r>
      <w:proofErr w:type="gramStart"/>
      <w:r w:rsidR="007944C3" w:rsidRPr="00242AAB">
        <w:rPr>
          <w:rFonts w:ascii="Arial" w:eastAsia="Calibri" w:hAnsi="Arial" w:cs="Arial"/>
        </w:rPr>
        <w:t>Контроль</w:t>
      </w:r>
      <w:r>
        <w:rPr>
          <w:rFonts w:ascii="Arial" w:eastAsia="Calibri" w:hAnsi="Arial" w:cs="Arial"/>
        </w:rPr>
        <w:t xml:space="preserve"> за</w:t>
      </w:r>
      <w:proofErr w:type="gramEnd"/>
      <w:r w:rsidR="007944C3" w:rsidRPr="00242AAB">
        <w:rPr>
          <w:rFonts w:ascii="Arial" w:eastAsia="Calibri" w:hAnsi="Arial" w:cs="Arial"/>
        </w:rPr>
        <w:t xml:space="preserve"> исполнени</w:t>
      </w:r>
      <w:r>
        <w:rPr>
          <w:rFonts w:ascii="Arial" w:eastAsia="Calibri" w:hAnsi="Arial" w:cs="Arial"/>
        </w:rPr>
        <w:t xml:space="preserve">ем настоящего решения </w:t>
      </w:r>
      <w:r w:rsidR="007944C3" w:rsidRPr="00242AAB">
        <w:rPr>
          <w:rFonts w:ascii="Arial" w:eastAsia="Calibri" w:hAnsi="Arial" w:cs="Arial"/>
        </w:rPr>
        <w:t xml:space="preserve">возложить на постоянную комиссию по </w:t>
      </w:r>
      <w:r w:rsidR="00E41A11" w:rsidRPr="00242AAB">
        <w:rPr>
          <w:rFonts w:ascii="Arial" w:eastAsia="Calibri" w:hAnsi="Arial" w:cs="Arial"/>
        </w:rPr>
        <w:t>б</w:t>
      </w:r>
      <w:r w:rsidR="007944C3" w:rsidRPr="00242AAB">
        <w:rPr>
          <w:rFonts w:ascii="Arial" w:eastAsia="Calibri" w:hAnsi="Arial" w:cs="Arial"/>
        </w:rPr>
        <w:t>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7944C3" w:rsidRPr="00242AAB" w:rsidRDefault="007C3C51" w:rsidP="00311D8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</w:t>
      </w:r>
      <w:r w:rsidR="007944C3" w:rsidRPr="00242AAB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</w:t>
      </w:r>
      <w:proofErr w:type="spellStart"/>
      <w:r w:rsidR="007944C3" w:rsidRPr="00242AAB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7944C3" w:rsidRPr="00242AAB">
        <w:rPr>
          <w:rFonts w:ascii="Arial" w:eastAsia="Calibri" w:hAnsi="Arial" w:cs="Arial"/>
          <w:sz w:val="24"/>
          <w:szCs w:val="24"/>
        </w:rPr>
        <w:t xml:space="preserve"> информационный вестник».</w:t>
      </w:r>
    </w:p>
    <w:p w:rsidR="007944C3" w:rsidRPr="00242AAB" w:rsidRDefault="007944C3" w:rsidP="007944C3">
      <w:pPr>
        <w:autoSpaceDE w:val="0"/>
        <w:autoSpaceDN w:val="0"/>
        <w:adjustRightInd w:val="0"/>
        <w:ind w:firstLine="5387"/>
        <w:rPr>
          <w:rFonts w:ascii="Arial" w:hAnsi="Arial" w:cs="Arial"/>
          <w:iCs/>
        </w:rPr>
      </w:pPr>
    </w:p>
    <w:tbl>
      <w:tblPr>
        <w:tblW w:w="5000" w:type="pct"/>
        <w:tblLook w:val="04A0"/>
      </w:tblPr>
      <w:tblGrid>
        <w:gridCol w:w="4806"/>
        <w:gridCol w:w="4764"/>
      </w:tblGrid>
      <w:tr w:rsidR="007944C3" w:rsidRPr="00242AAB" w:rsidTr="00424445">
        <w:tc>
          <w:tcPr>
            <w:tcW w:w="2511" w:type="pct"/>
          </w:tcPr>
          <w:p w:rsidR="007944C3" w:rsidRDefault="007944C3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242AAB">
              <w:rPr>
                <w:rFonts w:ascii="Arial" w:hAnsi="Arial" w:cs="Arial"/>
                <w:iCs/>
              </w:rPr>
              <w:t xml:space="preserve">Председатель </w:t>
            </w:r>
            <w:r w:rsidR="007C3C51">
              <w:rPr>
                <w:rFonts w:ascii="Arial" w:hAnsi="Arial" w:cs="Arial"/>
                <w:iCs/>
              </w:rPr>
              <w:t xml:space="preserve">Зыковского сельского </w:t>
            </w:r>
            <w:r w:rsidRPr="00242AAB">
              <w:rPr>
                <w:rFonts w:ascii="Arial" w:hAnsi="Arial" w:cs="Arial"/>
                <w:iCs/>
              </w:rPr>
              <w:t>Совета депутатов</w:t>
            </w:r>
          </w:p>
          <w:p w:rsidR="007C3C51" w:rsidRDefault="007C3C51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424445" w:rsidRDefault="00424445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242AAB" w:rsidRDefault="00424445" w:rsidP="00424445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М.Н. Яковенко</w:t>
            </w:r>
          </w:p>
        </w:tc>
        <w:tc>
          <w:tcPr>
            <w:tcW w:w="2489" w:type="pct"/>
          </w:tcPr>
          <w:p w:rsidR="007944C3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И.о. г</w:t>
            </w:r>
            <w:r w:rsidR="007944C3" w:rsidRPr="00242AAB">
              <w:rPr>
                <w:rFonts w:ascii="Arial" w:hAnsi="Arial" w:cs="Arial"/>
                <w:iCs/>
              </w:rPr>
              <w:t>лав</w:t>
            </w:r>
            <w:r>
              <w:rPr>
                <w:rFonts w:ascii="Arial" w:hAnsi="Arial" w:cs="Arial"/>
                <w:iCs/>
              </w:rPr>
              <w:t>ы</w:t>
            </w:r>
            <w:r w:rsidR="007944C3" w:rsidRPr="00242AA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муниципального образования</w:t>
            </w:r>
            <w:r w:rsidR="007944C3" w:rsidRPr="00242AAB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="007944C3" w:rsidRPr="00242AAB">
              <w:rPr>
                <w:rFonts w:ascii="Arial" w:hAnsi="Arial" w:cs="Arial"/>
                <w:iCs/>
              </w:rPr>
              <w:t>Зыковский</w:t>
            </w:r>
            <w:proofErr w:type="spellEnd"/>
            <w:r w:rsidR="007944C3" w:rsidRPr="00242AAB">
              <w:rPr>
                <w:rFonts w:ascii="Arial" w:hAnsi="Arial" w:cs="Arial"/>
                <w:iCs/>
              </w:rPr>
              <w:t xml:space="preserve"> сельсовет</w:t>
            </w:r>
          </w:p>
          <w:p w:rsidR="00424445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424445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242AAB" w:rsidRDefault="00424445" w:rsidP="004244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П.И. Звягинцев</w:t>
            </w:r>
          </w:p>
        </w:tc>
      </w:tr>
    </w:tbl>
    <w:p w:rsidR="007944C3" w:rsidRPr="00242AAB" w:rsidRDefault="007944C3" w:rsidP="007944C3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iCs/>
        </w:rPr>
      </w:pPr>
    </w:p>
    <w:sectPr w:rsidR="007944C3" w:rsidRPr="00242AAB" w:rsidSect="00C74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A4D85"/>
    <w:rsid w:val="00067DE3"/>
    <w:rsid w:val="00093B48"/>
    <w:rsid w:val="001A4D85"/>
    <w:rsid w:val="00242AAB"/>
    <w:rsid w:val="00276DA7"/>
    <w:rsid w:val="002C41EB"/>
    <w:rsid w:val="00311D8D"/>
    <w:rsid w:val="00424445"/>
    <w:rsid w:val="00433DCD"/>
    <w:rsid w:val="00623B1C"/>
    <w:rsid w:val="00677006"/>
    <w:rsid w:val="0075505E"/>
    <w:rsid w:val="007944C3"/>
    <w:rsid w:val="007C3C51"/>
    <w:rsid w:val="00826BC2"/>
    <w:rsid w:val="00840FDA"/>
    <w:rsid w:val="008E48BE"/>
    <w:rsid w:val="00A9227F"/>
    <w:rsid w:val="00B272D3"/>
    <w:rsid w:val="00B96478"/>
    <w:rsid w:val="00BB18ED"/>
    <w:rsid w:val="00BC0B2C"/>
    <w:rsid w:val="00C74A7A"/>
    <w:rsid w:val="00D678D0"/>
    <w:rsid w:val="00E41A11"/>
    <w:rsid w:val="00E5698D"/>
    <w:rsid w:val="00E94D49"/>
    <w:rsid w:val="00F56E9C"/>
    <w:rsid w:val="00F9172A"/>
    <w:rsid w:val="00F93FC9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2019-09-04T03:34:00Z</cp:lastPrinted>
  <dcterms:created xsi:type="dcterms:W3CDTF">2019-09-03T03:31:00Z</dcterms:created>
  <dcterms:modified xsi:type="dcterms:W3CDTF">2019-09-20T10:41:00Z</dcterms:modified>
</cp:coreProperties>
</file>