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4D85" w:rsidRPr="00242AAB" w:rsidRDefault="001A4D85" w:rsidP="00C74A7A">
      <w:pPr>
        <w:ind w:firstLine="709"/>
        <w:jc w:val="center"/>
        <w:rPr>
          <w:rFonts w:ascii="Arial" w:hAnsi="Arial" w:cs="Arial"/>
        </w:rPr>
      </w:pPr>
      <w:bookmarkStart w:id="0" w:name="bookmark0"/>
      <w:r w:rsidRPr="00242AAB">
        <w:rPr>
          <w:rFonts w:ascii="Arial" w:hAnsi="Arial" w:cs="Arial"/>
        </w:rPr>
        <w:t>КРАСНОЯРСКИЙ КРАЙ</w:t>
      </w:r>
    </w:p>
    <w:p w:rsidR="001A4D85" w:rsidRPr="00242AAB" w:rsidRDefault="001A4D85" w:rsidP="00C74A7A">
      <w:pPr>
        <w:pStyle w:val="20"/>
        <w:keepNext/>
        <w:keepLines/>
        <w:shd w:val="clear" w:color="auto" w:fill="auto"/>
        <w:spacing w:line="240" w:lineRule="auto"/>
        <w:ind w:right="80" w:firstLine="709"/>
        <w:rPr>
          <w:rFonts w:ascii="Arial" w:hAnsi="Arial" w:cs="Arial"/>
          <w:b w:val="0"/>
          <w:sz w:val="24"/>
          <w:szCs w:val="24"/>
        </w:rPr>
      </w:pPr>
      <w:r w:rsidRPr="00242AAB">
        <w:rPr>
          <w:rFonts w:ascii="Arial" w:hAnsi="Arial" w:cs="Arial"/>
          <w:b w:val="0"/>
          <w:sz w:val="24"/>
          <w:szCs w:val="24"/>
        </w:rPr>
        <w:t>БЕРЕЗОВСКИЙ РАЙОН</w:t>
      </w:r>
    </w:p>
    <w:p w:rsidR="001A4D85" w:rsidRPr="00242AAB" w:rsidRDefault="001A4D85" w:rsidP="00C74A7A">
      <w:pPr>
        <w:pStyle w:val="20"/>
        <w:keepNext/>
        <w:keepLines/>
        <w:shd w:val="clear" w:color="auto" w:fill="auto"/>
        <w:spacing w:line="240" w:lineRule="auto"/>
        <w:ind w:right="80" w:firstLine="709"/>
        <w:rPr>
          <w:rFonts w:ascii="Arial" w:hAnsi="Arial" w:cs="Arial"/>
          <w:b w:val="0"/>
          <w:sz w:val="24"/>
          <w:szCs w:val="24"/>
        </w:rPr>
      </w:pPr>
      <w:r w:rsidRPr="00242AAB">
        <w:rPr>
          <w:rFonts w:ascii="Arial" w:hAnsi="Arial" w:cs="Arial"/>
          <w:b w:val="0"/>
          <w:sz w:val="24"/>
          <w:szCs w:val="24"/>
        </w:rPr>
        <w:t>ЗЫКОВСКИЙ СЕЛЬСКИЙ СОВЕТ ДЕПУТАТОВ</w:t>
      </w:r>
      <w:bookmarkEnd w:id="0"/>
    </w:p>
    <w:p w:rsidR="001A4D85" w:rsidRPr="00242AAB" w:rsidRDefault="001A4D85" w:rsidP="00C74A7A">
      <w:pPr>
        <w:pStyle w:val="20"/>
        <w:keepNext/>
        <w:keepLines/>
        <w:shd w:val="clear" w:color="auto" w:fill="auto"/>
        <w:spacing w:line="240" w:lineRule="auto"/>
        <w:ind w:right="80" w:firstLine="709"/>
        <w:rPr>
          <w:rFonts w:ascii="Arial" w:hAnsi="Arial" w:cs="Arial"/>
          <w:b w:val="0"/>
          <w:sz w:val="24"/>
          <w:szCs w:val="24"/>
        </w:rPr>
      </w:pPr>
      <w:bookmarkStart w:id="1" w:name="bookmark2"/>
    </w:p>
    <w:p w:rsidR="001A4D85" w:rsidRPr="00242AAB" w:rsidRDefault="001A4D85" w:rsidP="00D678D0">
      <w:pPr>
        <w:pStyle w:val="20"/>
        <w:keepNext/>
        <w:keepLines/>
        <w:shd w:val="clear" w:color="auto" w:fill="auto"/>
        <w:tabs>
          <w:tab w:val="left" w:pos="4111"/>
        </w:tabs>
        <w:spacing w:line="240" w:lineRule="auto"/>
        <w:ind w:right="80" w:firstLine="709"/>
        <w:rPr>
          <w:rFonts w:ascii="Arial" w:hAnsi="Arial" w:cs="Arial"/>
          <w:b w:val="0"/>
          <w:sz w:val="24"/>
          <w:szCs w:val="24"/>
        </w:rPr>
      </w:pPr>
      <w:r w:rsidRPr="00242AAB">
        <w:rPr>
          <w:rFonts w:ascii="Arial" w:hAnsi="Arial" w:cs="Arial"/>
          <w:b w:val="0"/>
          <w:sz w:val="24"/>
          <w:szCs w:val="24"/>
        </w:rPr>
        <w:t>РЕШЕНИЕ</w:t>
      </w:r>
      <w:bookmarkEnd w:id="1"/>
    </w:p>
    <w:p w:rsidR="001A4D85" w:rsidRPr="00242AAB" w:rsidRDefault="001A4D85" w:rsidP="00C74A7A">
      <w:pPr>
        <w:pStyle w:val="a4"/>
        <w:shd w:val="clear" w:color="auto" w:fill="auto"/>
        <w:tabs>
          <w:tab w:val="left" w:pos="4193"/>
          <w:tab w:val="left" w:pos="7452"/>
        </w:tabs>
        <w:spacing w:after="0" w:line="240" w:lineRule="auto"/>
        <w:ind w:left="60" w:firstLine="709"/>
        <w:rPr>
          <w:rFonts w:ascii="Arial" w:hAnsi="Arial" w:cs="Arial"/>
          <w:sz w:val="24"/>
          <w:szCs w:val="24"/>
        </w:rPr>
      </w:pPr>
    </w:p>
    <w:p w:rsidR="001A4D85" w:rsidRPr="00242AAB" w:rsidRDefault="002E596C" w:rsidP="00C74A7A">
      <w:pPr>
        <w:pStyle w:val="a4"/>
        <w:shd w:val="clear" w:color="auto" w:fill="auto"/>
        <w:tabs>
          <w:tab w:val="left" w:pos="4193"/>
          <w:tab w:val="left" w:pos="7452"/>
        </w:tabs>
        <w:spacing w:after="0" w:line="240" w:lineRule="auto"/>
        <w:ind w:left="60" w:hanging="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«06» марта </w:t>
      </w:r>
      <w:r w:rsidR="001A4D85" w:rsidRPr="00242AAB">
        <w:rPr>
          <w:rFonts w:ascii="Arial" w:hAnsi="Arial" w:cs="Arial"/>
          <w:sz w:val="24"/>
          <w:szCs w:val="24"/>
        </w:rPr>
        <w:t>20</w:t>
      </w:r>
      <w:r w:rsidR="004340A6">
        <w:rPr>
          <w:rFonts w:ascii="Arial" w:hAnsi="Arial" w:cs="Arial"/>
          <w:sz w:val="24"/>
          <w:szCs w:val="24"/>
        </w:rPr>
        <w:t>20</w:t>
      </w:r>
      <w:r w:rsidR="001A4D85" w:rsidRPr="00242AAB">
        <w:rPr>
          <w:rFonts w:ascii="Arial" w:hAnsi="Arial" w:cs="Arial"/>
          <w:sz w:val="24"/>
          <w:szCs w:val="24"/>
        </w:rPr>
        <w:t xml:space="preserve"> года</w:t>
      </w:r>
      <w:r w:rsidR="001A4D85" w:rsidRPr="00242AAB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       </w:t>
      </w:r>
      <w:r w:rsidR="001A4D85" w:rsidRPr="00242AAB">
        <w:rPr>
          <w:rFonts w:ascii="Arial" w:hAnsi="Arial" w:cs="Arial"/>
          <w:sz w:val="24"/>
          <w:szCs w:val="24"/>
        </w:rPr>
        <w:t>с. Зыково</w:t>
      </w:r>
      <w:r w:rsidR="001A4D85" w:rsidRPr="00242AAB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           </w:t>
      </w:r>
      <w:r w:rsidR="001A4D85" w:rsidRPr="00242AAB">
        <w:rPr>
          <w:rFonts w:ascii="Arial" w:hAnsi="Arial" w:cs="Arial"/>
          <w:sz w:val="24"/>
          <w:szCs w:val="24"/>
        </w:rPr>
        <w:t xml:space="preserve">№ </w:t>
      </w:r>
      <w:r w:rsidR="004340A6">
        <w:rPr>
          <w:rFonts w:ascii="Arial" w:hAnsi="Arial" w:cs="Arial"/>
          <w:sz w:val="24"/>
          <w:szCs w:val="24"/>
        </w:rPr>
        <w:t>11</w:t>
      </w:r>
      <w:r>
        <w:rPr>
          <w:rFonts w:ascii="Arial" w:hAnsi="Arial" w:cs="Arial"/>
          <w:sz w:val="24"/>
          <w:szCs w:val="24"/>
        </w:rPr>
        <w:t>-36</w:t>
      </w:r>
      <w:r w:rsidR="00606BBC">
        <w:rPr>
          <w:rFonts w:ascii="Arial" w:hAnsi="Arial" w:cs="Arial"/>
          <w:sz w:val="24"/>
          <w:szCs w:val="24"/>
        </w:rPr>
        <w:t xml:space="preserve"> </w:t>
      </w:r>
      <w:r w:rsidR="001A4D85" w:rsidRPr="00242AAB">
        <w:rPr>
          <w:rFonts w:ascii="Arial" w:hAnsi="Arial" w:cs="Arial"/>
          <w:sz w:val="24"/>
          <w:szCs w:val="24"/>
        </w:rPr>
        <w:t>Р</w:t>
      </w:r>
    </w:p>
    <w:p w:rsidR="001A4D85" w:rsidRPr="00242AAB" w:rsidRDefault="001A4D85" w:rsidP="00C74A7A">
      <w:pPr>
        <w:pStyle w:val="1"/>
        <w:ind w:right="5215" w:firstLine="709"/>
        <w:jc w:val="left"/>
        <w:rPr>
          <w:rFonts w:ascii="Arial" w:hAnsi="Arial" w:cs="Arial"/>
          <w:sz w:val="24"/>
        </w:rPr>
      </w:pPr>
    </w:p>
    <w:p w:rsidR="001A4D85" w:rsidRPr="00242AAB" w:rsidRDefault="00F56E9C" w:rsidP="00F56E9C">
      <w:pPr>
        <w:pStyle w:val="a4"/>
        <w:shd w:val="clear" w:color="auto" w:fill="auto"/>
        <w:spacing w:after="0" w:line="240" w:lineRule="auto"/>
        <w:ind w:right="80" w:firstLine="709"/>
        <w:jc w:val="center"/>
        <w:rPr>
          <w:rFonts w:ascii="Arial" w:hAnsi="Arial" w:cs="Arial"/>
          <w:sz w:val="24"/>
          <w:szCs w:val="24"/>
        </w:rPr>
      </w:pPr>
      <w:r w:rsidRPr="00242AAB">
        <w:rPr>
          <w:rFonts w:ascii="Arial" w:hAnsi="Arial" w:cs="Arial"/>
          <w:sz w:val="24"/>
          <w:szCs w:val="24"/>
        </w:rPr>
        <w:t>О внесении изменений в Решение Зыковского сельского Совета депутатов № 49-262Р от 25.04.2019 г.</w:t>
      </w:r>
      <w:r w:rsidR="00242AAB">
        <w:rPr>
          <w:rFonts w:ascii="Arial" w:hAnsi="Arial" w:cs="Arial"/>
          <w:sz w:val="24"/>
          <w:szCs w:val="24"/>
        </w:rPr>
        <w:t xml:space="preserve"> </w:t>
      </w:r>
      <w:r w:rsidRPr="00242AAB">
        <w:rPr>
          <w:rFonts w:ascii="Arial" w:hAnsi="Arial" w:cs="Arial"/>
          <w:sz w:val="24"/>
          <w:szCs w:val="24"/>
        </w:rPr>
        <w:t xml:space="preserve">«Об утверждении Положения об оплате труда депутатов, выборных должностных лиц местного самоуправления, осуществляющих свои полномочия на постоянной основе, лиц, замещающих иные муниципальные должности, и муниципальных служащих муниципального образования </w:t>
      </w:r>
      <w:proofErr w:type="spellStart"/>
      <w:r w:rsidRPr="00242AAB">
        <w:rPr>
          <w:rFonts w:ascii="Arial" w:hAnsi="Arial" w:cs="Arial"/>
          <w:sz w:val="24"/>
          <w:szCs w:val="24"/>
        </w:rPr>
        <w:t>Зыковский</w:t>
      </w:r>
      <w:proofErr w:type="spellEnd"/>
      <w:r w:rsidRPr="00242AAB">
        <w:rPr>
          <w:rFonts w:ascii="Arial" w:hAnsi="Arial" w:cs="Arial"/>
          <w:sz w:val="24"/>
          <w:szCs w:val="24"/>
        </w:rPr>
        <w:t xml:space="preserve"> сельсовет»</w:t>
      </w:r>
      <w:r w:rsidR="00D678D0" w:rsidRPr="00242AAB">
        <w:rPr>
          <w:rFonts w:ascii="Arial" w:hAnsi="Arial" w:cs="Arial"/>
          <w:sz w:val="24"/>
          <w:szCs w:val="24"/>
        </w:rPr>
        <w:t>.</w:t>
      </w:r>
    </w:p>
    <w:p w:rsidR="00F56E9C" w:rsidRPr="00242AAB" w:rsidRDefault="00F56E9C" w:rsidP="00F56E9C">
      <w:pPr>
        <w:pStyle w:val="a4"/>
        <w:shd w:val="clear" w:color="auto" w:fill="auto"/>
        <w:spacing w:after="0" w:line="240" w:lineRule="auto"/>
        <w:ind w:right="80" w:firstLine="709"/>
        <w:jc w:val="center"/>
        <w:rPr>
          <w:sz w:val="24"/>
          <w:szCs w:val="24"/>
        </w:rPr>
      </w:pPr>
    </w:p>
    <w:p w:rsidR="001A4D85" w:rsidRPr="00242AAB" w:rsidRDefault="001A4D85" w:rsidP="00C74A7A">
      <w:pPr>
        <w:pStyle w:val="a4"/>
        <w:shd w:val="clear" w:color="auto" w:fill="auto"/>
        <w:spacing w:after="0" w:line="240" w:lineRule="auto"/>
        <w:ind w:right="80" w:firstLine="709"/>
        <w:jc w:val="both"/>
        <w:rPr>
          <w:rFonts w:ascii="Arial" w:hAnsi="Arial" w:cs="Arial"/>
          <w:sz w:val="24"/>
          <w:szCs w:val="24"/>
        </w:rPr>
      </w:pPr>
      <w:proofErr w:type="gramStart"/>
      <w:r w:rsidRPr="00242AAB">
        <w:rPr>
          <w:rFonts w:ascii="Arial" w:hAnsi="Arial" w:cs="Arial"/>
          <w:sz w:val="24"/>
          <w:szCs w:val="24"/>
        </w:rPr>
        <w:t xml:space="preserve">На основании </w:t>
      </w:r>
      <w:r w:rsidR="004340A6">
        <w:rPr>
          <w:rFonts w:ascii="Arial" w:hAnsi="Arial" w:cs="Arial"/>
          <w:sz w:val="24"/>
          <w:szCs w:val="24"/>
        </w:rPr>
        <w:t xml:space="preserve">части 4 </w:t>
      </w:r>
      <w:r w:rsidRPr="00242AAB">
        <w:rPr>
          <w:rFonts w:ascii="Arial" w:hAnsi="Arial" w:cs="Arial"/>
          <w:sz w:val="24"/>
          <w:szCs w:val="24"/>
        </w:rPr>
        <w:t xml:space="preserve">статьи 86 Бюджетного кодекса Российской Федерации, </w:t>
      </w:r>
      <w:r w:rsidR="004340A6">
        <w:rPr>
          <w:rFonts w:ascii="Arial" w:hAnsi="Arial" w:cs="Arial"/>
          <w:sz w:val="24"/>
          <w:szCs w:val="24"/>
        </w:rPr>
        <w:t xml:space="preserve">части 1 статьи 48, части 2 статьи 53 </w:t>
      </w:r>
      <w:r w:rsidRPr="00242AAB">
        <w:rPr>
          <w:rFonts w:ascii="Arial" w:hAnsi="Arial" w:cs="Arial"/>
          <w:sz w:val="24"/>
          <w:szCs w:val="24"/>
        </w:rPr>
        <w:t>Федерального закона от 06.10.2003</w:t>
      </w:r>
      <w:r w:rsidR="00242AAB">
        <w:rPr>
          <w:rFonts w:ascii="Arial" w:hAnsi="Arial" w:cs="Arial"/>
          <w:sz w:val="24"/>
          <w:szCs w:val="24"/>
        </w:rPr>
        <w:t xml:space="preserve"> г.</w:t>
      </w:r>
      <w:r w:rsidRPr="00242AAB">
        <w:rPr>
          <w:rFonts w:ascii="Arial" w:hAnsi="Arial" w:cs="Arial"/>
          <w:sz w:val="24"/>
          <w:szCs w:val="24"/>
        </w:rPr>
        <w:t xml:space="preserve"> № 131-ФЗ «Об общих принципах организации местного самоуправления в Российской Федерации», </w:t>
      </w:r>
      <w:r w:rsidR="004340A6">
        <w:rPr>
          <w:rFonts w:ascii="Arial" w:hAnsi="Arial" w:cs="Arial"/>
          <w:sz w:val="24"/>
          <w:szCs w:val="24"/>
        </w:rPr>
        <w:t xml:space="preserve">части 2 </w:t>
      </w:r>
      <w:r w:rsidRPr="00242AAB">
        <w:rPr>
          <w:rFonts w:ascii="Arial" w:hAnsi="Arial" w:cs="Arial"/>
          <w:sz w:val="24"/>
          <w:szCs w:val="24"/>
        </w:rPr>
        <w:t>статьи 22 Федерального закона от 02.03.2007</w:t>
      </w:r>
      <w:r w:rsidR="00242AAB">
        <w:rPr>
          <w:rFonts w:ascii="Arial" w:hAnsi="Arial" w:cs="Arial"/>
          <w:sz w:val="24"/>
          <w:szCs w:val="24"/>
        </w:rPr>
        <w:t xml:space="preserve"> г.</w:t>
      </w:r>
      <w:r w:rsidRPr="00242AAB">
        <w:rPr>
          <w:rFonts w:ascii="Arial" w:hAnsi="Arial" w:cs="Arial"/>
          <w:sz w:val="24"/>
          <w:szCs w:val="24"/>
        </w:rPr>
        <w:t xml:space="preserve"> № 25-ФЗ «О муниципальной службе в Российской Федерации», Постановления Совета администрации края от 29.12.2007</w:t>
      </w:r>
      <w:r w:rsidR="00242AAB">
        <w:rPr>
          <w:rFonts w:ascii="Arial" w:hAnsi="Arial" w:cs="Arial"/>
          <w:sz w:val="24"/>
          <w:szCs w:val="24"/>
        </w:rPr>
        <w:t xml:space="preserve"> г.</w:t>
      </w:r>
      <w:r w:rsidRPr="00242AAB">
        <w:rPr>
          <w:rFonts w:ascii="Arial" w:hAnsi="Arial" w:cs="Arial"/>
          <w:sz w:val="24"/>
          <w:szCs w:val="24"/>
        </w:rPr>
        <w:t xml:space="preserve"> № 512-п «О нормативах формирования</w:t>
      </w:r>
      <w:proofErr w:type="gramEnd"/>
      <w:r w:rsidRPr="00242AAB">
        <w:rPr>
          <w:rFonts w:ascii="Arial" w:hAnsi="Arial" w:cs="Arial"/>
          <w:sz w:val="24"/>
          <w:szCs w:val="24"/>
        </w:rPr>
        <w:t xml:space="preserve"> расходов на оплату труда депутатов, выборных должностных лиц местного самоуправления, осуществляющих свои полномочия на постоянной основе, и муниципальных служащих»,</w:t>
      </w:r>
      <w:r w:rsidRPr="00242AAB">
        <w:rPr>
          <w:rFonts w:ascii="Arial" w:hAnsi="Arial" w:cs="Arial"/>
          <w:iCs/>
          <w:sz w:val="24"/>
          <w:szCs w:val="24"/>
        </w:rPr>
        <w:t xml:space="preserve"> руководствуясь Уставом Зыковского сельсовета Березовского района, Красноярского края </w:t>
      </w:r>
      <w:proofErr w:type="spellStart"/>
      <w:r w:rsidRPr="00242AAB">
        <w:rPr>
          <w:rFonts w:ascii="Arial" w:hAnsi="Arial" w:cs="Arial"/>
          <w:sz w:val="24"/>
          <w:szCs w:val="24"/>
        </w:rPr>
        <w:t>Зыковский</w:t>
      </w:r>
      <w:proofErr w:type="spellEnd"/>
      <w:r w:rsidRPr="00242AAB">
        <w:rPr>
          <w:rFonts w:ascii="Arial" w:hAnsi="Arial" w:cs="Arial"/>
          <w:sz w:val="24"/>
          <w:szCs w:val="24"/>
        </w:rPr>
        <w:t xml:space="preserve"> сельский Совет депутатов </w:t>
      </w:r>
    </w:p>
    <w:p w:rsidR="001A4D85" w:rsidRPr="00242AAB" w:rsidRDefault="001A4D85" w:rsidP="00C74A7A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242AAB">
        <w:rPr>
          <w:rFonts w:ascii="Arial" w:hAnsi="Arial" w:cs="Arial"/>
        </w:rPr>
        <w:t>РЕШИЛ:</w:t>
      </w:r>
    </w:p>
    <w:p w:rsidR="00242AAB" w:rsidRDefault="001A4D85" w:rsidP="00242AAB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242AAB">
        <w:rPr>
          <w:rFonts w:ascii="Arial" w:hAnsi="Arial" w:cs="Arial"/>
        </w:rPr>
        <w:t>1.</w:t>
      </w:r>
      <w:r w:rsidR="00242AAB">
        <w:rPr>
          <w:rFonts w:ascii="Arial" w:hAnsi="Arial" w:cs="Arial"/>
        </w:rPr>
        <w:t xml:space="preserve"> В</w:t>
      </w:r>
      <w:r w:rsidR="00242AAB" w:rsidRPr="00242AAB">
        <w:rPr>
          <w:rFonts w:ascii="Arial" w:hAnsi="Arial" w:cs="Arial"/>
        </w:rPr>
        <w:t>нес</w:t>
      </w:r>
      <w:r w:rsidR="00242AAB">
        <w:rPr>
          <w:rFonts w:ascii="Arial" w:hAnsi="Arial" w:cs="Arial"/>
        </w:rPr>
        <w:t>т</w:t>
      </w:r>
      <w:r w:rsidR="00242AAB" w:rsidRPr="00242AAB">
        <w:rPr>
          <w:rFonts w:ascii="Arial" w:hAnsi="Arial" w:cs="Arial"/>
        </w:rPr>
        <w:t>и изменени</w:t>
      </w:r>
      <w:r w:rsidR="00242AAB">
        <w:rPr>
          <w:rFonts w:ascii="Arial" w:hAnsi="Arial" w:cs="Arial"/>
        </w:rPr>
        <w:t>я</w:t>
      </w:r>
      <w:r w:rsidR="00242AAB" w:rsidRPr="00242AAB">
        <w:rPr>
          <w:rFonts w:ascii="Arial" w:hAnsi="Arial" w:cs="Arial"/>
        </w:rPr>
        <w:t xml:space="preserve"> в Решение Зыковского сельского Совета депутатов </w:t>
      </w:r>
      <w:r w:rsidR="00424445">
        <w:rPr>
          <w:rFonts w:ascii="Arial" w:hAnsi="Arial" w:cs="Arial"/>
          <w:iCs/>
        </w:rPr>
        <w:t>Березовского района Красноярского края</w:t>
      </w:r>
      <w:r w:rsidR="00424445" w:rsidRPr="00242AAB">
        <w:rPr>
          <w:rFonts w:ascii="Arial" w:hAnsi="Arial" w:cs="Arial"/>
        </w:rPr>
        <w:t xml:space="preserve"> </w:t>
      </w:r>
      <w:r w:rsidR="00242AAB" w:rsidRPr="00242AAB">
        <w:rPr>
          <w:rFonts w:ascii="Arial" w:hAnsi="Arial" w:cs="Arial"/>
        </w:rPr>
        <w:t>№ 49-262Р от 25.04.2019 г.</w:t>
      </w:r>
      <w:r w:rsidR="00242AAB">
        <w:rPr>
          <w:rFonts w:ascii="Arial" w:hAnsi="Arial" w:cs="Arial"/>
        </w:rPr>
        <w:t xml:space="preserve"> </w:t>
      </w:r>
      <w:r w:rsidR="00242AAB" w:rsidRPr="00242AAB">
        <w:rPr>
          <w:rFonts w:ascii="Arial" w:hAnsi="Arial" w:cs="Arial"/>
        </w:rPr>
        <w:t xml:space="preserve">«Об утверждении Положения об оплате труда депутатов, выборных должностных лиц местного самоуправления, осуществляющих свои полномочия на постоянной основе, лиц, замещающих иные муниципальные должности, и муниципальных служащих муниципального образования </w:t>
      </w:r>
      <w:proofErr w:type="spellStart"/>
      <w:r w:rsidR="00242AAB" w:rsidRPr="00242AAB">
        <w:rPr>
          <w:rFonts w:ascii="Arial" w:hAnsi="Arial" w:cs="Arial"/>
        </w:rPr>
        <w:t>Зыковский</w:t>
      </w:r>
      <w:proofErr w:type="spellEnd"/>
      <w:r w:rsidR="00242AAB" w:rsidRPr="00242AAB">
        <w:rPr>
          <w:rFonts w:ascii="Arial" w:hAnsi="Arial" w:cs="Arial"/>
        </w:rPr>
        <w:t xml:space="preserve"> сельсовет»</w:t>
      </w:r>
      <w:r w:rsidR="00242AAB">
        <w:rPr>
          <w:rFonts w:ascii="Arial" w:hAnsi="Arial" w:cs="Arial"/>
        </w:rPr>
        <w:t>:</w:t>
      </w:r>
    </w:p>
    <w:p w:rsidR="00807940" w:rsidRPr="00807940" w:rsidRDefault="00807940" w:rsidP="00807940">
      <w:pPr>
        <w:ind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>1.1</w:t>
      </w:r>
      <w:proofErr w:type="gramStart"/>
      <w:r w:rsidRPr="00807940">
        <w:rPr>
          <w:b/>
          <w:sz w:val="28"/>
          <w:szCs w:val="28"/>
        </w:rPr>
        <w:t xml:space="preserve"> </w:t>
      </w:r>
      <w:r w:rsidRPr="00807940">
        <w:rPr>
          <w:rFonts w:ascii="Arial" w:hAnsi="Arial" w:cs="Arial"/>
        </w:rPr>
        <w:t>В</w:t>
      </w:r>
      <w:proofErr w:type="gramEnd"/>
      <w:r w:rsidRPr="0080794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пункт 1 с</w:t>
      </w:r>
      <w:r w:rsidRPr="00807940">
        <w:rPr>
          <w:rFonts w:ascii="Arial" w:hAnsi="Arial" w:cs="Arial"/>
        </w:rPr>
        <w:t>тать</w:t>
      </w:r>
      <w:r>
        <w:rPr>
          <w:rFonts w:ascii="Arial" w:hAnsi="Arial" w:cs="Arial"/>
        </w:rPr>
        <w:t>и</w:t>
      </w:r>
      <w:r w:rsidRPr="00807940">
        <w:rPr>
          <w:rFonts w:ascii="Arial" w:hAnsi="Arial" w:cs="Arial"/>
        </w:rPr>
        <w:t xml:space="preserve"> 7. </w:t>
      </w:r>
      <w:r w:rsidR="00C5763E">
        <w:rPr>
          <w:rFonts w:ascii="Arial" w:hAnsi="Arial" w:cs="Arial"/>
        </w:rPr>
        <w:t>«</w:t>
      </w:r>
      <w:r w:rsidRPr="00807940">
        <w:rPr>
          <w:rFonts w:ascii="Arial" w:hAnsi="Arial" w:cs="Arial"/>
        </w:rPr>
        <w:t>Ежемесячная надбавка за особые условия муниципальной службы</w:t>
      </w:r>
      <w:r w:rsidR="00C5763E">
        <w:rPr>
          <w:rFonts w:ascii="Arial" w:hAnsi="Arial" w:cs="Arial"/>
        </w:rPr>
        <w:t>»</w:t>
      </w:r>
      <w:r>
        <w:rPr>
          <w:rFonts w:ascii="Arial" w:hAnsi="Arial" w:cs="Arial"/>
        </w:rPr>
        <w:t xml:space="preserve"> добавить абзац следующего содержания:</w:t>
      </w:r>
    </w:p>
    <w:p w:rsidR="00807940" w:rsidRPr="00807940" w:rsidRDefault="00807940" w:rsidP="00807940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«</w:t>
      </w:r>
      <w:r w:rsidRPr="00807940">
        <w:rPr>
          <w:rFonts w:ascii="Arial" w:hAnsi="Arial" w:cs="Arial"/>
        </w:rPr>
        <w:t xml:space="preserve">В целях установления муниципальным служащим ежемесячной надбавки к должностному окладу за особые условия муниципальной службы используются следующие критерии оценки условий осуществления профессиональной служебной деятельности с учетом конкретных обстоятельств: </w:t>
      </w:r>
    </w:p>
    <w:p w:rsidR="00807940" w:rsidRDefault="00807940" w:rsidP="00807940">
      <w:pPr>
        <w:ind w:firstLine="709"/>
        <w:jc w:val="both"/>
        <w:rPr>
          <w:rFonts w:ascii="Arial" w:hAnsi="Arial" w:cs="Arial"/>
        </w:rPr>
      </w:pPr>
      <w:r w:rsidRPr="00807940">
        <w:rPr>
          <w:rFonts w:ascii="Arial" w:hAnsi="Arial" w:cs="Arial"/>
        </w:rPr>
        <w:t xml:space="preserve">1) специальный режим работы по занимаемой должности или особый характер работы (в том числе выполнение служебных обязанностей вне рабочего места), выполнение полученных заданий в полном объеме, самостоятельно, с соблюдением установленных сроков. При этом выполнение дополнительных поручение по реализации заданий высокой степени сложности (сверх обычного выполняемого объема работы); </w:t>
      </w:r>
    </w:p>
    <w:p w:rsidR="00807940" w:rsidRDefault="00807940" w:rsidP="00807940">
      <w:pPr>
        <w:ind w:firstLine="709"/>
        <w:jc w:val="both"/>
        <w:rPr>
          <w:rFonts w:ascii="Arial" w:hAnsi="Arial" w:cs="Arial"/>
        </w:rPr>
      </w:pPr>
      <w:r w:rsidRPr="00807940">
        <w:rPr>
          <w:rFonts w:ascii="Arial" w:hAnsi="Arial" w:cs="Arial"/>
        </w:rPr>
        <w:t>2) выполнение работ высокой напряженности и интенсивности (в том числе большой объем работ, систематическое выполнение сложных, срочных и неотложных работ, работ, требующих повышенного внимания);</w:t>
      </w:r>
    </w:p>
    <w:p w:rsidR="00807940" w:rsidRDefault="00807940" w:rsidP="00807940">
      <w:pPr>
        <w:ind w:firstLine="709"/>
        <w:jc w:val="both"/>
        <w:rPr>
          <w:rFonts w:ascii="Arial" w:hAnsi="Arial" w:cs="Arial"/>
        </w:rPr>
      </w:pPr>
      <w:r w:rsidRPr="00807940">
        <w:rPr>
          <w:rFonts w:ascii="Arial" w:hAnsi="Arial" w:cs="Arial"/>
        </w:rPr>
        <w:t>3) дополнительная нагрузка в работе (выполнение с надлежащим качеством дополнительных обязанностей, помимо указанных в должностной инструкции и в рамках функций органа местного самоуправления, участие в работе постоянных комиссий;</w:t>
      </w:r>
    </w:p>
    <w:p w:rsidR="00807940" w:rsidRPr="00807940" w:rsidRDefault="00807940" w:rsidP="00807940">
      <w:pPr>
        <w:ind w:firstLine="709"/>
        <w:jc w:val="both"/>
        <w:rPr>
          <w:rFonts w:ascii="Arial" w:hAnsi="Arial" w:cs="Arial"/>
          <w:b/>
        </w:rPr>
      </w:pPr>
      <w:r w:rsidRPr="00807940">
        <w:rPr>
          <w:rFonts w:ascii="Arial" w:hAnsi="Arial" w:cs="Arial"/>
        </w:rPr>
        <w:lastRenderedPageBreak/>
        <w:t>4) допуск к конфиденциальной информации на постоянной основе; 5) применение в работе современных методов и технологий при выполнении заданий.</w:t>
      </w:r>
    </w:p>
    <w:p w:rsidR="00B37D6D" w:rsidRPr="00C5763E" w:rsidRDefault="00CB04BF" w:rsidP="00807940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C5763E">
        <w:rPr>
          <w:rFonts w:ascii="Arial" w:hAnsi="Arial" w:cs="Arial"/>
        </w:rPr>
        <w:t>1.2.В статью 9 Размеры денежного поощрения добавить абзацы следующего содержания:</w:t>
      </w:r>
    </w:p>
    <w:p w:rsidR="00BE17EE" w:rsidRPr="00C5763E" w:rsidRDefault="00CB04BF" w:rsidP="00807940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C5763E">
        <w:rPr>
          <w:rFonts w:ascii="Arial" w:hAnsi="Arial" w:cs="Arial"/>
        </w:rPr>
        <w:t xml:space="preserve">Оценка результативности профессиональной служебной деятельности муниципальных служащих (далее - оценка результативности) производится по пяти основным показателям: </w:t>
      </w:r>
    </w:p>
    <w:p w:rsidR="00BE17EE" w:rsidRPr="00C5763E" w:rsidRDefault="00BE17EE" w:rsidP="00807940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C5763E">
        <w:rPr>
          <w:rFonts w:ascii="Arial" w:hAnsi="Arial" w:cs="Arial"/>
        </w:rPr>
        <w:t xml:space="preserve">1) </w:t>
      </w:r>
      <w:r w:rsidR="00CB04BF" w:rsidRPr="00C5763E">
        <w:rPr>
          <w:rFonts w:ascii="Arial" w:hAnsi="Arial" w:cs="Arial"/>
        </w:rPr>
        <w:t xml:space="preserve">объем выполнения работ, </w:t>
      </w:r>
    </w:p>
    <w:p w:rsidR="00BE17EE" w:rsidRPr="00C5763E" w:rsidRDefault="00BE17EE" w:rsidP="00807940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C5763E">
        <w:rPr>
          <w:rFonts w:ascii="Arial" w:hAnsi="Arial" w:cs="Arial"/>
        </w:rPr>
        <w:t xml:space="preserve">2) </w:t>
      </w:r>
      <w:r w:rsidR="00CB04BF" w:rsidRPr="00C5763E">
        <w:rPr>
          <w:rFonts w:ascii="Arial" w:hAnsi="Arial" w:cs="Arial"/>
        </w:rPr>
        <w:t xml:space="preserve">качество выполненной работы, </w:t>
      </w:r>
    </w:p>
    <w:p w:rsidR="00BE17EE" w:rsidRPr="00C5763E" w:rsidRDefault="00BE17EE" w:rsidP="00807940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C5763E">
        <w:rPr>
          <w:rFonts w:ascii="Arial" w:hAnsi="Arial" w:cs="Arial"/>
        </w:rPr>
        <w:t xml:space="preserve">3) </w:t>
      </w:r>
      <w:r w:rsidR="00CB04BF" w:rsidRPr="00C5763E">
        <w:rPr>
          <w:rFonts w:ascii="Arial" w:hAnsi="Arial" w:cs="Arial"/>
        </w:rPr>
        <w:t>количество нарушений должностной инструкции (в том числе нарушений трудовой дисциплины)</w:t>
      </w:r>
      <w:r w:rsidRPr="00C5763E">
        <w:rPr>
          <w:rFonts w:ascii="Arial" w:hAnsi="Arial" w:cs="Arial"/>
        </w:rPr>
        <w:t>,</w:t>
      </w:r>
    </w:p>
    <w:p w:rsidR="00BE17EE" w:rsidRPr="00C5763E" w:rsidRDefault="00BE17EE" w:rsidP="00807940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C5763E">
        <w:rPr>
          <w:rFonts w:ascii="Arial" w:hAnsi="Arial" w:cs="Arial"/>
        </w:rPr>
        <w:t xml:space="preserve">4) </w:t>
      </w:r>
      <w:r w:rsidR="00CB04BF" w:rsidRPr="00C5763E">
        <w:rPr>
          <w:rFonts w:ascii="Arial" w:hAnsi="Arial" w:cs="Arial"/>
        </w:rPr>
        <w:t xml:space="preserve">количество обоснованных жалоб граждан и организаций, в том числе на ненадлежащее исполнение стандартов муниципальных услуг (функций), </w:t>
      </w:r>
    </w:p>
    <w:p w:rsidR="00BE17EE" w:rsidRPr="00C5763E" w:rsidRDefault="00BE17EE" w:rsidP="00807940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C5763E">
        <w:rPr>
          <w:rFonts w:ascii="Arial" w:hAnsi="Arial" w:cs="Arial"/>
        </w:rPr>
        <w:t>5) своевременность выполнения работ</w:t>
      </w:r>
      <w:r w:rsidR="00CB04BF" w:rsidRPr="00C5763E">
        <w:rPr>
          <w:rFonts w:ascii="Arial" w:hAnsi="Arial" w:cs="Arial"/>
        </w:rPr>
        <w:t xml:space="preserve">. </w:t>
      </w:r>
    </w:p>
    <w:p w:rsidR="00BE17EE" w:rsidRPr="00C5763E" w:rsidRDefault="00CB04BF" w:rsidP="00807940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C5763E">
        <w:rPr>
          <w:rFonts w:ascii="Arial" w:hAnsi="Arial" w:cs="Arial"/>
        </w:rPr>
        <w:t xml:space="preserve">Объем выполненной работы характеризуется следующими критериями: </w:t>
      </w:r>
    </w:p>
    <w:p w:rsidR="00BE17EE" w:rsidRPr="00C5763E" w:rsidRDefault="00CB04BF" w:rsidP="00807940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C5763E">
        <w:rPr>
          <w:rFonts w:ascii="Arial" w:hAnsi="Arial" w:cs="Arial"/>
        </w:rPr>
        <w:t xml:space="preserve">доля оформленных документов от общего количества документов, требующих оформления; </w:t>
      </w:r>
    </w:p>
    <w:p w:rsidR="00BE17EE" w:rsidRPr="00C5763E" w:rsidRDefault="00CB04BF" w:rsidP="00807940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C5763E">
        <w:rPr>
          <w:rFonts w:ascii="Arial" w:hAnsi="Arial" w:cs="Arial"/>
        </w:rPr>
        <w:t xml:space="preserve"> доля выполненных плановых и внеплановых поручений от общего количества поручений, данных руководителем; </w:t>
      </w:r>
    </w:p>
    <w:p w:rsidR="00BE17EE" w:rsidRPr="00C5763E" w:rsidRDefault="00CB04BF" w:rsidP="00807940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C5763E">
        <w:rPr>
          <w:rFonts w:ascii="Arial" w:hAnsi="Arial" w:cs="Arial"/>
        </w:rPr>
        <w:t>доля выполненных работ в рамках проектов, исполнителем которых согласно планам управления соответствующих проектов является муниципальный служащий.</w:t>
      </w:r>
    </w:p>
    <w:p w:rsidR="00BE17EE" w:rsidRPr="00C5763E" w:rsidRDefault="00CB04BF" w:rsidP="00807940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C5763E">
        <w:rPr>
          <w:rFonts w:ascii="Arial" w:hAnsi="Arial" w:cs="Arial"/>
        </w:rPr>
        <w:t>Качество выполненной работы включает в себя следующие критерии:</w:t>
      </w:r>
    </w:p>
    <w:p w:rsidR="00BE17EE" w:rsidRPr="00C5763E" w:rsidRDefault="00CB04BF" w:rsidP="00807940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C5763E">
        <w:rPr>
          <w:rFonts w:ascii="Arial" w:hAnsi="Arial" w:cs="Arial"/>
        </w:rPr>
        <w:t xml:space="preserve">подготовка документов в соответствии с установленными требованиями; </w:t>
      </w:r>
    </w:p>
    <w:p w:rsidR="00BE17EE" w:rsidRPr="00C5763E" w:rsidRDefault="00CB04BF" w:rsidP="00807940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C5763E">
        <w:rPr>
          <w:rFonts w:ascii="Arial" w:hAnsi="Arial" w:cs="Arial"/>
        </w:rPr>
        <w:t>полное и логичное изложение материала;</w:t>
      </w:r>
    </w:p>
    <w:p w:rsidR="00BE17EE" w:rsidRPr="00C5763E" w:rsidRDefault="00CB04BF" w:rsidP="00807940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C5763E">
        <w:rPr>
          <w:rFonts w:ascii="Arial" w:hAnsi="Arial" w:cs="Arial"/>
        </w:rPr>
        <w:t xml:space="preserve">юридически грамотное составление документа; </w:t>
      </w:r>
    </w:p>
    <w:p w:rsidR="00BE17EE" w:rsidRPr="00C5763E" w:rsidRDefault="00CB04BF" w:rsidP="00807940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C5763E">
        <w:rPr>
          <w:rFonts w:ascii="Arial" w:hAnsi="Arial" w:cs="Arial"/>
        </w:rPr>
        <w:t>способность выполнять должностные функции самостоятельно, без помощи руководителя или старшего по должности: четко организовывать и планировать выполнение поручений; расставлять приоритеты;</w:t>
      </w:r>
    </w:p>
    <w:p w:rsidR="00BE17EE" w:rsidRPr="00C5763E" w:rsidRDefault="00CB04BF" w:rsidP="00807940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C5763E">
        <w:rPr>
          <w:rFonts w:ascii="Arial" w:hAnsi="Arial" w:cs="Arial"/>
        </w:rPr>
        <w:t>умение рационально использовать рабочее время;</w:t>
      </w:r>
    </w:p>
    <w:p w:rsidR="00BE17EE" w:rsidRPr="00C5763E" w:rsidRDefault="00CB04BF" w:rsidP="00807940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C5763E">
        <w:rPr>
          <w:rFonts w:ascii="Arial" w:hAnsi="Arial" w:cs="Arial"/>
        </w:rPr>
        <w:t>знание и правильное применение нормативных правовых актов по направлению деятельности муниципального служащего;</w:t>
      </w:r>
    </w:p>
    <w:p w:rsidR="00BE17EE" w:rsidRPr="00C5763E" w:rsidRDefault="00CB04BF" w:rsidP="00807940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C5763E">
        <w:rPr>
          <w:rFonts w:ascii="Arial" w:hAnsi="Arial" w:cs="Arial"/>
        </w:rPr>
        <w:t>проявление инициативы, творческий подход к решению поставленных задач, внедрение инновационных предложений</w:t>
      </w:r>
      <w:r w:rsidR="00BE17EE" w:rsidRPr="00C5763E">
        <w:rPr>
          <w:rFonts w:ascii="Arial" w:hAnsi="Arial" w:cs="Arial"/>
        </w:rPr>
        <w:t>.</w:t>
      </w:r>
    </w:p>
    <w:p w:rsidR="00B37D6D" w:rsidRPr="00C5763E" w:rsidRDefault="00CB04BF" w:rsidP="00807940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C5763E">
        <w:rPr>
          <w:rFonts w:ascii="Arial" w:hAnsi="Arial" w:cs="Arial"/>
        </w:rPr>
        <w:t xml:space="preserve">Своевременность выполнения работ отражает соблюдение установленных сроков оформления документов, выполнения заданий, поручений, в том </w:t>
      </w:r>
      <w:proofErr w:type="gramStart"/>
      <w:r w:rsidRPr="00C5763E">
        <w:rPr>
          <w:rFonts w:ascii="Arial" w:hAnsi="Arial" w:cs="Arial"/>
        </w:rPr>
        <w:t>числе</w:t>
      </w:r>
      <w:proofErr w:type="gramEnd"/>
      <w:r w:rsidRPr="00C5763E">
        <w:rPr>
          <w:rFonts w:ascii="Arial" w:hAnsi="Arial" w:cs="Arial"/>
        </w:rPr>
        <w:t xml:space="preserve"> порученный, данных главой администрации </w:t>
      </w:r>
      <w:r w:rsidR="00BE17EE" w:rsidRPr="00C5763E">
        <w:rPr>
          <w:rFonts w:ascii="Arial" w:hAnsi="Arial" w:cs="Arial"/>
        </w:rPr>
        <w:t>Зыковского сельсовета</w:t>
      </w:r>
      <w:r w:rsidRPr="00C5763E">
        <w:rPr>
          <w:rFonts w:ascii="Arial" w:hAnsi="Arial" w:cs="Arial"/>
        </w:rPr>
        <w:t xml:space="preserve"> своевременность принятия решений и представления необходимой информации.</w:t>
      </w:r>
    </w:p>
    <w:p w:rsidR="00BB18ED" w:rsidRPr="00242AAB" w:rsidRDefault="00242AAB" w:rsidP="00BB18ED">
      <w:pPr>
        <w:ind w:firstLine="709"/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  <w:color w:val="22272F"/>
          <w:shd w:val="clear" w:color="auto" w:fill="FFFFFF"/>
        </w:rPr>
        <w:t>1.</w:t>
      </w:r>
      <w:r w:rsidR="00C5763E">
        <w:rPr>
          <w:rFonts w:ascii="Arial" w:hAnsi="Arial" w:cs="Arial"/>
          <w:color w:val="22272F"/>
          <w:shd w:val="clear" w:color="auto" w:fill="FFFFFF"/>
        </w:rPr>
        <w:t>3</w:t>
      </w:r>
      <w:r w:rsidR="00BB18ED" w:rsidRPr="00242AAB">
        <w:rPr>
          <w:rFonts w:ascii="Arial" w:hAnsi="Arial" w:cs="Arial"/>
          <w:color w:val="22272F"/>
          <w:shd w:val="clear" w:color="auto" w:fill="FFFFFF"/>
        </w:rPr>
        <w:t xml:space="preserve">. </w:t>
      </w:r>
      <w:r w:rsidR="00CA2840">
        <w:rPr>
          <w:rFonts w:ascii="Arial" w:hAnsi="Arial" w:cs="Arial"/>
          <w:color w:val="22272F"/>
          <w:shd w:val="clear" w:color="auto" w:fill="FFFFFF"/>
        </w:rPr>
        <w:t xml:space="preserve">абзац 1 и 2 </w:t>
      </w:r>
      <w:r>
        <w:rPr>
          <w:rFonts w:ascii="Arial" w:hAnsi="Arial" w:cs="Arial"/>
          <w:color w:val="22272F"/>
          <w:shd w:val="clear" w:color="auto" w:fill="FFFFFF"/>
        </w:rPr>
        <w:t>с</w:t>
      </w:r>
      <w:r w:rsidR="00BB18ED" w:rsidRPr="00242AAB">
        <w:rPr>
          <w:rFonts w:ascii="Arial" w:hAnsi="Arial" w:cs="Arial"/>
          <w:color w:val="22272F"/>
          <w:shd w:val="clear" w:color="auto" w:fill="FFFFFF"/>
        </w:rPr>
        <w:t>тать</w:t>
      </w:r>
      <w:r w:rsidR="00CA2840">
        <w:rPr>
          <w:rFonts w:ascii="Arial" w:hAnsi="Arial" w:cs="Arial"/>
          <w:color w:val="22272F"/>
          <w:shd w:val="clear" w:color="auto" w:fill="FFFFFF"/>
        </w:rPr>
        <w:t>и</w:t>
      </w:r>
      <w:r w:rsidR="00BB18ED" w:rsidRPr="00242AAB">
        <w:rPr>
          <w:rFonts w:ascii="Arial" w:hAnsi="Arial" w:cs="Arial"/>
          <w:color w:val="22272F"/>
          <w:shd w:val="clear" w:color="auto" w:fill="FFFFFF"/>
        </w:rPr>
        <w:t xml:space="preserve"> </w:t>
      </w:r>
      <w:r w:rsidR="004F7FF7">
        <w:rPr>
          <w:rFonts w:ascii="Arial" w:hAnsi="Arial" w:cs="Arial"/>
          <w:color w:val="22272F"/>
          <w:shd w:val="clear" w:color="auto" w:fill="FFFFFF"/>
        </w:rPr>
        <w:t>15</w:t>
      </w:r>
      <w:r w:rsidR="00CA2840">
        <w:rPr>
          <w:rFonts w:ascii="Arial" w:hAnsi="Arial" w:cs="Arial"/>
          <w:color w:val="22272F"/>
          <w:shd w:val="clear" w:color="auto" w:fill="FFFFFF"/>
        </w:rPr>
        <w:t xml:space="preserve"> «</w:t>
      </w:r>
      <w:r w:rsidR="00CA2840" w:rsidRPr="00CA2840">
        <w:rPr>
          <w:rFonts w:ascii="Arial" w:hAnsi="Arial" w:cs="Arial"/>
        </w:rPr>
        <w:t>Порядок формирования фонда оплаты лиц, замещающих муниципальные должности, и муниципальных служащих</w:t>
      </w:r>
      <w:r w:rsidR="00CA2840">
        <w:rPr>
          <w:rFonts w:ascii="Arial" w:hAnsi="Arial" w:cs="Arial"/>
        </w:rPr>
        <w:t>»</w:t>
      </w:r>
      <w:r w:rsidR="00BB18ED" w:rsidRPr="00242AAB">
        <w:rPr>
          <w:rFonts w:ascii="Arial" w:hAnsi="Arial" w:cs="Arial"/>
          <w:color w:val="22272F"/>
          <w:shd w:val="clear" w:color="auto" w:fill="FFFFFF"/>
        </w:rPr>
        <w:t xml:space="preserve"> </w:t>
      </w:r>
      <w:r w:rsidR="00BB18ED" w:rsidRPr="00242AAB">
        <w:rPr>
          <w:rFonts w:ascii="Arial" w:hAnsi="Arial" w:cs="Arial"/>
        </w:rPr>
        <w:t xml:space="preserve">Положения «Об оплате труда депутатов, выборных должностных лиц местного самоуправления, осуществляющих свои полномочия на постоянной основе, лиц, замещающих иные муниципальные должности, и муниципальных служащих муниципального образования </w:t>
      </w:r>
      <w:proofErr w:type="spellStart"/>
      <w:r w:rsidR="00BB18ED" w:rsidRPr="00242AAB">
        <w:rPr>
          <w:rFonts w:ascii="Arial" w:hAnsi="Arial" w:cs="Arial"/>
        </w:rPr>
        <w:t>Зыковский</w:t>
      </w:r>
      <w:proofErr w:type="spellEnd"/>
      <w:r w:rsidR="00BB18ED" w:rsidRPr="00242AAB">
        <w:rPr>
          <w:rFonts w:ascii="Arial" w:hAnsi="Arial" w:cs="Arial"/>
        </w:rPr>
        <w:t xml:space="preserve"> сельсовет», </w:t>
      </w:r>
      <w:r w:rsidR="00BB18ED" w:rsidRPr="00242AAB">
        <w:rPr>
          <w:rFonts w:ascii="Arial" w:hAnsi="Arial" w:cs="Arial"/>
          <w:color w:val="22272F"/>
          <w:shd w:val="clear" w:color="auto" w:fill="FFFFFF"/>
        </w:rPr>
        <w:t xml:space="preserve">в соответствии с </w:t>
      </w:r>
      <w:r w:rsidR="004F7FF7">
        <w:rPr>
          <w:rFonts w:ascii="Arial" w:hAnsi="Arial" w:cs="Arial"/>
          <w:color w:val="22272F"/>
          <w:shd w:val="clear" w:color="auto" w:fill="FFFFFF"/>
        </w:rPr>
        <w:t>пунктом 2 приложения № Постановления Совета администрации Красноярского края от 29.12.207 « 512-п</w:t>
      </w:r>
      <w:proofErr w:type="gramEnd"/>
      <w:r w:rsidR="004F7FF7">
        <w:rPr>
          <w:rFonts w:ascii="Arial" w:hAnsi="Arial" w:cs="Arial"/>
          <w:color w:val="22272F"/>
          <w:shd w:val="clear" w:color="auto" w:fill="FFFFFF"/>
        </w:rPr>
        <w:t>,</w:t>
      </w:r>
      <w:r w:rsidR="00BB18ED" w:rsidRPr="00242AAB">
        <w:rPr>
          <w:rFonts w:ascii="Arial" w:hAnsi="Arial" w:cs="Arial"/>
          <w:color w:val="22272F"/>
          <w:shd w:val="clear" w:color="auto" w:fill="FFFFFF"/>
        </w:rPr>
        <w:t xml:space="preserve">, </w:t>
      </w:r>
      <w:r w:rsidR="00BB18ED" w:rsidRPr="00242AAB">
        <w:rPr>
          <w:rFonts w:ascii="Arial" w:hAnsi="Arial" w:cs="Arial"/>
        </w:rPr>
        <w:t>изложить в следующей редакции:</w:t>
      </w:r>
    </w:p>
    <w:p w:rsidR="00CA2840" w:rsidRPr="00B37D6D" w:rsidRDefault="00CA2840" w:rsidP="00CA2840">
      <w:pPr>
        <w:tabs>
          <w:tab w:val="left" w:pos="1122"/>
          <w:tab w:val="left" w:pos="1309"/>
        </w:tabs>
        <w:ind w:firstLine="658"/>
        <w:jc w:val="both"/>
        <w:rPr>
          <w:rFonts w:ascii="Arial" w:hAnsi="Arial" w:cs="Arial"/>
        </w:rPr>
      </w:pPr>
      <w:proofErr w:type="gramStart"/>
      <w:r w:rsidRPr="00B37D6D">
        <w:rPr>
          <w:rFonts w:ascii="Arial" w:hAnsi="Arial" w:cs="Arial"/>
        </w:rPr>
        <w:t xml:space="preserve">"Установить, что размер фонда оплаты труда Главы муниципального образования формируется из расчета 24-кратного среднемесячного размера денежного вознаграждения главы муниципального образования с учетом средств на выплату районного коэффициента, процентной надбавки к заработной плате за </w:t>
      </w:r>
      <w:r w:rsidRPr="00B37D6D">
        <w:rPr>
          <w:rFonts w:ascii="Arial" w:hAnsi="Arial" w:cs="Arial"/>
        </w:rPr>
        <w:lastRenderedPageBreak/>
        <w:t>стаж работы в районах Крайнего Севера, в приравненных к ним местностях и иных местностях края с особыми климатическими условиями.</w:t>
      </w:r>
      <w:proofErr w:type="gramEnd"/>
    </w:p>
    <w:p w:rsidR="004340A6" w:rsidRPr="00B37D6D" w:rsidRDefault="00CA2840" w:rsidP="00CA2840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proofErr w:type="gramStart"/>
      <w:r w:rsidRPr="00B37D6D">
        <w:rPr>
          <w:rFonts w:ascii="Arial" w:hAnsi="Arial" w:cs="Arial"/>
        </w:rPr>
        <w:t>Размер фонда оплаты труда (за исключением главы муниципального образования), формируется из расчета среднемесячного базового должностного оклада и количества должностных окладов, предусматриваемых при расчете предельного размера фонда оплаты труда с учетом  средств на выплату районного коэффициента, процентной надбавки к заработной плате за стаж работы в районах Крайнего Севера, в приравненных к ним местностях и иных местностях края с особыми климатическими условиями</w:t>
      </w:r>
      <w:proofErr w:type="gramEnd"/>
      <w:r w:rsidRPr="00B37D6D">
        <w:rPr>
          <w:rFonts w:ascii="Arial" w:hAnsi="Arial" w:cs="Arial"/>
        </w:rPr>
        <w:t>, в соответствии с размерами денежного вознаграждения, установленными в приложении 1 к настоящему положению</w:t>
      </w:r>
    </w:p>
    <w:p w:rsidR="004340A6" w:rsidRPr="00B37D6D" w:rsidRDefault="004340A6" w:rsidP="00E41A11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</w:p>
    <w:p w:rsidR="007944C3" w:rsidRDefault="00C5763E" w:rsidP="00311D8D">
      <w:pPr>
        <w:ind w:firstLine="709"/>
        <w:jc w:val="both"/>
        <w:rPr>
          <w:rFonts w:ascii="Arial" w:eastAsia="Calibri" w:hAnsi="Arial" w:cs="Arial"/>
        </w:rPr>
      </w:pPr>
      <w:r>
        <w:rPr>
          <w:rFonts w:ascii="Arial" w:hAnsi="Arial" w:cs="Arial"/>
          <w:iCs/>
        </w:rPr>
        <w:t>2</w:t>
      </w:r>
      <w:r w:rsidR="007944C3" w:rsidRPr="00242AAB">
        <w:rPr>
          <w:rFonts w:ascii="Arial" w:hAnsi="Arial" w:cs="Arial"/>
          <w:iCs/>
        </w:rPr>
        <w:t>.</w:t>
      </w:r>
      <w:r w:rsidR="007944C3" w:rsidRPr="00242AAB">
        <w:rPr>
          <w:rFonts w:ascii="Arial" w:eastAsia="Calibri" w:hAnsi="Arial" w:cs="Arial"/>
        </w:rPr>
        <w:t xml:space="preserve"> </w:t>
      </w:r>
      <w:proofErr w:type="gramStart"/>
      <w:r w:rsidR="007944C3" w:rsidRPr="00242AAB">
        <w:rPr>
          <w:rFonts w:ascii="Arial" w:eastAsia="Calibri" w:hAnsi="Arial" w:cs="Arial"/>
        </w:rPr>
        <w:t>Контроль</w:t>
      </w:r>
      <w:r w:rsidR="007C3C51">
        <w:rPr>
          <w:rFonts w:ascii="Arial" w:eastAsia="Calibri" w:hAnsi="Arial" w:cs="Arial"/>
        </w:rPr>
        <w:t xml:space="preserve"> за</w:t>
      </w:r>
      <w:proofErr w:type="gramEnd"/>
      <w:r w:rsidR="007944C3" w:rsidRPr="00242AAB">
        <w:rPr>
          <w:rFonts w:ascii="Arial" w:eastAsia="Calibri" w:hAnsi="Arial" w:cs="Arial"/>
        </w:rPr>
        <w:t xml:space="preserve"> исполнени</w:t>
      </w:r>
      <w:r w:rsidR="007C3C51">
        <w:rPr>
          <w:rFonts w:ascii="Arial" w:eastAsia="Calibri" w:hAnsi="Arial" w:cs="Arial"/>
        </w:rPr>
        <w:t xml:space="preserve">ем настоящего решения </w:t>
      </w:r>
      <w:r w:rsidR="007944C3" w:rsidRPr="00242AAB">
        <w:rPr>
          <w:rFonts w:ascii="Arial" w:eastAsia="Calibri" w:hAnsi="Arial" w:cs="Arial"/>
        </w:rPr>
        <w:t xml:space="preserve">возложить на постоянную комиссию по </w:t>
      </w:r>
      <w:r w:rsidR="00E41A11" w:rsidRPr="00242AAB">
        <w:rPr>
          <w:rFonts w:ascii="Arial" w:eastAsia="Calibri" w:hAnsi="Arial" w:cs="Arial"/>
        </w:rPr>
        <w:t>б</w:t>
      </w:r>
      <w:r w:rsidR="007944C3" w:rsidRPr="00242AAB">
        <w:rPr>
          <w:rFonts w:ascii="Arial" w:eastAsia="Calibri" w:hAnsi="Arial" w:cs="Arial"/>
        </w:rPr>
        <w:t>юджету, налоговой политике, землепользованию и управлению муниципальной собственностью Зыковского сельского Совета депутатов.</w:t>
      </w:r>
    </w:p>
    <w:p w:rsidR="00C5763E" w:rsidRPr="00242AAB" w:rsidRDefault="00C5763E" w:rsidP="00311D8D">
      <w:pPr>
        <w:ind w:firstLine="709"/>
        <w:jc w:val="both"/>
        <w:rPr>
          <w:rFonts w:ascii="Arial" w:eastAsia="Calibri" w:hAnsi="Arial" w:cs="Arial"/>
        </w:rPr>
      </w:pPr>
    </w:p>
    <w:p w:rsidR="007944C3" w:rsidRPr="00242AAB" w:rsidRDefault="00C5763E" w:rsidP="00311D8D">
      <w:pPr>
        <w:pStyle w:val="a4"/>
        <w:shd w:val="clear" w:color="auto" w:fill="auto"/>
        <w:spacing w:after="0" w:line="240" w:lineRule="auto"/>
        <w:ind w:right="80" w:firstLine="709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3</w:t>
      </w:r>
      <w:r w:rsidR="007944C3" w:rsidRPr="00242AAB">
        <w:rPr>
          <w:rFonts w:ascii="Arial" w:eastAsia="Calibri" w:hAnsi="Arial" w:cs="Arial"/>
          <w:sz w:val="24"/>
          <w:szCs w:val="24"/>
        </w:rPr>
        <w:t>. Решение вступает в силу со дня, следующего за днем его официального опубликования в газете «</w:t>
      </w:r>
      <w:proofErr w:type="spellStart"/>
      <w:r w:rsidR="007944C3" w:rsidRPr="00242AAB">
        <w:rPr>
          <w:rFonts w:ascii="Arial" w:eastAsia="Calibri" w:hAnsi="Arial" w:cs="Arial"/>
          <w:sz w:val="24"/>
          <w:szCs w:val="24"/>
        </w:rPr>
        <w:t>Зыковский</w:t>
      </w:r>
      <w:proofErr w:type="spellEnd"/>
      <w:r w:rsidR="007944C3" w:rsidRPr="00242AAB">
        <w:rPr>
          <w:rFonts w:ascii="Arial" w:eastAsia="Calibri" w:hAnsi="Arial" w:cs="Arial"/>
          <w:sz w:val="24"/>
          <w:szCs w:val="24"/>
        </w:rPr>
        <w:t xml:space="preserve"> информационный вестник».</w:t>
      </w:r>
    </w:p>
    <w:p w:rsidR="007944C3" w:rsidRPr="00242AAB" w:rsidRDefault="007944C3" w:rsidP="007944C3">
      <w:pPr>
        <w:autoSpaceDE w:val="0"/>
        <w:autoSpaceDN w:val="0"/>
        <w:adjustRightInd w:val="0"/>
        <w:ind w:firstLine="5387"/>
        <w:rPr>
          <w:rFonts w:ascii="Arial" w:hAnsi="Arial" w:cs="Arial"/>
          <w:iCs/>
        </w:rPr>
      </w:pPr>
    </w:p>
    <w:tbl>
      <w:tblPr>
        <w:tblW w:w="5000" w:type="pct"/>
        <w:tblLook w:val="04A0"/>
      </w:tblPr>
      <w:tblGrid>
        <w:gridCol w:w="4807"/>
        <w:gridCol w:w="4764"/>
      </w:tblGrid>
      <w:tr w:rsidR="007944C3" w:rsidRPr="00242AAB" w:rsidTr="00424445">
        <w:tc>
          <w:tcPr>
            <w:tcW w:w="2511" w:type="pct"/>
          </w:tcPr>
          <w:p w:rsidR="007944C3" w:rsidRDefault="007944C3" w:rsidP="007C3C51">
            <w:pPr>
              <w:tabs>
                <w:tab w:val="left" w:pos="710"/>
                <w:tab w:val="right" w:pos="4447"/>
              </w:tabs>
              <w:autoSpaceDE w:val="0"/>
              <w:autoSpaceDN w:val="0"/>
              <w:adjustRightInd w:val="0"/>
              <w:rPr>
                <w:rFonts w:ascii="Arial" w:hAnsi="Arial" w:cs="Arial"/>
                <w:iCs/>
              </w:rPr>
            </w:pPr>
            <w:r w:rsidRPr="00242AAB">
              <w:rPr>
                <w:rFonts w:ascii="Arial" w:hAnsi="Arial" w:cs="Arial"/>
                <w:iCs/>
              </w:rPr>
              <w:t xml:space="preserve">Председатель </w:t>
            </w:r>
            <w:r w:rsidR="007C3C51">
              <w:rPr>
                <w:rFonts w:ascii="Arial" w:hAnsi="Arial" w:cs="Arial"/>
                <w:iCs/>
              </w:rPr>
              <w:t xml:space="preserve">Зыковского сельского </w:t>
            </w:r>
            <w:r w:rsidRPr="00242AAB">
              <w:rPr>
                <w:rFonts w:ascii="Arial" w:hAnsi="Arial" w:cs="Arial"/>
                <w:iCs/>
              </w:rPr>
              <w:t>Совета депутатов</w:t>
            </w:r>
          </w:p>
          <w:p w:rsidR="007C3C51" w:rsidRDefault="007C3C51" w:rsidP="007C3C51">
            <w:pPr>
              <w:tabs>
                <w:tab w:val="left" w:pos="710"/>
                <w:tab w:val="right" w:pos="4447"/>
              </w:tabs>
              <w:autoSpaceDE w:val="0"/>
              <w:autoSpaceDN w:val="0"/>
              <w:adjustRightInd w:val="0"/>
              <w:rPr>
                <w:rFonts w:ascii="Arial" w:hAnsi="Arial" w:cs="Arial"/>
                <w:iCs/>
              </w:rPr>
            </w:pPr>
          </w:p>
          <w:p w:rsidR="007944C3" w:rsidRPr="00242AAB" w:rsidRDefault="00424445" w:rsidP="00424445">
            <w:pPr>
              <w:tabs>
                <w:tab w:val="left" w:pos="710"/>
                <w:tab w:val="right" w:pos="4447"/>
              </w:tabs>
              <w:autoSpaceDE w:val="0"/>
              <w:autoSpaceDN w:val="0"/>
              <w:adjustRightInd w:val="0"/>
              <w:jc w:val="right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М.Н. Яковенко</w:t>
            </w:r>
          </w:p>
        </w:tc>
        <w:tc>
          <w:tcPr>
            <w:tcW w:w="2489" w:type="pct"/>
          </w:tcPr>
          <w:p w:rsidR="007944C3" w:rsidRDefault="004340A6" w:rsidP="00C5763E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Глава Зыковского сельсовета</w:t>
            </w:r>
          </w:p>
          <w:p w:rsidR="00424445" w:rsidRDefault="00424445" w:rsidP="00C5763E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iCs/>
              </w:rPr>
            </w:pPr>
          </w:p>
          <w:p w:rsidR="00424445" w:rsidRDefault="00424445" w:rsidP="00C5763E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iCs/>
              </w:rPr>
            </w:pPr>
          </w:p>
          <w:p w:rsidR="007944C3" w:rsidRPr="00242AAB" w:rsidRDefault="004340A6" w:rsidP="00C5763E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А.В. Сороковиков</w:t>
            </w:r>
          </w:p>
        </w:tc>
      </w:tr>
    </w:tbl>
    <w:p w:rsidR="007944C3" w:rsidRPr="00242AAB" w:rsidRDefault="007944C3" w:rsidP="00C5763E">
      <w:pPr>
        <w:autoSpaceDE w:val="0"/>
        <w:autoSpaceDN w:val="0"/>
        <w:adjustRightInd w:val="0"/>
        <w:ind w:firstLine="748"/>
        <w:jc w:val="both"/>
        <w:rPr>
          <w:rFonts w:ascii="Arial" w:hAnsi="Arial" w:cs="Arial"/>
          <w:iCs/>
        </w:rPr>
      </w:pPr>
    </w:p>
    <w:sectPr w:rsidR="007944C3" w:rsidRPr="00242AAB" w:rsidSect="00807940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1A4D85"/>
    <w:rsid w:val="00067DE3"/>
    <w:rsid w:val="00093B48"/>
    <w:rsid w:val="001A4D85"/>
    <w:rsid w:val="00242AAB"/>
    <w:rsid w:val="002810CE"/>
    <w:rsid w:val="002C41EB"/>
    <w:rsid w:val="002E596C"/>
    <w:rsid w:val="002F32A8"/>
    <w:rsid w:val="00311D8D"/>
    <w:rsid w:val="00384077"/>
    <w:rsid w:val="00424445"/>
    <w:rsid w:val="00433DCD"/>
    <w:rsid w:val="004340A6"/>
    <w:rsid w:val="004F7FF7"/>
    <w:rsid w:val="00606BBC"/>
    <w:rsid w:val="00623B1C"/>
    <w:rsid w:val="00677006"/>
    <w:rsid w:val="0075505E"/>
    <w:rsid w:val="007944C3"/>
    <w:rsid w:val="007C3C51"/>
    <w:rsid w:val="00807940"/>
    <w:rsid w:val="00826BC2"/>
    <w:rsid w:val="00840FDA"/>
    <w:rsid w:val="008E48BE"/>
    <w:rsid w:val="00A544BD"/>
    <w:rsid w:val="00A71F71"/>
    <w:rsid w:val="00A9227F"/>
    <w:rsid w:val="00B272D3"/>
    <w:rsid w:val="00B37D6D"/>
    <w:rsid w:val="00B65DB3"/>
    <w:rsid w:val="00B96478"/>
    <w:rsid w:val="00BB18ED"/>
    <w:rsid w:val="00BC0B2C"/>
    <w:rsid w:val="00BE17EE"/>
    <w:rsid w:val="00C35D8C"/>
    <w:rsid w:val="00C5763E"/>
    <w:rsid w:val="00C74A7A"/>
    <w:rsid w:val="00CA2840"/>
    <w:rsid w:val="00CB04BF"/>
    <w:rsid w:val="00D678D0"/>
    <w:rsid w:val="00E41A11"/>
    <w:rsid w:val="00E5698D"/>
    <w:rsid w:val="00E94D49"/>
    <w:rsid w:val="00F56E9C"/>
    <w:rsid w:val="00F93FC9"/>
    <w:rsid w:val="00FB27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4D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A4D85"/>
    <w:pPr>
      <w:keepNext/>
      <w:jc w:val="center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A4D8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">
    <w:name w:val="Заголовок №2_"/>
    <w:basedOn w:val="a0"/>
    <w:link w:val="20"/>
    <w:rsid w:val="001A4D85"/>
    <w:rPr>
      <w:b/>
      <w:bCs/>
      <w:sz w:val="27"/>
      <w:szCs w:val="27"/>
      <w:shd w:val="clear" w:color="auto" w:fill="FFFFFF"/>
    </w:rPr>
  </w:style>
  <w:style w:type="character" w:customStyle="1" w:styleId="a3">
    <w:name w:val="Основной текст Знак"/>
    <w:basedOn w:val="a0"/>
    <w:link w:val="a4"/>
    <w:rsid w:val="001A4D85"/>
    <w:rPr>
      <w:sz w:val="27"/>
      <w:szCs w:val="27"/>
      <w:shd w:val="clear" w:color="auto" w:fill="FFFFFF"/>
    </w:rPr>
  </w:style>
  <w:style w:type="paragraph" w:customStyle="1" w:styleId="20">
    <w:name w:val="Заголовок №2"/>
    <w:basedOn w:val="a"/>
    <w:link w:val="2"/>
    <w:rsid w:val="001A4D85"/>
    <w:pPr>
      <w:shd w:val="clear" w:color="auto" w:fill="FFFFFF"/>
      <w:spacing w:line="312" w:lineRule="exact"/>
      <w:jc w:val="center"/>
      <w:outlineLvl w:val="1"/>
    </w:pPr>
    <w:rPr>
      <w:rFonts w:asciiTheme="minorHAnsi" w:eastAsiaTheme="minorHAnsi" w:hAnsiTheme="minorHAnsi" w:cstheme="minorBidi"/>
      <w:b/>
      <w:bCs/>
      <w:sz w:val="27"/>
      <w:szCs w:val="27"/>
      <w:lang w:eastAsia="en-US"/>
    </w:rPr>
  </w:style>
  <w:style w:type="paragraph" w:styleId="a4">
    <w:name w:val="Body Text"/>
    <w:basedOn w:val="a"/>
    <w:link w:val="a3"/>
    <w:rsid w:val="001A4D85"/>
    <w:pPr>
      <w:shd w:val="clear" w:color="auto" w:fill="FFFFFF"/>
      <w:spacing w:after="360" w:line="240" w:lineRule="atLeast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character" w:customStyle="1" w:styleId="11">
    <w:name w:val="Основной текст Знак1"/>
    <w:basedOn w:val="a0"/>
    <w:link w:val="a4"/>
    <w:uiPriority w:val="99"/>
    <w:semiHidden/>
    <w:rsid w:val="001A4D8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1A4D8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1A4D8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Cell">
    <w:name w:val="ConsCell"/>
    <w:rsid w:val="001A4D8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5">
    <w:name w:val="Hyperlink"/>
    <w:basedOn w:val="a0"/>
    <w:uiPriority w:val="99"/>
    <w:semiHidden/>
    <w:unhideWhenUsed/>
    <w:rsid w:val="00BC0B2C"/>
    <w:rPr>
      <w:color w:val="0000FF"/>
      <w:u w:val="single"/>
    </w:rPr>
  </w:style>
  <w:style w:type="paragraph" w:styleId="a6">
    <w:name w:val="Normal (Web)"/>
    <w:basedOn w:val="a"/>
    <w:uiPriority w:val="99"/>
    <w:unhideWhenUsed/>
    <w:rsid w:val="00677006"/>
    <w:pPr>
      <w:spacing w:before="100" w:beforeAutospacing="1" w:after="100" w:afterAutospacing="1"/>
    </w:pPr>
  </w:style>
  <w:style w:type="paragraph" w:customStyle="1" w:styleId="12">
    <w:name w:val="Знак1"/>
    <w:basedOn w:val="a"/>
    <w:rsid w:val="007944C3"/>
    <w:pPr>
      <w:spacing w:after="160" w:line="240" w:lineRule="exact"/>
    </w:pPr>
    <w:rPr>
      <w:rFonts w:ascii="Verdana" w:eastAsia="MS Mincho" w:hAnsi="Verdana"/>
      <w:sz w:val="20"/>
      <w:szCs w:val="20"/>
      <w:lang w:val="en-GB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3</Pages>
  <Words>1032</Words>
  <Characters>5887</Characters>
  <Application>Microsoft Office Word</Application>
  <DocSecurity>0</DocSecurity>
  <Lines>49</Lines>
  <Paragraphs>13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5</vt:i4>
      </vt:variant>
    </vt:vector>
  </HeadingPairs>
  <TitlesOfParts>
    <vt:vector size="6" baseType="lpstr">
      <vt:lpstr/>
      <vt:lpstr>    БЕРЕЗОВСКИЙ РАЙОН</vt:lpstr>
      <vt:lpstr>    ЗЫКОВСКИЙ СЕЛЬСКИЙ СОВЕТ ДЕПУТАТОВ</vt:lpstr>
      <vt:lpstr>    </vt:lpstr>
      <vt:lpstr>    РЕШЕНИЕ</vt:lpstr>
      <vt:lpstr/>
    </vt:vector>
  </TitlesOfParts>
  <Company/>
  <LinksUpToDate>false</LinksUpToDate>
  <CharactersWithSpaces>6906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8</cp:revision>
  <cp:lastPrinted>2019-09-19T04:20:00Z</cp:lastPrinted>
  <dcterms:created xsi:type="dcterms:W3CDTF">2019-09-19T04:18:00Z</dcterms:created>
  <dcterms:modified xsi:type="dcterms:W3CDTF">2020-03-13T13:36:00Z</dcterms:modified>
</cp:coreProperties>
</file>