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92B" w:rsidRPr="00ED03F0" w:rsidRDefault="002E592B" w:rsidP="00A425DA">
      <w:pPr>
        <w:pStyle w:val="20"/>
        <w:keepNext/>
        <w:keepLines/>
        <w:shd w:val="clear" w:color="auto" w:fill="auto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bookmarkStart w:id="0" w:name="bookmark0"/>
      <w:r w:rsidRPr="00ED03F0">
        <w:rPr>
          <w:rFonts w:ascii="Arial" w:eastAsia="Calibri" w:hAnsi="Arial" w:cs="Arial"/>
          <w:b w:val="0"/>
          <w:sz w:val="24"/>
          <w:szCs w:val="24"/>
        </w:rPr>
        <w:t xml:space="preserve">КРАСНОЯРСКИЙ КРАЙ </w:t>
      </w:r>
    </w:p>
    <w:p w:rsidR="002E592B" w:rsidRPr="00ED03F0" w:rsidRDefault="002E592B" w:rsidP="00A425DA">
      <w:pPr>
        <w:pStyle w:val="20"/>
        <w:keepNext/>
        <w:keepLines/>
        <w:shd w:val="clear" w:color="auto" w:fill="auto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r w:rsidRPr="00ED03F0">
        <w:rPr>
          <w:rFonts w:ascii="Arial" w:eastAsia="Calibri" w:hAnsi="Arial" w:cs="Arial"/>
          <w:b w:val="0"/>
          <w:sz w:val="24"/>
          <w:szCs w:val="24"/>
        </w:rPr>
        <w:t xml:space="preserve"> БЕРЕЗОВСКИЙ РАЙОН </w:t>
      </w:r>
    </w:p>
    <w:p w:rsidR="002E592B" w:rsidRPr="00ED03F0" w:rsidRDefault="002E592B" w:rsidP="00A425DA">
      <w:pPr>
        <w:pStyle w:val="20"/>
        <w:keepNext/>
        <w:keepLines/>
        <w:shd w:val="clear" w:color="auto" w:fill="auto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r w:rsidRPr="00ED03F0">
        <w:rPr>
          <w:rFonts w:ascii="Arial" w:eastAsia="Calibri" w:hAnsi="Arial" w:cs="Arial"/>
          <w:b w:val="0"/>
          <w:sz w:val="24"/>
          <w:szCs w:val="24"/>
        </w:rPr>
        <w:t>ЗЫКОВСКИЙ СЕЛЬСКИЙ СОВЕТ ДЕПУТАТОВ</w:t>
      </w:r>
      <w:bookmarkEnd w:id="0"/>
    </w:p>
    <w:p w:rsidR="002E592B" w:rsidRPr="00ED03F0" w:rsidRDefault="002E592B" w:rsidP="00A425DA">
      <w:pPr>
        <w:pStyle w:val="20"/>
        <w:keepNext/>
        <w:keepLines/>
        <w:shd w:val="clear" w:color="auto" w:fill="auto"/>
        <w:spacing w:line="270" w:lineRule="exact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bookmarkStart w:id="1" w:name="bookmark2"/>
    </w:p>
    <w:p w:rsidR="002E592B" w:rsidRPr="00ED03F0" w:rsidRDefault="002E592B" w:rsidP="00A425DA">
      <w:pPr>
        <w:pStyle w:val="20"/>
        <w:keepNext/>
        <w:keepLines/>
        <w:shd w:val="clear" w:color="auto" w:fill="auto"/>
        <w:spacing w:line="270" w:lineRule="exact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r w:rsidRPr="00ED03F0">
        <w:rPr>
          <w:rFonts w:ascii="Arial" w:eastAsia="Calibri" w:hAnsi="Arial" w:cs="Arial"/>
          <w:b w:val="0"/>
          <w:sz w:val="24"/>
          <w:szCs w:val="24"/>
        </w:rPr>
        <w:t>РЕШЕНИЕ</w:t>
      </w:r>
      <w:bookmarkEnd w:id="1"/>
    </w:p>
    <w:p w:rsidR="00F534B9" w:rsidRPr="00662EF2" w:rsidRDefault="00F534B9" w:rsidP="00A425DA">
      <w:pPr>
        <w:pStyle w:val="20"/>
        <w:keepNext/>
        <w:keepLines/>
        <w:shd w:val="clear" w:color="auto" w:fill="auto"/>
        <w:spacing w:line="270" w:lineRule="exact"/>
        <w:ind w:right="80" w:firstLine="709"/>
        <w:rPr>
          <w:rFonts w:ascii="Arial" w:eastAsia="Calibri" w:hAnsi="Arial" w:cs="Arial"/>
          <w:sz w:val="24"/>
          <w:szCs w:val="24"/>
        </w:rPr>
      </w:pPr>
    </w:p>
    <w:p w:rsidR="002E592B" w:rsidRPr="00662EF2" w:rsidRDefault="001B67DF" w:rsidP="00A425DA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firstLine="709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09</w:t>
      </w:r>
      <w:r w:rsidR="00A425DA">
        <w:rPr>
          <w:rFonts w:ascii="Arial" w:eastAsia="Calibri" w:hAnsi="Arial" w:cs="Arial"/>
          <w:sz w:val="24"/>
          <w:szCs w:val="24"/>
        </w:rPr>
        <w:t xml:space="preserve"> сентября </w:t>
      </w:r>
      <w:r w:rsidR="002E592B" w:rsidRPr="00662EF2">
        <w:rPr>
          <w:rFonts w:ascii="Arial" w:eastAsia="Calibri" w:hAnsi="Arial" w:cs="Arial"/>
          <w:sz w:val="24"/>
          <w:szCs w:val="24"/>
        </w:rPr>
        <w:t>20</w:t>
      </w:r>
      <w:r w:rsidR="00A425DA">
        <w:rPr>
          <w:rFonts w:ascii="Arial" w:eastAsia="Calibri" w:hAnsi="Arial" w:cs="Arial"/>
          <w:sz w:val="24"/>
          <w:szCs w:val="24"/>
        </w:rPr>
        <w:t>20</w:t>
      </w:r>
      <w:r w:rsidR="002E592B" w:rsidRPr="00662EF2">
        <w:rPr>
          <w:rFonts w:ascii="Arial" w:eastAsia="Calibri" w:hAnsi="Arial" w:cs="Arial"/>
          <w:sz w:val="24"/>
          <w:szCs w:val="24"/>
        </w:rPr>
        <w:t xml:space="preserve"> г.</w:t>
      </w:r>
      <w:r w:rsidR="002E592B" w:rsidRPr="00662EF2">
        <w:rPr>
          <w:rFonts w:ascii="Arial" w:eastAsia="Calibri" w:hAnsi="Arial" w:cs="Arial"/>
          <w:sz w:val="24"/>
          <w:szCs w:val="24"/>
        </w:rPr>
        <w:tab/>
        <w:t>с. Зыково</w:t>
      </w:r>
      <w:r w:rsidR="002E592B" w:rsidRPr="00662EF2">
        <w:rPr>
          <w:rFonts w:ascii="Arial" w:eastAsia="Calibri" w:hAnsi="Arial" w:cs="Arial"/>
          <w:sz w:val="24"/>
          <w:szCs w:val="24"/>
        </w:rPr>
        <w:tab/>
        <w:t xml:space="preserve">№ </w:t>
      </w:r>
      <w:r w:rsidR="00A425DA">
        <w:rPr>
          <w:rFonts w:ascii="Arial" w:eastAsia="Calibri" w:hAnsi="Arial" w:cs="Arial"/>
          <w:sz w:val="24"/>
          <w:szCs w:val="24"/>
        </w:rPr>
        <w:t xml:space="preserve">15 </w:t>
      </w:r>
      <w:r>
        <w:rPr>
          <w:rFonts w:ascii="Arial" w:eastAsia="Calibri" w:hAnsi="Arial" w:cs="Arial"/>
          <w:sz w:val="24"/>
          <w:szCs w:val="24"/>
        </w:rPr>
        <w:t>52</w:t>
      </w:r>
      <w:r w:rsidR="00662EF2" w:rsidRPr="00662EF2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="002E592B" w:rsidRPr="00662EF2">
        <w:rPr>
          <w:rFonts w:ascii="Arial" w:eastAsia="Calibri" w:hAnsi="Arial" w:cs="Arial"/>
          <w:sz w:val="24"/>
          <w:szCs w:val="24"/>
        </w:rPr>
        <w:t>Р</w:t>
      </w:r>
      <w:proofErr w:type="gramEnd"/>
    </w:p>
    <w:p w:rsidR="002E592B" w:rsidRPr="00662EF2" w:rsidRDefault="002E592B" w:rsidP="00A425DA">
      <w:pPr>
        <w:shd w:val="clear" w:color="auto" w:fill="F9FCFF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EF2" w:rsidRPr="00506C7D" w:rsidRDefault="00662EF2" w:rsidP="00506C7D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</w:pPr>
      <w:r w:rsidRPr="00506C7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>О внесении изменений</w:t>
      </w:r>
      <w:r w:rsidR="00A425DA" w:rsidRPr="00506C7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 xml:space="preserve"> </w:t>
      </w:r>
      <w:r w:rsidRPr="00506C7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 xml:space="preserve">в решение Зыковского </w:t>
      </w:r>
      <w:proofErr w:type="gramStart"/>
      <w:r w:rsidRPr="00506C7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>сельского</w:t>
      </w:r>
      <w:proofErr w:type="gramEnd"/>
    </w:p>
    <w:p w:rsidR="00C40DA4" w:rsidRPr="00506C7D" w:rsidRDefault="00662EF2" w:rsidP="00506C7D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C7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>Совета депутатов № 26-107Р от 30.06.2016 г.«</w:t>
      </w:r>
      <w:r w:rsidR="00C40DA4" w:rsidRPr="00506C7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>Об утверждении Положения  об</w:t>
      </w:r>
      <w:r w:rsidR="00ED03F0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 xml:space="preserve"> </w:t>
      </w:r>
      <w:r w:rsidR="00C40DA4" w:rsidRPr="00506C7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>установлении, детализации и определения порядка применения бюджетной классификации Российской Федерации в части, относящейся к местному бюджету</w:t>
      </w:r>
      <w:r w:rsidR="00A425DA" w:rsidRPr="00506C7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 xml:space="preserve"> </w:t>
      </w:r>
      <w:r w:rsidR="00C40DA4" w:rsidRPr="00506C7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2E592B" w:rsidRPr="00506C7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>Зыковский</w:t>
      </w:r>
      <w:proofErr w:type="spellEnd"/>
      <w:r w:rsidR="002E592B" w:rsidRPr="00506C7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 xml:space="preserve"> сельсовет</w:t>
      </w:r>
      <w:r w:rsidRPr="00506C7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>»</w:t>
      </w:r>
    </w:p>
    <w:p w:rsidR="00C40DA4" w:rsidRPr="00506C7D" w:rsidRDefault="00C40DA4" w:rsidP="00506C7D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E592B" w:rsidRPr="00ED03F0" w:rsidRDefault="002E48AB" w:rsidP="00506C7D">
      <w:pPr>
        <w:shd w:val="clear" w:color="auto" w:fill="F5F5F5"/>
        <w:spacing w:after="0" w:line="240" w:lineRule="auto"/>
        <w:ind w:firstLine="709"/>
        <w:rPr>
          <w:rFonts w:ascii="Arial" w:hAnsi="Arial" w:cs="Arial"/>
          <w:color w:val="000000"/>
          <w:sz w:val="24"/>
          <w:szCs w:val="24"/>
        </w:rPr>
      </w:pPr>
      <w:r w:rsidRPr="00506C7D">
        <w:rPr>
          <w:rFonts w:ascii="Arial" w:hAnsi="Arial" w:cs="Arial"/>
          <w:color w:val="000000"/>
          <w:sz w:val="24"/>
          <w:szCs w:val="24"/>
        </w:rPr>
        <w:t xml:space="preserve"> </w:t>
      </w:r>
      <w:r w:rsidR="00C40DA4" w:rsidRPr="00ED03F0">
        <w:rPr>
          <w:rFonts w:ascii="Arial" w:hAnsi="Arial" w:cs="Arial"/>
          <w:color w:val="000000"/>
          <w:sz w:val="24"/>
          <w:szCs w:val="24"/>
        </w:rPr>
        <w:t xml:space="preserve">В  соответствии с Бюджетным кодексом Российской Федерации, </w:t>
      </w:r>
      <w:r w:rsidR="00506C7D" w:rsidRPr="00ED03F0">
        <w:rPr>
          <w:rFonts w:ascii="Arial" w:hAnsi="Arial" w:cs="Arial"/>
          <w:color w:val="000000"/>
          <w:sz w:val="24"/>
          <w:szCs w:val="24"/>
        </w:rPr>
        <w:t>П</w:t>
      </w:r>
      <w:r w:rsidR="00C40DA4" w:rsidRPr="00ED03F0">
        <w:rPr>
          <w:rFonts w:ascii="Arial" w:hAnsi="Arial" w:cs="Arial"/>
          <w:color w:val="000000"/>
          <w:sz w:val="24"/>
          <w:szCs w:val="24"/>
        </w:rPr>
        <w:t xml:space="preserve">оложением «О бюджетном процессе в муниципальном образовании </w:t>
      </w:r>
      <w:proofErr w:type="spellStart"/>
      <w:r w:rsidR="002E592B" w:rsidRPr="00ED03F0">
        <w:rPr>
          <w:rFonts w:ascii="Arial" w:hAnsi="Arial" w:cs="Arial"/>
          <w:color w:val="000000"/>
          <w:sz w:val="24"/>
          <w:szCs w:val="24"/>
        </w:rPr>
        <w:t>Зыковский</w:t>
      </w:r>
      <w:proofErr w:type="spellEnd"/>
      <w:r w:rsidR="002E592B" w:rsidRPr="00ED03F0">
        <w:rPr>
          <w:rFonts w:ascii="Arial" w:hAnsi="Arial" w:cs="Arial"/>
          <w:color w:val="000000"/>
          <w:sz w:val="24"/>
          <w:szCs w:val="24"/>
        </w:rPr>
        <w:t xml:space="preserve"> сельсовет</w:t>
      </w:r>
      <w:r w:rsidR="00C40DA4" w:rsidRPr="00ED03F0">
        <w:rPr>
          <w:rFonts w:ascii="Arial" w:hAnsi="Arial" w:cs="Arial"/>
          <w:color w:val="000000"/>
          <w:sz w:val="24"/>
          <w:szCs w:val="24"/>
        </w:rPr>
        <w:t xml:space="preserve">» и </w:t>
      </w:r>
      <w:r w:rsidR="00A425DA" w:rsidRPr="00ED03F0">
        <w:rPr>
          <w:rFonts w:ascii="Arial" w:hAnsi="Arial" w:cs="Arial"/>
          <w:color w:val="000000"/>
          <w:sz w:val="24"/>
          <w:szCs w:val="24"/>
        </w:rPr>
        <w:t>р</w:t>
      </w:r>
      <w:r w:rsidR="00C40DA4" w:rsidRPr="00ED03F0">
        <w:rPr>
          <w:rFonts w:ascii="Arial" w:hAnsi="Arial" w:cs="Arial"/>
          <w:color w:val="000000"/>
          <w:sz w:val="24"/>
          <w:szCs w:val="24"/>
        </w:rPr>
        <w:t xml:space="preserve">уководствуясь Уставом муниципального образования </w:t>
      </w:r>
      <w:proofErr w:type="spellStart"/>
      <w:r w:rsidR="002E592B" w:rsidRPr="00ED03F0">
        <w:rPr>
          <w:rFonts w:ascii="Arial" w:hAnsi="Arial" w:cs="Arial"/>
          <w:color w:val="000000"/>
          <w:sz w:val="24"/>
          <w:szCs w:val="24"/>
        </w:rPr>
        <w:t>Зыковский</w:t>
      </w:r>
      <w:proofErr w:type="spellEnd"/>
      <w:r w:rsidR="002E592B" w:rsidRPr="00ED03F0">
        <w:rPr>
          <w:rFonts w:ascii="Arial" w:hAnsi="Arial" w:cs="Arial"/>
          <w:color w:val="000000"/>
          <w:sz w:val="24"/>
          <w:szCs w:val="24"/>
        </w:rPr>
        <w:t xml:space="preserve"> сельсовет, совет депутатов РЕШИЛ:</w:t>
      </w:r>
    </w:p>
    <w:p w:rsidR="00C40DA4" w:rsidRPr="00ED03F0" w:rsidRDefault="00C40DA4" w:rsidP="00506C7D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A425DA"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506C7D"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662EF2"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ервый абзац </w:t>
      </w:r>
      <w:r w:rsidR="002B21E3"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текста </w:t>
      </w:r>
      <w:r w:rsidR="00662EF2"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решения изложить в следующей редакции:</w:t>
      </w:r>
    </w:p>
    <w:p w:rsidR="00506C7D" w:rsidRPr="00ED03F0" w:rsidRDefault="00662EF2" w:rsidP="00506C7D">
      <w:pPr>
        <w:shd w:val="clear" w:color="auto" w:fill="F5F5F5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D03F0">
        <w:rPr>
          <w:rFonts w:ascii="Arial" w:hAnsi="Arial" w:cs="Arial"/>
          <w:color w:val="000000"/>
          <w:sz w:val="24"/>
          <w:szCs w:val="24"/>
        </w:rPr>
        <w:t>«</w:t>
      </w:r>
      <w:r w:rsidR="00506C7D"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Настоящее Положение об установлении, детализации и определения порядка применения бюджетной классификации Российской Федерации в части, относящейся к местному бюджету муниципального образования </w:t>
      </w:r>
      <w:proofErr w:type="spellStart"/>
      <w:r w:rsidR="00506C7D"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Зыковский</w:t>
      </w:r>
      <w:proofErr w:type="spellEnd"/>
      <w:r w:rsidR="00506C7D"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(далее – местный бюджет), разработано в соответствии с Бюджетным кодексом Российской Федерации, приказом Министерства финансов Российской Федерации </w:t>
      </w:r>
      <w:r w:rsidR="00506C7D" w:rsidRPr="00ED03F0">
        <w:rPr>
          <w:rFonts w:ascii="Arial" w:hAnsi="Arial" w:cs="Arial"/>
          <w:color w:val="000000"/>
          <w:sz w:val="24"/>
          <w:szCs w:val="24"/>
        </w:rPr>
        <w:t>от 06.06.2019 г. № 85Н «О порядке формирования и применения кодов бюджетной классификации РФ, их структуре и принципах назначения»</w:t>
      </w:r>
      <w:r w:rsidR="005D5F01" w:rsidRPr="00ED03F0">
        <w:rPr>
          <w:rFonts w:ascii="Arial" w:hAnsi="Arial" w:cs="Arial"/>
          <w:color w:val="000000"/>
          <w:sz w:val="24"/>
          <w:szCs w:val="24"/>
        </w:rPr>
        <w:t>.</w:t>
      </w:r>
    </w:p>
    <w:p w:rsidR="005D5F01" w:rsidRPr="00ED03F0" w:rsidRDefault="005D5F01" w:rsidP="00506C7D">
      <w:pPr>
        <w:shd w:val="clear" w:color="auto" w:fill="F5F5F5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D03F0">
        <w:rPr>
          <w:rFonts w:ascii="Arial" w:hAnsi="Arial" w:cs="Arial"/>
          <w:color w:val="000000"/>
          <w:sz w:val="24"/>
          <w:szCs w:val="24"/>
        </w:rPr>
        <w:t>2. п. 2.8 изложить в следующей редакции:</w:t>
      </w:r>
    </w:p>
    <w:p w:rsidR="005D5F01" w:rsidRPr="00ED03F0" w:rsidRDefault="00ED03F0" w:rsidP="005D5F01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5D5F01"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2.8. Код вида доходов (4-13 разряды кода классификации доходов бюджета) состоит из 10-ти знаков и включает:</w:t>
      </w:r>
    </w:p>
    <w:p w:rsidR="005D5F01" w:rsidRPr="00ED03F0" w:rsidRDefault="005D5F01" w:rsidP="005D5F01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группу - (4 разряд кода классификации доходов бюджета)</w:t>
      </w:r>
    </w:p>
    <w:p w:rsidR="005D5F01" w:rsidRPr="00ED03F0" w:rsidRDefault="005D5F01" w:rsidP="005D5F01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Предусмотрены следующие группы:</w:t>
      </w:r>
    </w:p>
    <w:p w:rsidR="005D5F01" w:rsidRPr="00ED03F0" w:rsidRDefault="005D5F01" w:rsidP="005D5F01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100– налоговых и неналоговых доходов;</w:t>
      </w:r>
    </w:p>
    <w:p w:rsidR="005D5F01" w:rsidRPr="00ED03F0" w:rsidRDefault="005D5F01" w:rsidP="005D5F01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200– безвозмездных поступлений;</w:t>
      </w:r>
    </w:p>
    <w:p w:rsidR="005D5F01" w:rsidRPr="00ED03F0" w:rsidRDefault="005D5F01" w:rsidP="005D5F01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подгруппу – </w:t>
      </w:r>
      <w:proofErr w:type="gramStart"/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 </w:t>
      </w:r>
      <w:proofErr w:type="gramEnd"/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5-6 разряды кода классификации доходов бюджета);</w:t>
      </w:r>
    </w:p>
    <w:p w:rsidR="005D5F01" w:rsidRPr="00ED03F0" w:rsidRDefault="005D5F01" w:rsidP="005D5F01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статью – (7-8 разряды кода классификации доходов бюджета);</w:t>
      </w:r>
    </w:p>
    <w:p w:rsidR="005D5F01" w:rsidRPr="00ED03F0" w:rsidRDefault="005D5F01" w:rsidP="005D5F01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подстатью – (9-11 разряды кода классификации доходов бюджета).</w:t>
      </w:r>
    </w:p>
    <w:p w:rsidR="005D5F01" w:rsidRPr="00ED03F0" w:rsidRDefault="005D5F01" w:rsidP="005D5F01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Код элемента доходов(12-13 разряды кода классификации доходов бюджета) является единым для бюджетов бюджетной системы Российской Федерации и устанавливается:</w:t>
      </w:r>
    </w:p>
    <w:p w:rsidR="005D5F01" w:rsidRPr="00ED03F0" w:rsidRDefault="005D5F01" w:rsidP="005D5F01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01 федеральный бюджет;</w:t>
      </w:r>
    </w:p>
    <w:p w:rsidR="005D5F01" w:rsidRPr="00ED03F0" w:rsidRDefault="005D5F01" w:rsidP="005D5F01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02- бюджет субъекта Российской Федерации;</w:t>
      </w:r>
    </w:p>
    <w:p w:rsidR="005D5F01" w:rsidRPr="00ED03F0" w:rsidRDefault="005D5F01" w:rsidP="005D5F01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03-бюджеты внутригородских муниципальных образований городов федерального значения Москвы и Санкт-Петербурга;</w:t>
      </w:r>
    </w:p>
    <w:p w:rsidR="005D5F01" w:rsidRPr="00ED03F0" w:rsidRDefault="005D5F01" w:rsidP="005D5F01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05- бюджет муниципального района,</w:t>
      </w:r>
    </w:p>
    <w:p w:rsidR="005D5F01" w:rsidRPr="00ED03F0" w:rsidRDefault="005D5F01" w:rsidP="005D5F01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 – бюджет сельского поселения</w:t>
      </w:r>
      <w:proofErr w:type="gramStart"/>
      <w:r w:rsidR="00ED03F0"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</w:t>
      </w:r>
      <w:proofErr w:type="gramEnd"/>
    </w:p>
    <w:p w:rsidR="00ED03F0" w:rsidRPr="00ED03F0" w:rsidRDefault="005D5F01" w:rsidP="00506C7D">
      <w:pPr>
        <w:shd w:val="clear" w:color="auto" w:fill="F5F5F5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D03F0">
        <w:rPr>
          <w:rFonts w:ascii="Arial" w:hAnsi="Arial" w:cs="Arial"/>
          <w:color w:val="000000"/>
          <w:sz w:val="24"/>
          <w:szCs w:val="24"/>
        </w:rPr>
        <w:t>3. Второй абзац п.</w:t>
      </w:r>
      <w:r w:rsidR="00ED03F0" w:rsidRPr="00ED03F0">
        <w:rPr>
          <w:rFonts w:ascii="Arial" w:hAnsi="Arial" w:cs="Arial"/>
          <w:color w:val="000000"/>
          <w:sz w:val="24"/>
          <w:szCs w:val="24"/>
        </w:rPr>
        <w:t>2.11 изложить в следующей редакции:</w:t>
      </w:r>
    </w:p>
    <w:p w:rsidR="00ED03F0" w:rsidRPr="00ED03F0" w:rsidRDefault="005D5F01" w:rsidP="00ED03F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D03F0">
        <w:rPr>
          <w:rFonts w:ascii="Arial" w:hAnsi="Arial" w:cs="Arial"/>
          <w:color w:val="000000"/>
          <w:sz w:val="24"/>
          <w:szCs w:val="24"/>
        </w:rPr>
        <w:t xml:space="preserve"> </w:t>
      </w:r>
      <w:r w:rsidR="00ED03F0" w:rsidRPr="00ED03F0">
        <w:rPr>
          <w:rFonts w:ascii="Arial" w:hAnsi="Arial" w:cs="Arial"/>
          <w:color w:val="000000"/>
          <w:sz w:val="24"/>
          <w:szCs w:val="24"/>
        </w:rPr>
        <w:t>«</w:t>
      </w:r>
      <w:r w:rsidR="00ED03F0" w:rsidRPr="00ED03F0">
        <w:rPr>
          <w:rFonts w:ascii="Arial" w:hAnsi="Arial" w:cs="Arial"/>
          <w:sz w:val="24"/>
          <w:szCs w:val="24"/>
        </w:rPr>
        <w:t>Аналитическая группа подвида доходов является группировкой доходов по виду финансовых операций, относящихся к доходам, и состоит из следующих групп:</w:t>
      </w:r>
    </w:p>
    <w:p w:rsidR="00ED03F0" w:rsidRPr="001F70EA" w:rsidRDefault="0014454C" w:rsidP="00ED03F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5" w:history="1">
        <w:r w:rsidR="00ED03F0" w:rsidRPr="001F70EA">
          <w:rPr>
            <w:rFonts w:ascii="Arial" w:hAnsi="Arial" w:cs="Arial"/>
            <w:sz w:val="24"/>
            <w:szCs w:val="24"/>
          </w:rPr>
          <w:t>100</w:t>
        </w:r>
      </w:hyperlink>
      <w:r w:rsidR="00ED03F0" w:rsidRPr="001F70EA">
        <w:rPr>
          <w:rFonts w:ascii="Arial" w:hAnsi="Arial" w:cs="Arial"/>
          <w:sz w:val="24"/>
          <w:szCs w:val="24"/>
        </w:rPr>
        <w:t xml:space="preserve"> - Доходы;</w:t>
      </w:r>
    </w:p>
    <w:p w:rsidR="00ED03F0" w:rsidRPr="00ED03F0" w:rsidRDefault="0014454C" w:rsidP="00ED03F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6" w:history="1">
        <w:r w:rsidR="00ED03F0" w:rsidRPr="001F70EA">
          <w:rPr>
            <w:rFonts w:ascii="Arial" w:hAnsi="Arial" w:cs="Arial"/>
            <w:sz w:val="24"/>
            <w:szCs w:val="24"/>
          </w:rPr>
          <w:t>400</w:t>
        </w:r>
      </w:hyperlink>
      <w:r w:rsidR="00ED03F0" w:rsidRPr="00ED03F0">
        <w:rPr>
          <w:rFonts w:ascii="Arial" w:hAnsi="Arial" w:cs="Arial"/>
          <w:sz w:val="24"/>
          <w:szCs w:val="24"/>
        </w:rPr>
        <w:t xml:space="preserve"> - Выбытие нефинансовых активов.</w:t>
      </w:r>
    </w:p>
    <w:p w:rsidR="00ED03F0" w:rsidRPr="00ED03F0" w:rsidRDefault="00ED03F0" w:rsidP="00ED03F0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110 – налоговые доходы и таможенные платежи,</w:t>
      </w:r>
    </w:p>
    <w:p w:rsidR="00ED03F0" w:rsidRPr="00ED03F0" w:rsidRDefault="00ED03F0" w:rsidP="00ED03F0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120 – доходы от собственности;</w:t>
      </w:r>
    </w:p>
    <w:p w:rsidR="00ED03F0" w:rsidRPr="00ED03F0" w:rsidRDefault="00ED03F0" w:rsidP="00ED03F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130 – д</w:t>
      </w:r>
      <w:r w:rsidRPr="00ED03F0">
        <w:rPr>
          <w:rFonts w:ascii="Arial" w:hAnsi="Arial" w:cs="Arial"/>
          <w:sz w:val="24"/>
          <w:szCs w:val="24"/>
        </w:rPr>
        <w:t>оходы от оказания платных услуг (работ) и компенсации затрат</w:t>
      </w:r>
    </w:p>
    <w:p w:rsidR="00ED03F0" w:rsidRPr="00ED03F0" w:rsidRDefault="00ED03F0" w:rsidP="00ED03F0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hAnsi="Arial" w:cs="Arial"/>
          <w:sz w:val="24"/>
          <w:szCs w:val="24"/>
        </w:rPr>
        <w:t>140- штрафы, пени, неустойки, возмещение ущерба,</w:t>
      </w:r>
    </w:p>
    <w:p w:rsidR="00ED03F0" w:rsidRPr="00ED03F0" w:rsidRDefault="00ED03F0" w:rsidP="00ED03F0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150 – безвозмездные денежные поступления;</w:t>
      </w:r>
    </w:p>
    <w:p w:rsidR="00ED03F0" w:rsidRPr="00ED03F0" w:rsidRDefault="00ED03F0" w:rsidP="00ED03F0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151 – поступления от других бюджетов бюджетной системы Российской Федерации;</w:t>
      </w:r>
    </w:p>
    <w:p w:rsidR="00ED03F0" w:rsidRPr="00ED03F0" w:rsidRDefault="00ED03F0" w:rsidP="00ED03F0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hAnsi="Arial" w:cs="Arial"/>
          <w:sz w:val="24"/>
          <w:szCs w:val="24"/>
        </w:rPr>
        <w:t>160 - страховые взносы на обязательное социальное страхование</w:t>
      </w:r>
    </w:p>
    <w:p w:rsidR="00ED03F0" w:rsidRPr="00ED03F0" w:rsidRDefault="00ED03F0" w:rsidP="00ED03F0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180 – прочие доходы;</w:t>
      </w:r>
    </w:p>
    <w:p w:rsidR="00ED03F0" w:rsidRPr="00ED03F0" w:rsidRDefault="00ED03F0" w:rsidP="00ED03F0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410 – уменьшение стоимости основных средств;</w:t>
      </w:r>
    </w:p>
    <w:p w:rsidR="00ED03F0" w:rsidRPr="00ED03F0" w:rsidRDefault="00ED03F0" w:rsidP="00ED03F0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420 – уменьшение стоимости нематериальных активов;</w:t>
      </w:r>
    </w:p>
    <w:p w:rsidR="00ED03F0" w:rsidRPr="00ED03F0" w:rsidRDefault="00ED03F0" w:rsidP="00ED03F0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430 – уменьшение стоимости непроизводственных активов;</w:t>
      </w:r>
    </w:p>
    <w:p w:rsidR="00ED03F0" w:rsidRPr="00ED03F0" w:rsidRDefault="00ED03F0" w:rsidP="00ED03F0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440 – уменьшение стоимости материальных запасов</w:t>
      </w:r>
      <w:proofErr w:type="gramStart"/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</w:t>
      </w:r>
      <w:proofErr w:type="gramEnd"/>
    </w:p>
    <w:p w:rsidR="000539AD" w:rsidRPr="00ED03F0" w:rsidRDefault="00ED03F0" w:rsidP="00506C7D">
      <w:pPr>
        <w:pStyle w:val="nospacing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</w:t>
      </w:r>
      <w:r w:rsidR="000539AD" w:rsidRPr="00ED03F0">
        <w:rPr>
          <w:rFonts w:ascii="Arial" w:eastAsia="Calibri" w:hAnsi="Arial" w:cs="Arial"/>
        </w:rPr>
        <w:t xml:space="preserve">. </w:t>
      </w:r>
      <w:proofErr w:type="gramStart"/>
      <w:r w:rsidR="000539AD" w:rsidRPr="00ED03F0">
        <w:rPr>
          <w:rFonts w:ascii="Arial" w:eastAsia="Calibri" w:hAnsi="Arial" w:cs="Arial"/>
        </w:rPr>
        <w:t>Контроль за</w:t>
      </w:r>
      <w:proofErr w:type="gramEnd"/>
      <w:r w:rsidR="000539AD" w:rsidRPr="00ED03F0">
        <w:rPr>
          <w:rFonts w:ascii="Arial" w:eastAsia="Calibri" w:hAnsi="Arial" w:cs="Arial"/>
        </w:rPr>
        <w:t xml:space="preserve"> исполнением возложить на постоянную комиссию по бюджету, налоговой политике, землепользованию и управлению муниципальной собственностью  Зыковского сельского Совета депутатов.</w:t>
      </w:r>
    </w:p>
    <w:p w:rsidR="000539AD" w:rsidRPr="00ED03F0" w:rsidRDefault="00ED03F0" w:rsidP="00506C7D">
      <w:pPr>
        <w:pStyle w:val="a4"/>
        <w:shd w:val="clear" w:color="auto" w:fill="auto"/>
        <w:spacing w:after="0" w:line="240" w:lineRule="auto"/>
        <w:ind w:right="80"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5</w:t>
      </w:r>
      <w:r w:rsidR="000539AD" w:rsidRPr="00ED03F0">
        <w:rPr>
          <w:rFonts w:ascii="Arial" w:eastAsia="Calibri" w:hAnsi="Arial" w:cs="Arial"/>
          <w:sz w:val="24"/>
          <w:szCs w:val="24"/>
        </w:rPr>
        <w:t>. Решение вступает в силу со дня, следующего за днем его официального       опубликования в газете «</w:t>
      </w:r>
      <w:proofErr w:type="spellStart"/>
      <w:r w:rsidR="000539AD" w:rsidRPr="00ED03F0">
        <w:rPr>
          <w:rFonts w:ascii="Arial" w:eastAsia="Calibri" w:hAnsi="Arial" w:cs="Arial"/>
          <w:sz w:val="24"/>
          <w:szCs w:val="24"/>
        </w:rPr>
        <w:t>Зыковский</w:t>
      </w:r>
      <w:proofErr w:type="spellEnd"/>
      <w:r w:rsidR="000539AD" w:rsidRPr="00ED03F0">
        <w:rPr>
          <w:rFonts w:ascii="Arial" w:eastAsia="Calibri" w:hAnsi="Arial" w:cs="Arial"/>
          <w:sz w:val="24"/>
          <w:szCs w:val="24"/>
        </w:rPr>
        <w:t xml:space="preserve"> информационный вестник».</w:t>
      </w:r>
    </w:p>
    <w:p w:rsidR="00C40DA4" w:rsidRPr="00ED03F0" w:rsidRDefault="00C40DA4" w:rsidP="00506C7D">
      <w:pPr>
        <w:shd w:val="clear" w:color="auto" w:fill="F5F5F5"/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40DA4" w:rsidRPr="00ED03F0" w:rsidRDefault="00C40DA4" w:rsidP="00506C7D">
      <w:pPr>
        <w:shd w:val="clear" w:color="auto" w:fill="F5F5F5"/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E592B" w:rsidRPr="00ED03F0" w:rsidRDefault="002E592B" w:rsidP="00506C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D03F0">
        <w:rPr>
          <w:rFonts w:ascii="Arial" w:eastAsia="Calibri" w:hAnsi="Arial" w:cs="Arial"/>
          <w:sz w:val="24"/>
          <w:szCs w:val="24"/>
        </w:rPr>
        <w:t xml:space="preserve">Глава </w:t>
      </w:r>
      <w:r w:rsidR="00A425DA" w:rsidRPr="00ED03F0">
        <w:rPr>
          <w:rFonts w:ascii="Arial" w:eastAsia="Calibri" w:hAnsi="Arial" w:cs="Arial"/>
          <w:sz w:val="24"/>
          <w:szCs w:val="24"/>
        </w:rPr>
        <w:t>Зыковского сельсовета</w:t>
      </w:r>
      <w:r w:rsidRPr="00ED03F0">
        <w:rPr>
          <w:rFonts w:ascii="Arial" w:eastAsia="Calibri" w:hAnsi="Arial" w:cs="Arial"/>
          <w:sz w:val="24"/>
          <w:szCs w:val="24"/>
        </w:rPr>
        <w:t xml:space="preserve">                Председатель Зыковского </w:t>
      </w:r>
    </w:p>
    <w:p w:rsidR="00A425DA" w:rsidRPr="00ED03F0" w:rsidRDefault="00A425DA" w:rsidP="00506C7D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  <w:sectPr w:rsidR="00A425DA" w:rsidRPr="00ED03F0" w:rsidSect="002107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spellStart"/>
      <w:r w:rsidRPr="00ED03F0">
        <w:rPr>
          <w:rFonts w:ascii="Arial" w:hAnsi="Arial" w:cs="Arial"/>
          <w:sz w:val="24"/>
          <w:szCs w:val="24"/>
        </w:rPr>
        <w:t>__________А.В.Сороковиков</w:t>
      </w:r>
      <w:proofErr w:type="spellEnd"/>
      <w:r w:rsidR="002E592B" w:rsidRPr="00ED03F0">
        <w:rPr>
          <w:rFonts w:ascii="Arial" w:hAnsi="Arial" w:cs="Arial"/>
          <w:sz w:val="24"/>
          <w:szCs w:val="24"/>
        </w:rPr>
        <w:t xml:space="preserve">    </w:t>
      </w:r>
      <w:r w:rsidRPr="00ED03F0">
        <w:rPr>
          <w:rFonts w:ascii="Arial" w:hAnsi="Arial" w:cs="Arial"/>
          <w:sz w:val="24"/>
          <w:szCs w:val="24"/>
        </w:rPr>
        <w:t xml:space="preserve">  Сов</w:t>
      </w:r>
      <w:r w:rsidR="002E592B" w:rsidRPr="00ED03F0">
        <w:rPr>
          <w:rFonts w:ascii="Arial" w:eastAsia="Calibri" w:hAnsi="Arial" w:cs="Arial"/>
          <w:sz w:val="24"/>
          <w:szCs w:val="24"/>
        </w:rPr>
        <w:t>ета</w:t>
      </w:r>
      <w:r w:rsidR="002E592B" w:rsidRPr="00ED03F0">
        <w:rPr>
          <w:rFonts w:ascii="Arial" w:hAnsi="Arial" w:cs="Arial"/>
          <w:sz w:val="24"/>
          <w:szCs w:val="24"/>
        </w:rPr>
        <w:t xml:space="preserve">    </w:t>
      </w:r>
      <w:r w:rsidR="002E592B" w:rsidRPr="00ED03F0">
        <w:rPr>
          <w:rFonts w:ascii="Arial" w:eastAsia="Calibri" w:hAnsi="Arial" w:cs="Arial"/>
          <w:sz w:val="24"/>
          <w:szCs w:val="24"/>
        </w:rPr>
        <w:t>депутатов</w:t>
      </w:r>
      <w:r w:rsidR="002E592B" w:rsidRPr="00ED03F0">
        <w:rPr>
          <w:rFonts w:ascii="Arial" w:hAnsi="Arial" w:cs="Arial"/>
          <w:sz w:val="24"/>
          <w:szCs w:val="24"/>
        </w:rPr>
        <w:t xml:space="preserve">  _______ </w:t>
      </w:r>
      <w:r w:rsidRPr="00ED03F0">
        <w:rPr>
          <w:rFonts w:ascii="Arial" w:eastAsia="Calibri" w:hAnsi="Arial" w:cs="Arial"/>
          <w:sz w:val="24"/>
          <w:szCs w:val="24"/>
        </w:rPr>
        <w:t>М.Н.Яковенко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left="5103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left="5103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Решению </w:t>
      </w:r>
      <w:r w:rsidR="002E592B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Зыковского сельского Совета депутатов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«</w:t>
      </w:r>
      <w:r w:rsidR="001B67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09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4278A5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сентября</w:t>
      </w:r>
      <w:r w:rsidR="005532CD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</w:t>
      </w:r>
      <w:r w:rsidR="004278A5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</w:t>
      </w:r>
      <w:r w:rsidR="004278A5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15-</w:t>
      </w:r>
      <w:r w:rsidR="001B67D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52</w:t>
      </w:r>
      <w:r w:rsidR="00344A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2E592B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proofErr w:type="gram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 утверждении Положения об установлении, детализации и определения порядка применения бюджетной классификации Российской Федерации в части, относящейся к местному бюджету муниципального образования </w:t>
      </w:r>
      <w:proofErr w:type="spellStart"/>
      <w:r w:rsidR="002E592B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Зыковский</w:t>
      </w:r>
      <w:proofErr w:type="spellEnd"/>
      <w:r w:rsidR="002E592B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534B9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 </w:t>
      </w:r>
      <w:proofErr w:type="spellStart"/>
      <w:r w:rsidR="00F534B9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изм</w:t>
      </w:r>
      <w:proofErr w:type="spellEnd"/>
      <w:r w:rsidR="00F534B9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от 27.12.2016 г. № 29-134Р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C40DA4" w:rsidRPr="00413C60" w:rsidRDefault="00C40DA4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13C6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Положение</w:t>
      </w:r>
    </w:p>
    <w:p w:rsidR="00C40DA4" w:rsidRPr="00413C60" w:rsidRDefault="00C40DA4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13C6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об установлении, детализации и определения порядка применения бюджетной классификации Российской Федерации в части, относящейся к местному бюджету муниципального образования </w:t>
      </w:r>
      <w:proofErr w:type="spellStart"/>
      <w:r w:rsidR="00C51BEC" w:rsidRPr="00413C6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Зыковский</w:t>
      </w:r>
      <w:proofErr w:type="spellEnd"/>
      <w:r w:rsidR="00C51BEC" w:rsidRPr="00413C6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сельсовет</w:t>
      </w:r>
    </w:p>
    <w:p w:rsidR="00C40DA4" w:rsidRPr="00413C60" w:rsidRDefault="00C40DA4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13C6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 </w:t>
      </w:r>
    </w:p>
    <w:p w:rsidR="00C40DA4" w:rsidRPr="00413C60" w:rsidRDefault="00C40DA4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13C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Общие положения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1.1.Настоящее Положение об установлении, детализации и определения порядка применения бюджетной классификации Российской Федерации в части, относящейся к местному бюджету муниципального образования </w:t>
      </w:r>
      <w:proofErr w:type="spellStart"/>
      <w:r w:rsidR="0001026F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Зыковский</w:t>
      </w:r>
      <w:proofErr w:type="spellEnd"/>
      <w:r w:rsidR="0001026F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</w:t>
      </w:r>
      <w:r w:rsidR="000539AD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(далее – местный бюджет), разработано в соответствии с Бюджетным кодексом Российской Федерации, приказом Министерства финансов Российской Федерации </w:t>
      </w:r>
      <w:r w:rsidR="004278A5" w:rsidRPr="004278A5">
        <w:rPr>
          <w:rFonts w:ascii="Arial" w:hAnsi="Arial" w:cs="Arial"/>
          <w:color w:val="000000"/>
          <w:sz w:val="24"/>
          <w:szCs w:val="24"/>
        </w:rPr>
        <w:t>от 06.06.2019 г. № 85Н «О порядке формирования и применения кодов бюджетной классификации РФ, их структуре и принципах назначения»</w:t>
      </w:r>
      <w:proofErr w:type="gramEnd"/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Бюджетная классификация является группировкой доходов, расходов и источников финансирования дефицита местного бюджета.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 Бюджетная классификация включает: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классификацию доходов бюджетов;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классификацию расходов бюджетов;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классификацию источников финансирования дефицита бюджета.</w:t>
      </w:r>
    </w:p>
    <w:p w:rsidR="008D57AE" w:rsidRDefault="008D57AE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C40DA4" w:rsidRPr="00413C60" w:rsidRDefault="00C40DA4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13C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2.Классификация доходов бюджета</w:t>
      </w:r>
    </w:p>
    <w:p w:rsidR="00C40DA4" w:rsidRPr="00413C60" w:rsidRDefault="00C40DA4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 Классификация доходов местного бюджета является группировкой доходных источников местного бюджета.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left="709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2.2.Структура двадцатизначного кода классификации доходов бюджета представлена в виде четырех составных частей:</w:t>
      </w:r>
    </w:p>
    <w:p w:rsidR="00C40DA4" w:rsidRPr="004278A5" w:rsidRDefault="00366018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код </w:t>
      </w:r>
      <w:r w:rsidR="00C40DA4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главн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ого</w:t>
      </w:r>
      <w:r w:rsidR="00C40DA4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администратор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C40DA4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доходов бюджета;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 доходов (группа, подгруппа, статья, подстатья, элемент);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подвид доходо</w:t>
      </w: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366018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proofErr w:type="gramEnd"/>
      <w:r w:rsidR="00366018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подвид доходов, аналитическая группа подвида доходов)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1026F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2.3. Перечень и коды главных администраторов доходов местного бюджета  </w:t>
      </w:r>
      <w:r w:rsidR="0001026F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устанавливаются Финансовым управлением 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1026F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Березовского района Красноярского края.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2.4.Полномочиями администратора доходов местного бюджета обладает </w:t>
      </w:r>
      <w:r w:rsidR="00506C7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естная Администрация муниципального образования </w:t>
      </w:r>
      <w:proofErr w:type="spellStart"/>
      <w:r w:rsidR="0001026F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Зыковский</w:t>
      </w:r>
      <w:proofErr w:type="spellEnd"/>
      <w:r w:rsidR="0001026F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(далее по тексту – </w:t>
      </w:r>
      <w:r w:rsidR="00506C7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естная Администрация), при условии, что администрирование данных источников не предусмотрено в соответствии с законодательством Российской Федерации и </w:t>
      </w:r>
      <w:r w:rsidR="0001026F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Красноярского края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2.5. Перечень кодов бюджетной классификации, </w:t>
      </w:r>
      <w:proofErr w:type="spell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администрируемых</w:t>
      </w:r>
      <w:proofErr w:type="spell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06C7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естной Администрацией, закрепляется постановлением </w:t>
      </w:r>
      <w:r w:rsidR="00506C7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естной Администрации.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2.6. В случае </w:t>
      </w: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изменения функций главных администраторов доходов местного бюджета</w:t>
      </w:r>
      <w:proofErr w:type="gram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06C7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естная Администрация вносит изменения в состав закрепленных за ним кодов классификации доходов местного бюджета.</w:t>
      </w:r>
    </w:p>
    <w:p w:rsidR="0001026F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2.7. Код главного администратора доходов местного бюджета (1-3 разряды кода классификации доходов бюджета) состоит из трех знаков и соответствует номеру, присвоенному главному администратору доходов местного бюджета</w:t>
      </w:r>
      <w:r w:rsidR="0001026F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C40DA4" w:rsidRPr="005D5F01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2.8. Код вида доходов (4-13 разряды кода классификации доходов бюджета) состоит из 10-ти знаков и включает:</w:t>
      </w:r>
    </w:p>
    <w:p w:rsidR="00C40DA4" w:rsidRPr="005D5F01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группу - (4 разряд кода классификации доходов бюджета)</w:t>
      </w:r>
    </w:p>
    <w:p w:rsidR="00C40DA4" w:rsidRPr="005D5F01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Предусмотрены следующие группы:</w:t>
      </w:r>
    </w:p>
    <w:p w:rsidR="00C40DA4" w:rsidRPr="005D5F01" w:rsidRDefault="00C40DA4" w:rsidP="00506C7D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100– налоговых и неналоговых доходов;</w:t>
      </w:r>
    </w:p>
    <w:p w:rsidR="00C40DA4" w:rsidRPr="005D5F01" w:rsidRDefault="00C40DA4" w:rsidP="00506C7D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200– безвозмездных поступлений;</w:t>
      </w:r>
    </w:p>
    <w:p w:rsidR="00C40DA4" w:rsidRPr="005D5F01" w:rsidRDefault="00C40DA4" w:rsidP="00506C7D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подгруппу – </w:t>
      </w:r>
      <w:proofErr w:type="gramStart"/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 </w:t>
      </w:r>
      <w:proofErr w:type="gramEnd"/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5-6 разряды кода классификации доходов бюджета);</w:t>
      </w:r>
    </w:p>
    <w:p w:rsidR="00C40DA4" w:rsidRPr="005D5F01" w:rsidRDefault="00C40DA4" w:rsidP="005D5F01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статью – (7-8 разряды кода классификации доходов бюджета);</w:t>
      </w:r>
    </w:p>
    <w:p w:rsidR="00C40DA4" w:rsidRPr="005D5F01" w:rsidRDefault="00C40DA4" w:rsidP="005D5F01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подстатью – (</w:t>
      </w:r>
      <w:r w:rsidR="00BF2139"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</w:t>
      </w: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-1</w:t>
      </w:r>
      <w:r w:rsidR="00BF2139"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разряды кода классификации доходов бюджета).</w:t>
      </w:r>
    </w:p>
    <w:p w:rsidR="00C40DA4" w:rsidRPr="005D5F01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Код элемента доходов</w:t>
      </w:r>
      <w:r w:rsidR="00BF2139"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(12-13 разряды кода классификации доходов бюджета)</w:t>
      </w: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является единым для бюджетов бюджетной системы Российской Федерации и устанавливается:</w:t>
      </w:r>
    </w:p>
    <w:p w:rsidR="00C40DA4" w:rsidRPr="005D5F01" w:rsidRDefault="005D5F01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01 </w:t>
      </w:r>
      <w:r w:rsidR="00C40DA4"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бюджет;</w:t>
      </w:r>
    </w:p>
    <w:p w:rsidR="00C40DA4" w:rsidRPr="005D5F01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02- бюджет субъекта Российской Федерации;</w:t>
      </w:r>
    </w:p>
    <w:p w:rsidR="00C40DA4" w:rsidRPr="005D5F01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03-бюджеты внутригородских муниципальных образований городов федерального значения Москвы и Санкт-Петербурга;</w:t>
      </w:r>
    </w:p>
    <w:p w:rsidR="005D5F01" w:rsidRPr="005D5F01" w:rsidRDefault="005D5F01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05- бюджет муниципального района,</w:t>
      </w:r>
    </w:p>
    <w:p w:rsidR="005D5F01" w:rsidRPr="004278A5" w:rsidRDefault="005D5F01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5F0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 – бюджет сельского поселения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2.9. Код вида доходов применяется в соответствии с бюджетной      классификацией Российской Федерации. Для детализации поступлений по кодам классификации доходов применяется код подвида доходов.</w:t>
      </w:r>
    </w:p>
    <w:p w:rsidR="00BF2139" w:rsidRPr="004278A5" w:rsidRDefault="00C40DA4" w:rsidP="004278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2.10. </w:t>
      </w:r>
      <w:r w:rsidR="00BF2139" w:rsidRPr="004278A5">
        <w:rPr>
          <w:rFonts w:ascii="Arial" w:hAnsi="Arial" w:cs="Arial"/>
          <w:sz w:val="24"/>
          <w:szCs w:val="24"/>
        </w:rPr>
        <w:t>Код подвида доходов бюджетов (</w:t>
      </w:r>
      <w:hyperlink r:id="rId7" w:history="1">
        <w:r w:rsidR="00BF2139" w:rsidRPr="00413C60">
          <w:rPr>
            <w:rFonts w:ascii="Arial" w:hAnsi="Arial" w:cs="Arial"/>
            <w:sz w:val="24"/>
            <w:szCs w:val="24"/>
          </w:rPr>
          <w:t>14</w:t>
        </w:r>
      </w:hyperlink>
      <w:r w:rsidR="00BF2139" w:rsidRPr="00413C60">
        <w:rPr>
          <w:rFonts w:ascii="Arial" w:hAnsi="Arial" w:cs="Arial"/>
          <w:sz w:val="24"/>
          <w:szCs w:val="24"/>
        </w:rPr>
        <w:t xml:space="preserve"> - </w:t>
      </w:r>
      <w:hyperlink r:id="rId8" w:history="1">
        <w:r w:rsidR="00BF2139" w:rsidRPr="00413C60">
          <w:rPr>
            <w:rFonts w:ascii="Arial" w:hAnsi="Arial" w:cs="Arial"/>
            <w:sz w:val="24"/>
            <w:szCs w:val="24"/>
          </w:rPr>
          <w:t>20</w:t>
        </w:r>
      </w:hyperlink>
      <w:r w:rsidR="00BF2139" w:rsidRPr="004278A5">
        <w:rPr>
          <w:rFonts w:ascii="Arial" w:hAnsi="Arial" w:cs="Arial"/>
          <w:sz w:val="24"/>
          <w:szCs w:val="24"/>
        </w:rPr>
        <w:t xml:space="preserve"> разряды кода классификации доходов бюджетов) включает:</w:t>
      </w:r>
    </w:p>
    <w:p w:rsidR="00BF2139" w:rsidRPr="004278A5" w:rsidRDefault="00BF2139" w:rsidP="004278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278A5">
        <w:rPr>
          <w:rFonts w:ascii="Arial" w:hAnsi="Arial" w:cs="Arial"/>
          <w:sz w:val="24"/>
          <w:szCs w:val="24"/>
        </w:rPr>
        <w:t>группу подвида доходов бюджетов (</w:t>
      </w:r>
      <w:hyperlink r:id="rId9" w:history="1">
        <w:r w:rsidRPr="00413C60">
          <w:rPr>
            <w:rFonts w:ascii="Arial" w:hAnsi="Arial" w:cs="Arial"/>
            <w:sz w:val="24"/>
            <w:szCs w:val="24"/>
          </w:rPr>
          <w:t>14</w:t>
        </w:r>
      </w:hyperlink>
      <w:r w:rsidRPr="00413C60">
        <w:rPr>
          <w:rFonts w:ascii="Arial" w:hAnsi="Arial" w:cs="Arial"/>
          <w:sz w:val="24"/>
          <w:szCs w:val="24"/>
        </w:rPr>
        <w:t xml:space="preserve"> - </w:t>
      </w:r>
      <w:hyperlink r:id="rId10" w:history="1">
        <w:r w:rsidRPr="00413C60">
          <w:rPr>
            <w:rFonts w:ascii="Arial" w:hAnsi="Arial" w:cs="Arial"/>
            <w:sz w:val="24"/>
            <w:szCs w:val="24"/>
          </w:rPr>
          <w:t>17</w:t>
        </w:r>
      </w:hyperlink>
      <w:r w:rsidRPr="004278A5">
        <w:rPr>
          <w:rFonts w:ascii="Arial" w:hAnsi="Arial" w:cs="Arial"/>
          <w:sz w:val="24"/>
          <w:szCs w:val="24"/>
        </w:rPr>
        <w:t xml:space="preserve"> разряды кода классификации доходов бюджетов);</w:t>
      </w:r>
    </w:p>
    <w:p w:rsidR="00BF2139" w:rsidRPr="004278A5" w:rsidRDefault="00BF2139" w:rsidP="004278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278A5">
        <w:rPr>
          <w:rFonts w:ascii="Arial" w:hAnsi="Arial" w:cs="Arial"/>
          <w:sz w:val="24"/>
          <w:szCs w:val="24"/>
        </w:rPr>
        <w:t>аналитическую группу подвида доходов бюджетов (</w:t>
      </w:r>
      <w:hyperlink r:id="rId11" w:history="1">
        <w:r w:rsidRPr="00413C60">
          <w:rPr>
            <w:rFonts w:ascii="Arial" w:hAnsi="Arial" w:cs="Arial"/>
            <w:sz w:val="24"/>
            <w:szCs w:val="24"/>
          </w:rPr>
          <w:t>18</w:t>
        </w:r>
      </w:hyperlink>
      <w:r w:rsidRPr="00413C60">
        <w:rPr>
          <w:rFonts w:ascii="Arial" w:hAnsi="Arial" w:cs="Arial"/>
          <w:sz w:val="24"/>
          <w:szCs w:val="24"/>
        </w:rPr>
        <w:t xml:space="preserve"> - </w:t>
      </w:r>
      <w:hyperlink r:id="rId12" w:history="1">
        <w:r w:rsidRPr="00413C60">
          <w:rPr>
            <w:rFonts w:ascii="Arial" w:hAnsi="Arial" w:cs="Arial"/>
            <w:sz w:val="24"/>
            <w:szCs w:val="24"/>
          </w:rPr>
          <w:t>20</w:t>
        </w:r>
      </w:hyperlink>
      <w:r w:rsidRPr="004278A5">
        <w:rPr>
          <w:rFonts w:ascii="Arial" w:hAnsi="Arial" w:cs="Arial"/>
          <w:sz w:val="24"/>
          <w:szCs w:val="24"/>
        </w:rPr>
        <w:t xml:space="preserve"> разряды кода классификации доходов бюджетов).</w:t>
      </w:r>
    </w:p>
    <w:p w:rsidR="00BF2139" w:rsidRPr="004278A5" w:rsidRDefault="00BF2139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40DA4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2.11. 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Министерство финансов Российской Федерации утверждает коды аналитической группы подвида доходов бюджетов по видам доходов бюджетов, обязательных для применения всеми уровнями бюджетов бюджетной системы Российской Федерации. </w:t>
      </w:r>
    </w:p>
    <w:p w:rsidR="00BF2139" w:rsidRPr="00EC4AE5" w:rsidRDefault="00BF2139" w:rsidP="004278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278A5">
        <w:rPr>
          <w:rFonts w:ascii="Arial" w:hAnsi="Arial" w:cs="Arial"/>
          <w:sz w:val="24"/>
          <w:szCs w:val="24"/>
        </w:rPr>
        <w:t xml:space="preserve"> </w:t>
      </w:r>
      <w:r w:rsidRPr="00EC4AE5">
        <w:rPr>
          <w:rFonts w:ascii="Arial" w:hAnsi="Arial" w:cs="Arial"/>
          <w:sz w:val="24"/>
          <w:szCs w:val="24"/>
        </w:rPr>
        <w:t>Аналитическая группа подвида доходов является группировкой доходов по виду финансовых операций, относящихся к доходам, и состоит из следующих групп:</w:t>
      </w:r>
    </w:p>
    <w:p w:rsidR="00BF2139" w:rsidRPr="00EC4AE5" w:rsidRDefault="0014454C" w:rsidP="004278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13" w:history="1">
        <w:r w:rsidR="00BF2139" w:rsidRPr="00EC4AE5">
          <w:rPr>
            <w:rFonts w:ascii="Arial" w:hAnsi="Arial" w:cs="Arial"/>
            <w:sz w:val="24"/>
            <w:szCs w:val="24"/>
          </w:rPr>
          <w:t>100</w:t>
        </w:r>
      </w:hyperlink>
      <w:r w:rsidR="00BF2139" w:rsidRPr="00EC4AE5">
        <w:rPr>
          <w:rFonts w:ascii="Arial" w:hAnsi="Arial" w:cs="Arial"/>
          <w:sz w:val="24"/>
          <w:szCs w:val="24"/>
        </w:rPr>
        <w:t xml:space="preserve"> - Доходы;</w:t>
      </w:r>
    </w:p>
    <w:p w:rsidR="00BF2139" w:rsidRPr="00EC4AE5" w:rsidRDefault="0014454C" w:rsidP="004278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14" w:history="1">
        <w:r w:rsidR="00BF2139" w:rsidRPr="00EC4AE5">
          <w:rPr>
            <w:rFonts w:ascii="Arial" w:hAnsi="Arial" w:cs="Arial"/>
            <w:sz w:val="24"/>
            <w:szCs w:val="24"/>
          </w:rPr>
          <w:t>400</w:t>
        </w:r>
      </w:hyperlink>
      <w:r w:rsidR="00BF2139" w:rsidRPr="00EC4AE5">
        <w:rPr>
          <w:rFonts w:ascii="Arial" w:hAnsi="Arial" w:cs="Arial"/>
          <w:sz w:val="24"/>
          <w:szCs w:val="24"/>
        </w:rPr>
        <w:t xml:space="preserve"> - Выбытие нефинансовых активов.</w:t>
      </w:r>
    </w:p>
    <w:p w:rsidR="00C40DA4" w:rsidRPr="00EC4AE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4A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110 – налоговые доходы</w:t>
      </w:r>
      <w:r w:rsidR="005D5F01" w:rsidRPr="00EC4A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таможенные платежи,</w:t>
      </w:r>
    </w:p>
    <w:p w:rsidR="00C40DA4" w:rsidRPr="00EC4AE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4A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120 – доходы от собственности;</w:t>
      </w:r>
    </w:p>
    <w:p w:rsidR="00BF2139" w:rsidRPr="00EC4AE5" w:rsidRDefault="00C40DA4" w:rsidP="004278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EC4A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130 – </w:t>
      </w:r>
      <w:r w:rsidR="00BF2139" w:rsidRPr="00EC4A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r w:rsidR="00BF2139" w:rsidRPr="00EC4AE5">
        <w:rPr>
          <w:rFonts w:ascii="Arial" w:hAnsi="Arial" w:cs="Arial"/>
          <w:sz w:val="24"/>
          <w:szCs w:val="24"/>
        </w:rPr>
        <w:t>оходы от оказания платных услуг (работ) и компенсации затрат</w:t>
      </w:r>
    </w:p>
    <w:p w:rsidR="00BF2139" w:rsidRPr="00EC4AE5" w:rsidRDefault="00746809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4AE5">
        <w:rPr>
          <w:rFonts w:ascii="Arial" w:hAnsi="Arial" w:cs="Arial"/>
          <w:sz w:val="24"/>
          <w:szCs w:val="24"/>
        </w:rPr>
        <w:t>1</w:t>
      </w:r>
      <w:r w:rsidR="00BF2139" w:rsidRPr="00EC4AE5">
        <w:rPr>
          <w:rFonts w:ascii="Arial" w:hAnsi="Arial" w:cs="Arial"/>
          <w:sz w:val="24"/>
          <w:szCs w:val="24"/>
        </w:rPr>
        <w:t>40</w:t>
      </w:r>
      <w:r w:rsidR="00EC4AE5">
        <w:rPr>
          <w:rFonts w:ascii="Arial" w:hAnsi="Arial" w:cs="Arial"/>
          <w:sz w:val="24"/>
          <w:szCs w:val="24"/>
        </w:rPr>
        <w:t xml:space="preserve"> </w:t>
      </w:r>
      <w:r w:rsidR="001A0853" w:rsidRPr="00EC4AE5">
        <w:rPr>
          <w:rFonts w:ascii="Arial" w:hAnsi="Arial" w:cs="Arial"/>
          <w:sz w:val="24"/>
          <w:szCs w:val="24"/>
        </w:rPr>
        <w:t xml:space="preserve">- </w:t>
      </w:r>
      <w:r w:rsidR="005D5F01" w:rsidRPr="00EC4AE5">
        <w:rPr>
          <w:rFonts w:ascii="Arial" w:hAnsi="Arial" w:cs="Arial"/>
          <w:sz w:val="24"/>
          <w:szCs w:val="24"/>
        </w:rPr>
        <w:t>штрафы, пени, неустойки, возмещение ущерба,</w:t>
      </w:r>
    </w:p>
    <w:p w:rsidR="00C40DA4" w:rsidRPr="00EC4AE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C4A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150 – безвозмездные </w:t>
      </w:r>
      <w:r w:rsidR="005D5F01" w:rsidRPr="00EC4A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денежные </w:t>
      </w:r>
      <w:r w:rsidRPr="00EC4A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поступления;</w:t>
      </w:r>
    </w:p>
    <w:p w:rsidR="00C40DA4" w:rsidRPr="008B5D40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B5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151 – поступления от других бюджетов бюджетной системы  Российской  Федерации;</w:t>
      </w:r>
    </w:p>
    <w:p w:rsidR="001A0853" w:rsidRPr="008B5D40" w:rsidRDefault="00746809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B5D40">
        <w:rPr>
          <w:rFonts w:ascii="Arial" w:hAnsi="Arial" w:cs="Arial"/>
          <w:sz w:val="24"/>
          <w:szCs w:val="24"/>
        </w:rPr>
        <w:lastRenderedPageBreak/>
        <w:t>1</w:t>
      </w:r>
      <w:r w:rsidR="001A0853" w:rsidRPr="008B5D40">
        <w:rPr>
          <w:rFonts w:ascii="Arial" w:hAnsi="Arial" w:cs="Arial"/>
          <w:sz w:val="24"/>
          <w:szCs w:val="24"/>
        </w:rPr>
        <w:t>60 - страховые взносы на обязательное социальное страхование</w:t>
      </w:r>
    </w:p>
    <w:p w:rsidR="00C40DA4" w:rsidRPr="008B5D40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B5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180 – прочие доходы;</w:t>
      </w:r>
    </w:p>
    <w:p w:rsidR="00C40DA4" w:rsidRPr="008B5D40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B5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410 – уменьшение стоимости основных средств;</w:t>
      </w:r>
    </w:p>
    <w:p w:rsidR="00C40DA4" w:rsidRPr="008B5D40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B5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420 – уменьшение стоимости </w:t>
      </w:r>
      <w:r w:rsidR="001A0853" w:rsidRPr="008B5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</w:t>
      </w:r>
      <w:r w:rsidRPr="008B5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материальных активов;</w:t>
      </w:r>
    </w:p>
    <w:p w:rsidR="00C40DA4" w:rsidRPr="008B5D40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B5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430 – уменьшение стоимости непроизводственных активов;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B5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440 – уменьшение стоимости материальных запасов.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0DA4" w:rsidRPr="00413C60" w:rsidRDefault="00C40DA4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13C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Классификация расходов бюджета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3.1.Классификация расходов местного бюджета (далее – классификация расходов) представляет собой группировку расходов бюджета и отражает направление бюджетных средств на выполнение органами местного самоуправления основных функций, решение социально – экономических задач.</w:t>
      </w:r>
    </w:p>
    <w:p w:rsidR="001A0853" w:rsidRPr="004278A5" w:rsidRDefault="001A0853" w:rsidP="004278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278A5">
        <w:rPr>
          <w:rFonts w:ascii="Arial" w:hAnsi="Arial" w:cs="Arial"/>
          <w:sz w:val="24"/>
          <w:szCs w:val="24"/>
        </w:rPr>
        <w:t>Код классификации расходов бюджетов состоит из двадцати знаков. Структура двадцатизначного кода классификации расходов бюджетов является единой для бюджетов бюджетной системы Российской Федерации и включает следующие составные части:</w:t>
      </w:r>
    </w:p>
    <w:p w:rsidR="001A0853" w:rsidRPr="00413C60" w:rsidRDefault="001A0853" w:rsidP="004278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278A5">
        <w:rPr>
          <w:rFonts w:ascii="Arial" w:hAnsi="Arial" w:cs="Arial"/>
          <w:sz w:val="24"/>
          <w:szCs w:val="24"/>
        </w:rPr>
        <w:t>кода главного распорядителя бюджетных средств (</w:t>
      </w:r>
      <w:hyperlink r:id="rId15" w:history="1">
        <w:r w:rsidRPr="00413C60">
          <w:rPr>
            <w:rFonts w:ascii="Arial" w:hAnsi="Arial" w:cs="Arial"/>
            <w:sz w:val="24"/>
            <w:szCs w:val="24"/>
          </w:rPr>
          <w:t>1</w:t>
        </w:r>
      </w:hyperlink>
      <w:r w:rsidRPr="00413C60">
        <w:rPr>
          <w:rFonts w:ascii="Arial" w:hAnsi="Arial" w:cs="Arial"/>
          <w:sz w:val="24"/>
          <w:szCs w:val="24"/>
        </w:rPr>
        <w:t xml:space="preserve"> - </w:t>
      </w:r>
      <w:hyperlink r:id="rId16" w:history="1">
        <w:r w:rsidRPr="00413C60">
          <w:rPr>
            <w:rFonts w:ascii="Arial" w:hAnsi="Arial" w:cs="Arial"/>
            <w:sz w:val="24"/>
            <w:szCs w:val="24"/>
          </w:rPr>
          <w:t>3</w:t>
        </w:r>
      </w:hyperlink>
      <w:r w:rsidRPr="00413C60">
        <w:rPr>
          <w:rFonts w:ascii="Arial" w:hAnsi="Arial" w:cs="Arial"/>
          <w:sz w:val="24"/>
          <w:szCs w:val="24"/>
        </w:rPr>
        <w:t xml:space="preserve"> разряды);</w:t>
      </w:r>
    </w:p>
    <w:p w:rsidR="001A0853" w:rsidRPr="00413C60" w:rsidRDefault="001A0853" w:rsidP="004278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13C60">
        <w:rPr>
          <w:rFonts w:ascii="Arial" w:hAnsi="Arial" w:cs="Arial"/>
          <w:sz w:val="24"/>
          <w:szCs w:val="24"/>
        </w:rPr>
        <w:t>кода раздела (</w:t>
      </w:r>
      <w:hyperlink r:id="rId17" w:history="1">
        <w:r w:rsidRPr="00413C60">
          <w:rPr>
            <w:rFonts w:ascii="Arial" w:hAnsi="Arial" w:cs="Arial"/>
            <w:sz w:val="24"/>
            <w:szCs w:val="24"/>
          </w:rPr>
          <w:t>4</w:t>
        </w:r>
      </w:hyperlink>
      <w:r w:rsidRPr="00413C60">
        <w:rPr>
          <w:rFonts w:ascii="Arial" w:hAnsi="Arial" w:cs="Arial"/>
          <w:sz w:val="24"/>
          <w:szCs w:val="24"/>
        </w:rPr>
        <w:t xml:space="preserve"> - </w:t>
      </w:r>
      <w:hyperlink r:id="rId18" w:history="1">
        <w:r w:rsidRPr="00413C60">
          <w:rPr>
            <w:rFonts w:ascii="Arial" w:hAnsi="Arial" w:cs="Arial"/>
            <w:sz w:val="24"/>
            <w:szCs w:val="24"/>
          </w:rPr>
          <w:t>5</w:t>
        </w:r>
      </w:hyperlink>
      <w:r w:rsidRPr="00413C60">
        <w:rPr>
          <w:rFonts w:ascii="Arial" w:hAnsi="Arial" w:cs="Arial"/>
          <w:sz w:val="24"/>
          <w:szCs w:val="24"/>
        </w:rPr>
        <w:t xml:space="preserve"> разряды);</w:t>
      </w:r>
    </w:p>
    <w:p w:rsidR="001A0853" w:rsidRPr="00413C60" w:rsidRDefault="001A0853" w:rsidP="004278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13C60">
        <w:rPr>
          <w:rFonts w:ascii="Arial" w:hAnsi="Arial" w:cs="Arial"/>
          <w:sz w:val="24"/>
          <w:szCs w:val="24"/>
        </w:rPr>
        <w:t>кода подраздела (</w:t>
      </w:r>
      <w:hyperlink r:id="rId19" w:history="1">
        <w:r w:rsidRPr="00413C60">
          <w:rPr>
            <w:rFonts w:ascii="Arial" w:hAnsi="Arial" w:cs="Arial"/>
            <w:sz w:val="24"/>
            <w:szCs w:val="24"/>
          </w:rPr>
          <w:t>6</w:t>
        </w:r>
      </w:hyperlink>
      <w:r w:rsidRPr="00413C60">
        <w:rPr>
          <w:rFonts w:ascii="Arial" w:hAnsi="Arial" w:cs="Arial"/>
          <w:sz w:val="24"/>
          <w:szCs w:val="24"/>
        </w:rPr>
        <w:t xml:space="preserve"> - </w:t>
      </w:r>
      <w:hyperlink r:id="rId20" w:history="1">
        <w:r w:rsidRPr="00413C60">
          <w:rPr>
            <w:rFonts w:ascii="Arial" w:hAnsi="Arial" w:cs="Arial"/>
            <w:sz w:val="24"/>
            <w:szCs w:val="24"/>
          </w:rPr>
          <w:t>7</w:t>
        </w:r>
      </w:hyperlink>
      <w:r w:rsidRPr="00413C60">
        <w:rPr>
          <w:rFonts w:ascii="Arial" w:hAnsi="Arial" w:cs="Arial"/>
          <w:sz w:val="24"/>
          <w:szCs w:val="24"/>
        </w:rPr>
        <w:t xml:space="preserve"> разряды);</w:t>
      </w:r>
    </w:p>
    <w:p w:rsidR="001A0853" w:rsidRPr="00413C60" w:rsidRDefault="001A0853" w:rsidP="004278A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13C60">
        <w:rPr>
          <w:rFonts w:ascii="Arial" w:hAnsi="Arial" w:cs="Arial"/>
          <w:sz w:val="24"/>
          <w:szCs w:val="24"/>
        </w:rPr>
        <w:t>кода целевой статьи (</w:t>
      </w:r>
      <w:hyperlink r:id="rId21" w:history="1">
        <w:r w:rsidRPr="00413C60">
          <w:rPr>
            <w:rFonts w:ascii="Arial" w:hAnsi="Arial" w:cs="Arial"/>
            <w:sz w:val="24"/>
            <w:szCs w:val="24"/>
          </w:rPr>
          <w:t>8</w:t>
        </w:r>
      </w:hyperlink>
      <w:r w:rsidRPr="00413C60">
        <w:rPr>
          <w:rFonts w:ascii="Arial" w:hAnsi="Arial" w:cs="Arial"/>
          <w:sz w:val="24"/>
          <w:szCs w:val="24"/>
        </w:rPr>
        <w:t xml:space="preserve"> - </w:t>
      </w:r>
      <w:hyperlink r:id="rId22" w:history="1">
        <w:r w:rsidRPr="00413C60">
          <w:rPr>
            <w:rFonts w:ascii="Arial" w:hAnsi="Arial" w:cs="Arial"/>
            <w:sz w:val="24"/>
            <w:szCs w:val="24"/>
          </w:rPr>
          <w:t>17</w:t>
        </w:r>
      </w:hyperlink>
      <w:r w:rsidRPr="00413C60">
        <w:rPr>
          <w:rFonts w:ascii="Arial" w:hAnsi="Arial" w:cs="Arial"/>
          <w:sz w:val="24"/>
          <w:szCs w:val="24"/>
        </w:rPr>
        <w:t xml:space="preserve"> разряды);</w:t>
      </w:r>
    </w:p>
    <w:p w:rsidR="001A0853" w:rsidRPr="00413C60" w:rsidRDefault="001A0853" w:rsidP="00427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3C60">
        <w:rPr>
          <w:rFonts w:ascii="Arial" w:hAnsi="Arial" w:cs="Arial"/>
          <w:sz w:val="24"/>
          <w:szCs w:val="24"/>
        </w:rPr>
        <w:t>кода вида расходов (</w:t>
      </w:r>
      <w:hyperlink r:id="rId23" w:history="1">
        <w:r w:rsidRPr="00413C60">
          <w:rPr>
            <w:rFonts w:ascii="Arial" w:hAnsi="Arial" w:cs="Arial"/>
            <w:sz w:val="24"/>
            <w:szCs w:val="24"/>
          </w:rPr>
          <w:t>18</w:t>
        </w:r>
      </w:hyperlink>
      <w:r w:rsidRPr="00413C60">
        <w:rPr>
          <w:rFonts w:ascii="Arial" w:hAnsi="Arial" w:cs="Arial"/>
          <w:sz w:val="24"/>
          <w:szCs w:val="24"/>
        </w:rPr>
        <w:t xml:space="preserve"> - </w:t>
      </w:r>
      <w:hyperlink r:id="rId24" w:history="1">
        <w:r w:rsidRPr="00413C60">
          <w:rPr>
            <w:rFonts w:ascii="Arial" w:hAnsi="Arial" w:cs="Arial"/>
            <w:sz w:val="24"/>
            <w:szCs w:val="24"/>
          </w:rPr>
          <w:t>20</w:t>
        </w:r>
      </w:hyperlink>
      <w:r w:rsidRPr="00413C60">
        <w:rPr>
          <w:rFonts w:ascii="Arial" w:hAnsi="Arial" w:cs="Arial"/>
          <w:sz w:val="24"/>
          <w:szCs w:val="24"/>
        </w:rPr>
        <w:t xml:space="preserve"> разряды);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</w:t>
      </w:r>
      <w:r w:rsidR="007024D3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.Существенными требованиями утвержденной структуры классификации расходов, которые необходимо соблюдать при формировании расходных статей местного бюджета, являются: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Отнесение расходов на реализацию функций общегосударственного характера на раздел 0100 «Общегосударственные вопросы», </w:t>
      </w:r>
      <w:r w:rsidR="007024D3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раздел 0200 «Национальная оборона», 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раздел 0300 «Национальная безопасность и правоохранительная деятельность», </w:t>
      </w:r>
      <w:r w:rsidR="007024D3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раздел 0400 «Национальная экономика»,  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раздел 0500 «жилищно-коммунальное хозяйство», раздел 0</w:t>
      </w:r>
      <w:r w:rsidR="007024D3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00 «</w:t>
      </w:r>
      <w:r w:rsidR="007024D3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Культура, </w:t>
      </w:r>
      <w:proofErr w:type="spellStart"/>
      <w:r w:rsidR="007024D3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кинемотография</w:t>
      </w:r>
      <w:proofErr w:type="spell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», раздел 1000 «Социальная политика», раздел 1100 «Физическая культура и спорт», раздел 1</w:t>
      </w:r>
      <w:r w:rsidR="007024D3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00 «</w:t>
      </w:r>
      <w:r w:rsidR="007024D3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межбюджетные трансферты общего характера бюджетам субъектов РФ и муниципальных образований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bookmarkStart w:id="2" w:name="_GoBack"/>
      <w:bookmarkEnd w:id="2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  <w:proofErr w:type="gramEnd"/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Отнесение расходов на руководство и управление в сфере установленных функций (административных расходов) на соответствующие этим функциям разделы и подразделы;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Отнесение расходов на бюджетные инвестиции на все разделы и подразделы в соответствии с отраслевой принадлежностью и формой собственности;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Отражение расходов на реализацию целевых программ по всем направлениям Финансирования;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Отражение расходов на реализацию целевых программ по всем направлениям финансирования.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Перечень главных распорядителей средств местного бюджета на текущий год </w:t>
      </w:r>
      <w:r w:rsidR="007024D3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утверждается Решением о бюджете.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3.3.Классификация расходов бюджета содержит </w:t>
      </w:r>
      <w:r w:rsidR="007024D3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четырнадцать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разделов, отражающих направление финансовых ресурсов на выполнение основных функций. Разделы детализированы подразделами, конкретизирующими направление бюджетных средств на выполнение функций в пределах разделов. Разделы и подразделы классификации расходов, утвержденные приказом Министерства финансов Российской федерации от </w:t>
      </w:r>
      <w:r w:rsidR="00413C60" w:rsidRPr="004278A5">
        <w:rPr>
          <w:rFonts w:ascii="Arial" w:hAnsi="Arial" w:cs="Arial"/>
          <w:color w:val="000000"/>
          <w:sz w:val="24"/>
          <w:szCs w:val="24"/>
        </w:rPr>
        <w:t>06.06.2019 г. № 85Н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  является </w:t>
      </w: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едиными</w:t>
      </w:r>
      <w:proofErr w:type="gram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используются при составлении, утверждении и исполнении местного бюджета.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Целевые статьи обеспечивают привязку бюджетных ассигнований к конкретным направлениям деятельности субъектов бюджетного планирования и участников бюджетного процесса, в пределах подразделов классификации расходов местного бюджета.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Перечни целевых статей, применяемых в местном бюджете формирует Местная Администрация в соответствии с расходными обязательствами,</w:t>
      </w:r>
      <w:r w:rsidR="001002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подлежащими исполнению за счет средств местного бюджета (исключением являются перечни целевых статей, финансовое обеспечение которых осуществляется за счет субвенций или межбюджетных субсидий.</w:t>
      </w:r>
      <w:proofErr w:type="gram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Утверждаются указанные перечни в составе ведомственной структуры расходов</w:t>
      </w:r>
      <w:r w:rsidR="001002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решением </w:t>
      </w:r>
      <w:r w:rsidR="000950DD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бюджете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  <w:proofErr w:type="gramEnd"/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Каждому публичному нормативному обязательству, </w:t>
      </w:r>
      <w:r w:rsidR="000950DD"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муниципальной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целевой программе (подпрограмме), обособленной функции (сфере, направлению) деятельности органов местного самоуправления, проекту для осуществления бюджетных инвестиций, подпадающему под установленные в соответствии с Бюджетным кодексом критерии, присваиваются  уникальные  коды  целевых статей и (или) видов расходов местного бюджета.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C40DA4" w:rsidRPr="0098361D" w:rsidRDefault="00C40DA4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36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4.Классификация источников финансирования дефицита бюджета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4.1.Классификация источников дефицита местного бюджета является группировкой источников финансирования дефицита местного бюджета.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4.2.Код </w:t>
      </w: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классификации источников финансирования дефицита бюджета</w:t>
      </w:r>
      <w:proofErr w:type="gram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состоит из 20 разрядов и включает: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коды главного администратора источников финансирования дефицита</w:t>
      </w:r>
      <w:r w:rsidR="00793F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бюджета (1-3 разряды);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коды группы, подгруппы, статьи и вида источника финансирования дефицита бюджета (4-17 разряды);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коды классификации операций сектора государственного управления, относящихся к источникам финансирования дефицита бюджета </w:t>
      </w: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 </w:t>
      </w:r>
      <w:proofErr w:type="gram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18-20 разряды).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Перечень главных </w:t>
      </w: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администраторов</w:t>
      </w:r>
      <w:r w:rsidR="00793F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источников финансирования дефицита местного бюджета</w:t>
      </w:r>
      <w:proofErr w:type="gram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утверждается решением о бюджете.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случае </w:t>
      </w: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изменения функций главных администраторов источников финансирования дефицита местного бюджета</w:t>
      </w:r>
      <w:proofErr w:type="gram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Местная Администрация готовит проект о внесении изменений в состав закрепленных за ними кодов классификации источников финансирования дефицита местного бюджета.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Группы и подгруппы источников финансирования бюджета установлены бюджетным законодательством Российской Федерации и являются едиными для  бюджетов бюджетной системы Российской Федерации.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Классификация источников финансирования дефицита местного бюджета включает группу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Группа источников финансирования дефицитов бюджета имеет следующие значения: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0100-источники внутреннего финансирования дефицитов бюджетов;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0200-источники внешнего финансирования дефицитов бюджетов.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Код </w:t>
      </w: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статьи источников финансирования дефицитов бюджетов</w:t>
      </w:r>
      <w:proofErr w:type="gram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включает подстатью и элемент источников финансирования дефицитов бюджетов.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Код </w:t>
      </w: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элемента источников финансирования дефицитов бюджетов</w:t>
      </w:r>
      <w:proofErr w:type="gram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включает следующие значения: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01-федеральный бюджет;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02-бюджет субъекта российской федерации;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03-бюджеты внутригородских муниципальных образований городов федерального значения Москвы и Санкт-Петербурга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Код </w:t>
      </w: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элемента источников финансирования дефицитов бюджетов</w:t>
      </w:r>
      <w:proofErr w:type="gram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отражает принадлежность источника финансирования дефицитов бюджетов соответствующему бюджету бюджетной системы РФ.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«Источники внутреннего финансирования дефицитов бюджетов» и </w:t>
      </w: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детализирована</w:t>
      </w:r>
      <w:proofErr w:type="gram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следующими подгруппами: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бюджетные кредиты от других бюджетов бюджетной системы Российской Федерации;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изменение остатков средств на счетах по учету средств бюджета;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иные источники внутреннего финансирования дефицита бюджета.</w:t>
      </w:r>
    </w:p>
    <w:p w:rsidR="00C40DA4" w:rsidRDefault="00C40DA4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 статей и видов источников финансирования дефицита местного бюджета утверждается решением Совета</w:t>
      </w:r>
      <w:r w:rsidR="009836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депутатов</w:t>
      </w: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бюджете при утверждении источников финансирования дефицита бюджета.</w:t>
      </w:r>
    </w:p>
    <w:p w:rsidR="0098361D" w:rsidRPr="004278A5" w:rsidRDefault="0098361D" w:rsidP="004278A5">
      <w:pPr>
        <w:shd w:val="clear" w:color="auto" w:fill="F5F5F5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40DA4" w:rsidRPr="0098361D" w:rsidRDefault="00C40DA4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36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5.Классификация операций сектора государственного управления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C40DA4" w:rsidRPr="004278A5" w:rsidRDefault="00C40DA4" w:rsidP="004278A5">
      <w:pPr>
        <w:shd w:val="clear" w:color="auto" w:fill="F5F5F5"/>
        <w:spacing w:after="0" w:line="240" w:lineRule="auto"/>
        <w:ind w:left="142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5.1.Классификация операций сектора государственного управления является группировкой операций, осуществляемых в секторе государственного управления, в зависимости от их экономического содержания.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left="142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5.2.Код классификации операций сектора государственного управления состоит из кода группы, статьи и подстатьи операций сектора государственного управления.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left="142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5.3.Классификация операций сектора государственного управления по группам и статьям является единой для бюджетов бюджетной системы Российской Федерации и устанавливается в соответствии с бюджетным законодательством Российской Федерации.</w:t>
      </w:r>
    </w:p>
    <w:p w:rsidR="00C40DA4" w:rsidRPr="004278A5" w:rsidRDefault="00C40DA4" w:rsidP="004278A5">
      <w:pPr>
        <w:shd w:val="clear" w:color="auto" w:fill="F5F5F5"/>
        <w:spacing w:after="0" w:line="240" w:lineRule="auto"/>
        <w:ind w:left="142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5.4.Единый для бюджетов бюджетной системы Российской Федерации перечень подстатей операций сектора государственного управления устанавливается Министерством финансов Российской Федерации.</w:t>
      </w:r>
    </w:p>
    <w:p w:rsidR="0021078F" w:rsidRPr="004278A5" w:rsidRDefault="00C40DA4" w:rsidP="007C0210">
      <w:pPr>
        <w:shd w:val="clear" w:color="auto" w:fill="F5F5F5"/>
        <w:spacing w:after="0" w:line="240" w:lineRule="auto"/>
        <w:ind w:left="142" w:firstLine="709"/>
        <w:jc w:val="both"/>
        <w:rPr>
          <w:rFonts w:ascii="Arial" w:hAnsi="Arial" w:cs="Arial"/>
          <w:sz w:val="24"/>
          <w:szCs w:val="24"/>
        </w:rPr>
      </w:pPr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5.5.Порядок </w:t>
      </w:r>
      <w:proofErr w:type="gramStart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применения классификации операций сектора государственного управления</w:t>
      </w:r>
      <w:proofErr w:type="gramEnd"/>
      <w:r w:rsidRPr="004278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устанавливается Министерством финансов Российской Федерации. </w:t>
      </w:r>
    </w:p>
    <w:sectPr w:rsidR="0021078F" w:rsidRPr="004278A5" w:rsidSect="00210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 w:grammar="clean"/>
  <w:defaultTabStop w:val="708"/>
  <w:characterSpacingControl w:val="doNotCompress"/>
  <w:compat/>
  <w:rsids>
    <w:rsidRoot w:val="00C40DA4"/>
    <w:rsid w:val="0001026F"/>
    <w:rsid w:val="0002045C"/>
    <w:rsid w:val="000539AD"/>
    <w:rsid w:val="000950DD"/>
    <w:rsid w:val="00100251"/>
    <w:rsid w:val="0014454C"/>
    <w:rsid w:val="001951AD"/>
    <w:rsid w:val="001A0853"/>
    <w:rsid w:val="001B67DF"/>
    <w:rsid w:val="001F70EA"/>
    <w:rsid w:val="0021078F"/>
    <w:rsid w:val="002719C6"/>
    <w:rsid w:val="002B21E3"/>
    <w:rsid w:val="002C2323"/>
    <w:rsid w:val="002E48AB"/>
    <w:rsid w:val="002E592B"/>
    <w:rsid w:val="00344AEA"/>
    <w:rsid w:val="00366018"/>
    <w:rsid w:val="00413C60"/>
    <w:rsid w:val="004278A5"/>
    <w:rsid w:val="00461684"/>
    <w:rsid w:val="00473DB2"/>
    <w:rsid w:val="004A0ED2"/>
    <w:rsid w:val="00502ED6"/>
    <w:rsid w:val="00506C7D"/>
    <w:rsid w:val="005071EE"/>
    <w:rsid w:val="005532CD"/>
    <w:rsid w:val="005B795C"/>
    <w:rsid w:val="005D5F01"/>
    <w:rsid w:val="00635F25"/>
    <w:rsid w:val="00662EF2"/>
    <w:rsid w:val="007024D3"/>
    <w:rsid w:val="00735100"/>
    <w:rsid w:val="00746809"/>
    <w:rsid w:val="00793FFB"/>
    <w:rsid w:val="007C0210"/>
    <w:rsid w:val="00813311"/>
    <w:rsid w:val="00884A35"/>
    <w:rsid w:val="008B5D40"/>
    <w:rsid w:val="008D57AE"/>
    <w:rsid w:val="009515A6"/>
    <w:rsid w:val="00965FA5"/>
    <w:rsid w:val="0098361D"/>
    <w:rsid w:val="00A425DA"/>
    <w:rsid w:val="00A65E59"/>
    <w:rsid w:val="00AA6027"/>
    <w:rsid w:val="00B2026A"/>
    <w:rsid w:val="00BF2139"/>
    <w:rsid w:val="00C31EA0"/>
    <w:rsid w:val="00C40DA4"/>
    <w:rsid w:val="00C51BEC"/>
    <w:rsid w:val="00CA2A00"/>
    <w:rsid w:val="00EC4AE5"/>
    <w:rsid w:val="00ED03F0"/>
    <w:rsid w:val="00F41234"/>
    <w:rsid w:val="00F534B9"/>
    <w:rsid w:val="00FB25BD"/>
    <w:rsid w:val="00FD0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C4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0DA4"/>
  </w:style>
  <w:style w:type="paragraph" w:customStyle="1" w:styleId="default">
    <w:name w:val="default"/>
    <w:basedOn w:val="a"/>
    <w:rsid w:val="00C4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rsid w:val="00C4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2E592B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2E592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2E592B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4">
    <w:name w:val="Body Text"/>
    <w:basedOn w:val="a"/>
    <w:link w:val="a3"/>
    <w:rsid w:val="002E592B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 Знак1"/>
    <w:basedOn w:val="a0"/>
    <w:link w:val="a4"/>
    <w:uiPriority w:val="99"/>
    <w:semiHidden/>
    <w:rsid w:val="002E592B"/>
  </w:style>
  <w:style w:type="paragraph" w:customStyle="1" w:styleId="nospacing">
    <w:name w:val="nospacing"/>
    <w:basedOn w:val="a"/>
    <w:rsid w:val="002E5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F21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A425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DF36D858D82F1FD34AD8D3C24E8E83E141FC5D68A58F1EAF9FC3211FCE31667416661FCBA77FCElFmEE" TargetMode="External"/><Relationship Id="rId13" Type="http://schemas.openxmlformats.org/officeDocument/2006/relationships/hyperlink" Target="consultantplus://offline/ref=0AD115F5F80FC0B4195E5D3893065F677BFBBACB46360C66AC3BEAC303916462319A31844FE6A9F5JCq9E" TargetMode="External"/><Relationship Id="rId18" Type="http://schemas.openxmlformats.org/officeDocument/2006/relationships/hyperlink" Target="consultantplus://offline/ref=D549AAFB5E8940BB4F69FC25ACF6850A4F5752CAC2ECCDACBCFAD377B6208AE12D04A755B199E1A2FBzCE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549AAFB5E8940BB4F69FC25ACF6850A4F5752CAC2ECCDACBCFAD377B6208AE12D04A755B199E1A2FBz9E" TargetMode="External"/><Relationship Id="rId7" Type="http://schemas.openxmlformats.org/officeDocument/2006/relationships/hyperlink" Target="consultantplus://offline/ref=C8DF36D858D82F1FD34AD8D3C24E8E83E141FC5D68A58F1EAF9FC3211FCE31667416661FCBA77EC7lFmAE" TargetMode="External"/><Relationship Id="rId12" Type="http://schemas.openxmlformats.org/officeDocument/2006/relationships/hyperlink" Target="consultantplus://offline/ref=C8DF36D858D82F1FD34AD8D3C24E8E83E141FC5D68A58F1EAF9FC3211FCE31667416661FCBA77FCElFmEE" TargetMode="External"/><Relationship Id="rId17" Type="http://schemas.openxmlformats.org/officeDocument/2006/relationships/hyperlink" Target="consultantplus://offline/ref=D549AAFB5E8940BB4F69FC25ACF6850A4F5752CAC2ECCDACBCFAD377B6208AE12D04A755B199E1A2FBzD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549AAFB5E8940BB4F69FC25ACF6850A4F5752CAC2ECCDACBCFAD377B6208AE12D04A755B199E1A2FBzEE" TargetMode="External"/><Relationship Id="rId20" Type="http://schemas.openxmlformats.org/officeDocument/2006/relationships/hyperlink" Target="consultantplus://offline/ref=D549AAFB5E8940BB4F69FC25ACF6850A4F5752CAC2ECCDACBCFAD377B6208AE12D04A755B199E1A2FBzA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AD115F5F80FC0B4195E5D3893065F677BFBBACB46360C66AC3BEAC303916462319A31844FE6AEF5JCqBE" TargetMode="External"/><Relationship Id="rId11" Type="http://schemas.openxmlformats.org/officeDocument/2006/relationships/hyperlink" Target="consultantplus://offline/ref=C8DF36D858D82F1FD34AD8D3C24E8E83E141FC5D68A58F1EAF9FC3211FCE31667416661FCBA77FCElFmCE" TargetMode="External"/><Relationship Id="rId24" Type="http://schemas.openxmlformats.org/officeDocument/2006/relationships/hyperlink" Target="consultantplus://offline/ref=EEAA3379D2EAF23FCDBA4717BE7C6A9EA4D070E400266E948B8E24EDA478220B3C46938CABC66F4Ar506E" TargetMode="External"/><Relationship Id="rId5" Type="http://schemas.openxmlformats.org/officeDocument/2006/relationships/hyperlink" Target="consultantplus://offline/ref=0AD115F5F80FC0B4195E5D3893065F677BFBBACB46360C66AC3BEAC303916462319A31844FE6A9F5JCq9E" TargetMode="External"/><Relationship Id="rId15" Type="http://schemas.openxmlformats.org/officeDocument/2006/relationships/hyperlink" Target="consultantplus://offline/ref=D549AAFB5E8940BB4F69FC25ACF6850A4F5752CAC2ECCDACBCFAD377B6208AE12D04A755B199E1A5FBz6E" TargetMode="External"/><Relationship Id="rId23" Type="http://schemas.openxmlformats.org/officeDocument/2006/relationships/hyperlink" Target="consultantplus://offline/ref=EEAA3379D2EAF23FCDBA4717BE7C6A9EA4D070E400266E948B8E24EDA478220B3C46938CABC66F4Ar508E" TargetMode="External"/><Relationship Id="rId10" Type="http://schemas.openxmlformats.org/officeDocument/2006/relationships/hyperlink" Target="consultantplus://offline/ref=C8DF36D858D82F1FD34AD8D3C24E8E83E141FC5D68A58F1EAF9FC3211FCE31667416661FCBA77EC7lFm5E" TargetMode="External"/><Relationship Id="rId19" Type="http://schemas.openxmlformats.org/officeDocument/2006/relationships/hyperlink" Target="consultantplus://offline/ref=D549AAFB5E8940BB4F69FC25ACF6850A4F5752CAC2ECCDACBCFAD377B6208AE12D04A755B199E1A2FBz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DF36D858D82F1FD34AD8D3C24E8E83E141FC5D68A58F1EAF9FC3211FCE31667416661FCBA77EC7lFmAE" TargetMode="External"/><Relationship Id="rId14" Type="http://schemas.openxmlformats.org/officeDocument/2006/relationships/hyperlink" Target="consultantplus://offline/ref=0AD115F5F80FC0B4195E5D3893065F677BFBBACB46360C66AC3BEAC303916462319A31844FE6AEF5JCqBE" TargetMode="External"/><Relationship Id="rId22" Type="http://schemas.openxmlformats.org/officeDocument/2006/relationships/hyperlink" Target="consultantplus://offline/ref=D549AAFB5E8940BB4F69FC25ACF6850A4F5752CAC2ECCDACBCFAD377B6208AE12D04A755B199E1A3FBz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69479-E9C0-49A2-A982-AE74A16F0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7</Pages>
  <Words>2727</Words>
  <Characters>15546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КРАСНОЯРСКИЙ КРАЙ </vt:lpstr>
      <vt:lpstr>    БЕРЕЗОВСКИЙ РАЙОН </vt:lpstr>
      <vt:lpstr>    ЗЫКОВСКИЙ СЕЛЬСКИЙ СОВЕТ ДЕПУТАТОВ</vt:lpstr>
      <vt:lpstr>    </vt:lpstr>
      <vt:lpstr>    РЕШЕНИЕ</vt:lpstr>
      <vt:lpstr>    </vt:lpstr>
    </vt:vector>
  </TitlesOfParts>
  <Company/>
  <LinksUpToDate>false</LinksUpToDate>
  <CharactersWithSpaces>18237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28</cp:revision>
  <cp:lastPrinted>2020-09-02T04:57:00Z</cp:lastPrinted>
  <dcterms:created xsi:type="dcterms:W3CDTF">2016-05-16T03:40:00Z</dcterms:created>
  <dcterms:modified xsi:type="dcterms:W3CDTF">2020-09-22T07:35:00Z</dcterms:modified>
</cp:coreProperties>
</file>