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41" w:rsidRPr="00A82A22" w:rsidRDefault="004B4D41" w:rsidP="004B4D41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КРАСНОЯРСКИЙ КРАЙ БЕРЕЗОВСКИЙ РАЙОН</w:t>
      </w:r>
    </w:p>
    <w:p w:rsidR="004B4D41" w:rsidRPr="00A82A22" w:rsidRDefault="004B4D41" w:rsidP="004B4D41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ЗЫКОВСКИЙ СЕЛЬСКИЙ СОВЕТ ДЕПУТАТОВ</w:t>
      </w:r>
    </w:p>
    <w:p w:rsidR="004B4D41" w:rsidRPr="00A82A22" w:rsidRDefault="004B4D41" w:rsidP="004B4D41">
      <w:pPr>
        <w:ind w:firstLine="709"/>
        <w:jc w:val="center"/>
        <w:rPr>
          <w:rFonts w:ascii="Arial" w:hAnsi="Arial" w:cs="Arial"/>
        </w:rPr>
      </w:pPr>
    </w:p>
    <w:p w:rsidR="004B4D41" w:rsidRDefault="004B4D41" w:rsidP="004B4D41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РЕШЕНИЕ</w:t>
      </w:r>
    </w:p>
    <w:p w:rsidR="004B4D41" w:rsidRDefault="004B4D41" w:rsidP="004B4D41">
      <w:pPr>
        <w:tabs>
          <w:tab w:val="left" w:pos="284"/>
        </w:tabs>
        <w:jc w:val="both"/>
        <w:rPr>
          <w:rFonts w:ascii="Arial" w:hAnsi="Arial" w:cs="Arial"/>
        </w:rPr>
      </w:pPr>
    </w:p>
    <w:p w:rsidR="004B4D41" w:rsidRPr="00A82A22" w:rsidRDefault="00454018" w:rsidP="004B4D41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AE2A4B">
        <w:rPr>
          <w:rFonts w:ascii="Arial" w:hAnsi="Arial" w:cs="Arial"/>
        </w:rPr>
        <w:t xml:space="preserve"> декабря</w:t>
      </w:r>
      <w:r w:rsidR="004B4D41" w:rsidRPr="00A82A22">
        <w:rPr>
          <w:rFonts w:ascii="Arial" w:hAnsi="Arial" w:cs="Arial"/>
        </w:rPr>
        <w:t xml:space="preserve"> 2021 г.              </w:t>
      </w:r>
      <w:r w:rsidR="00AE2A4B">
        <w:rPr>
          <w:rFonts w:ascii="Arial" w:hAnsi="Arial" w:cs="Arial"/>
        </w:rPr>
        <w:t xml:space="preserve">  </w:t>
      </w:r>
      <w:r w:rsidR="004B4D41" w:rsidRPr="00A82A22">
        <w:rPr>
          <w:rFonts w:ascii="Arial" w:hAnsi="Arial" w:cs="Arial"/>
        </w:rPr>
        <w:t xml:space="preserve">       </w:t>
      </w:r>
      <w:r w:rsidR="0086756E">
        <w:rPr>
          <w:rFonts w:ascii="Arial" w:hAnsi="Arial" w:cs="Arial"/>
        </w:rPr>
        <w:t xml:space="preserve">   </w:t>
      </w:r>
      <w:r w:rsidR="001774EA">
        <w:rPr>
          <w:rFonts w:ascii="Arial" w:hAnsi="Arial" w:cs="Arial"/>
        </w:rPr>
        <w:t xml:space="preserve">     </w:t>
      </w:r>
      <w:r w:rsidR="0086756E">
        <w:rPr>
          <w:rFonts w:ascii="Arial" w:hAnsi="Arial" w:cs="Arial"/>
        </w:rPr>
        <w:t xml:space="preserve">   </w:t>
      </w:r>
      <w:r w:rsidR="004B4D41" w:rsidRPr="00A82A22">
        <w:rPr>
          <w:rFonts w:ascii="Arial" w:hAnsi="Arial" w:cs="Arial"/>
        </w:rPr>
        <w:t xml:space="preserve">  Зыково                           </w:t>
      </w:r>
      <w:r w:rsidR="004B4D41">
        <w:rPr>
          <w:rFonts w:ascii="Arial" w:hAnsi="Arial" w:cs="Arial"/>
        </w:rPr>
        <w:t xml:space="preserve">           </w:t>
      </w:r>
      <w:r w:rsidR="004B4D41" w:rsidRPr="00A82A22">
        <w:rPr>
          <w:rFonts w:ascii="Arial" w:hAnsi="Arial" w:cs="Arial"/>
        </w:rPr>
        <w:t xml:space="preserve"> № </w:t>
      </w:r>
      <w:r w:rsidR="004B4D41">
        <w:rPr>
          <w:rFonts w:ascii="Arial" w:hAnsi="Arial" w:cs="Arial"/>
        </w:rPr>
        <w:t>2</w:t>
      </w:r>
      <w:r w:rsidR="008E413D">
        <w:rPr>
          <w:rFonts w:ascii="Arial" w:hAnsi="Arial" w:cs="Arial"/>
        </w:rPr>
        <w:t>9</w:t>
      </w:r>
      <w:r w:rsidR="001774EA">
        <w:rPr>
          <w:rFonts w:ascii="Arial" w:hAnsi="Arial" w:cs="Arial"/>
        </w:rPr>
        <w:t>-113</w:t>
      </w:r>
      <w:r w:rsidR="004B4D41" w:rsidRPr="00A82A22">
        <w:rPr>
          <w:rFonts w:ascii="Arial" w:hAnsi="Arial" w:cs="Arial"/>
        </w:rPr>
        <w:t>Р</w:t>
      </w:r>
    </w:p>
    <w:p w:rsidR="004B4D41" w:rsidRPr="00A82A22" w:rsidRDefault="004B4D41" w:rsidP="004B4D41">
      <w:pPr>
        <w:ind w:firstLine="709"/>
        <w:jc w:val="both"/>
        <w:rPr>
          <w:rFonts w:ascii="Arial" w:hAnsi="Arial" w:cs="Arial"/>
        </w:rPr>
      </w:pPr>
    </w:p>
    <w:p w:rsidR="004B4D41" w:rsidRPr="00A82A22" w:rsidRDefault="004B4D41" w:rsidP="004B4D41">
      <w:pPr>
        <w:ind w:firstLine="709"/>
        <w:jc w:val="both"/>
        <w:rPr>
          <w:rFonts w:ascii="Arial" w:hAnsi="Arial" w:cs="Arial"/>
        </w:rPr>
      </w:pPr>
      <w:r w:rsidRPr="00A82A22">
        <w:rPr>
          <w:rFonts w:ascii="Arial" w:hAnsi="Arial" w:cs="Arial"/>
        </w:rPr>
        <w:t>О внесении изменений и дополнений в решение Зыковского сельского Совета депутатов № 18-71Р от 16.12.2020 г. «О бюджете Зыковского сельсовета на 2021 год и плановый период 2022-2023 годы»</w:t>
      </w:r>
    </w:p>
    <w:p w:rsidR="004B4D41" w:rsidRPr="00A82A22" w:rsidRDefault="004B4D41" w:rsidP="004B4D41">
      <w:pPr>
        <w:ind w:firstLine="709"/>
        <w:jc w:val="both"/>
        <w:rPr>
          <w:rFonts w:ascii="Arial" w:hAnsi="Arial" w:cs="Arial"/>
        </w:rPr>
      </w:pPr>
    </w:p>
    <w:p w:rsidR="004B4D41" w:rsidRPr="008E413D" w:rsidRDefault="004B4D41" w:rsidP="008E413D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8E413D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4B4D41" w:rsidRPr="008E413D" w:rsidRDefault="004B4D41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>1.Внести изменения и дополнения в решение Зыковского сельского Совета депутатов № 18-71Р от 16.12.2020 г. «О бюджете Зыковского сельсовета на 2021 год и плановый период 2022-2023 годы».</w:t>
      </w:r>
    </w:p>
    <w:p w:rsidR="004B4D41" w:rsidRPr="008E413D" w:rsidRDefault="004B4D41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Статья 1</w:t>
      </w:r>
      <w:r w:rsidRPr="008E413D">
        <w:rPr>
          <w:rFonts w:ascii="Arial" w:hAnsi="Arial" w:cs="Arial"/>
        </w:rPr>
        <w:t>.</w:t>
      </w:r>
    </w:p>
    <w:p w:rsidR="004B4D41" w:rsidRPr="008E413D" w:rsidRDefault="00AE2A4B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1</w:t>
      </w:r>
      <w:r w:rsidR="004B4D41" w:rsidRPr="008E413D">
        <w:rPr>
          <w:rFonts w:ascii="Arial" w:hAnsi="Arial" w:cs="Arial"/>
          <w:b/>
        </w:rPr>
        <w:t>.1.Увеличить доходы</w:t>
      </w:r>
      <w:r w:rsidR="00B41905" w:rsidRPr="008E413D">
        <w:rPr>
          <w:rFonts w:ascii="Arial" w:hAnsi="Arial" w:cs="Arial"/>
          <w:b/>
        </w:rPr>
        <w:t xml:space="preserve"> на </w:t>
      </w:r>
      <w:r w:rsidR="005B7706">
        <w:rPr>
          <w:rFonts w:ascii="Arial" w:hAnsi="Arial" w:cs="Arial"/>
          <w:b/>
        </w:rPr>
        <w:t>1 098 114,14</w:t>
      </w:r>
      <w:r w:rsidR="00B41905" w:rsidRPr="008E413D">
        <w:rPr>
          <w:rFonts w:ascii="Arial" w:hAnsi="Arial" w:cs="Arial"/>
          <w:b/>
        </w:rPr>
        <w:t xml:space="preserve"> руб. </w:t>
      </w:r>
      <w:r w:rsidR="00B41905" w:rsidRPr="008E413D">
        <w:rPr>
          <w:rFonts w:ascii="Arial" w:hAnsi="Arial" w:cs="Arial"/>
        </w:rPr>
        <w:t>в том числе по кодам: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182 10102030010000110 «Налог на доходы физических лиц с доходов, полученных физическими лицами, в соответствии со статьей 228 НК РФ на </w:t>
      </w:r>
      <w:r w:rsidRPr="008E413D">
        <w:rPr>
          <w:rFonts w:ascii="Arial" w:hAnsi="Arial" w:cs="Arial"/>
          <w:b/>
        </w:rPr>
        <w:t>96 </w:t>
      </w:r>
      <w:r w:rsidR="005B7706">
        <w:rPr>
          <w:rFonts w:ascii="Arial" w:hAnsi="Arial" w:cs="Arial"/>
          <w:b/>
        </w:rPr>
        <w:t>500</w:t>
      </w:r>
      <w:r w:rsidRPr="008E413D">
        <w:rPr>
          <w:rFonts w:ascii="Arial" w:hAnsi="Arial" w:cs="Arial"/>
          <w:b/>
        </w:rPr>
        <w:t>,00</w:t>
      </w:r>
      <w:r w:rsidRPr="008E413D">
        <w:rPr>
          <w:rFonts w:ascii="Arial" w:hAnsi="Arial" w:cs="Arial"/>
        </w:rPr>
        <w:t xml:space="preserve"> руб.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</w:rPr>
        <w:t xml:space="preserve">по коду 182 101 02020010000 110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РФ» на </w:t>
      </w:r>
      <w:r w:rsidRPr="008E413D">
        <w:rPr>
          <w:rFonts w:ascii="Arial" w:hAnsi="Arial" w:cs="Arial"/>
          <w:b/>
        </w:rPr>
        <w:t>4 000,00 руб.;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100 10302230010000 110 «Доходы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бюджеты» на </w:t>
      </w:r>
      <w:r w:rsidRPr="008E413D">
        <w:rPr>
          <w:rFonts w:ascii="Arial" w:hAnsi="Arial" w:cs="Arial"/>
          <w:b/>
        </w:rPr>
        <w:t>35 000,00</w:t>
      </w:r>
      <w:r w:rsidRPr="008E413D">
        <w:rPr>
          <w:rFonts w:ascii="Arial" w:hAnsi="Arial" w:cs="Arial"/>
        </w:rPr>
        <w:t xml:space="preserve"> руб.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100 10302250010000 110 «Доходы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бюджеты» на </w:t>
      </w:r>
      <w:r w:rsidRPr="008E413D">
        <w:rPr>
          <w:rFonts w:ascii="Arial" w:hAnsi="Arial" w:cs="Arial"/>
          <w:b/>
        </w:rPr>
        <w:t>35 000,00</w:t>
      </w:r>
      <w:r w:rsidRPr="008E413D">
        <w:rPr>
          <w:rFonts w:ascii="Arial" w:hAnsi="Arial" w:cs="Arial"/>
        </w:rPr>
        <w:t xml:space="preserve"> руб.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182 10601030100000 110 «Налог на имущество физических лиц, взимаемый по ставкам, применяемым к объектам налогообложения, расположенным в границах сельских поселений» на </w:t>
      </w:r>
      <w:r w:rsidR="005B7706">
        <w:rPr>
          <w:rFonts w:ascii="Arial" w:hAnsi="Arial" w:cs="Arial"/>
          <w:b/>
        </w:rPr>
        <w:t>880</w:t>
      </w:r>
      <w:r w:rsidRPr="008E413D">
        <w:rPr>
          <w:rFonts w:ascii="Arial" w:hAnsi="Arial" w:cs="Arial"/>
          <w:b/>
        </w:rPr>
        <w:t> 000,00</w:t>
      </w:r>
      <w:r w:rsidRPr="008E413D">
        <w:rPr>
          <w:rFonts w:ascii="Arial" w:hAnsi="Arial" w:cs="Arial"/>
        </w:rPr>
        <w:t xml:space="preserve"> руб.</w:t>
      </w:r>
    </w:p>
    <w:p w:rsidR="00B41905" w:rsidRPr="008E413D" w:rsidRDefault="00B41905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</w:rPr>
        <w:t>по коду 016 202 49999 10 0000 150 20249999100000150 «Прочие межбюджетные трансферты, передаваемые бюджетам сельских поселений» на сумму</w:t>
      </w:r>
      <w:r w:rsidRPr="008E413D">
        <w:rPr>
          <w:rFonts w:ascii="Arial" w:hAnsi="Arial" w:cs="Arial"/>
          <w:b/>
        </w:rPr>
        <w:t xml:space="preserve"> 47 614,14 руб. </w:t>
      </w:r>
    </w:p>
    <w:p w:rsidR="004B4D41" w:rsidRPr="008E413D" w:rsidRDefault="00AE2A4B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1</w:t>
      </w:r>
      <w:r w:rsidR="004B4D41" w:rsidRPr="008E413D">
        <w:rPr>
          <w:rFonts w:ascii="Arial" w:hAnsi="Arial" w:cs="Arial"/>
          <w:b/>
        </w:rPr>
        <w:t>.2 Уменьшить доходы</w:t>
      </w:r>
      <w:r w:rsidR="00706F9C" w:rsidRPr="008E413D">
        <w:rPr>
          <w:rFonts w:ascii="Arial" w:hAnsi="Arial" w:cs="Arial"/>
          <w:b/>
        </w:rPr>
        <w:t xml:space="preserve"> на </w:t>
      </w:r>
      <w:r w:rsidR="002E2F3C">
        <w:rPr>
          <w:rFonts w:ascii="Arial" w:hAnsi="Arial" w:cs="Arial"/>
          <w:b/>
        </w:rPr>
        <w:t xml:space="preserve">501 510 24 </w:t>
      </w:r>
      <w:r w:rsidR="00706F9C" w:rsidRPr="008E413D">
        <w:rPr>
          <w:rFonts w:ascii="Arial" w:hAnsi="Arial" w:cs="Arial"/>
          <w:b/>
        </w:rPr>
        <w:t>руб. в том числе по кодам: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016 114 06025100000 430 «Доходы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учреждений)» </w:t>
      </w:r>
      <w:r w:rsidRPr="008E413D">
        <w:rPr>
          <w:rFonts w:ascii="Arial" w:hAnsi="Arial" w:cs="Arial"/>
          <w:b/>
        </w:rPr>
        <w:t xml:space="preserve">на </w:t>
      </w:r>
      <w:r w:rsidR="002E2F3C">
        <w:rPr>
          <w:rFonts w:ascii="Arial" w:hAnsi="Arial" w:cs="Arial"/>
          <w:b/>
        </w:rPr>
        <w:t>35</w:t>
      </w:r>
      <w:r w:rsidRPr="008E413D">
        <w:rPr>
          <w:rFonts w:ascii="Arial" w:hAnsi="Arial" w:cs="Arial"/>
          <w:b/>
        </w:rPr>
        <w:t>4 000,00</w:t>
      </w:r>
      <w:r w:rsidRPr="008E413D">
        <w:rPr>
          <w:rFonts w:ascii="Arial" w:hAnsi="Arial" w:cs="Arial"/>
        </w:rPr>
        <w:t xml:space="preserve"> руб.;</w:t>
      </w:r>
    </w:p>
    <w:p w:rsidR="00706F9C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 по коду 100 103 02260010000 110 «Доходы от уплаты акцизов на прямогонный бензин, подлежащие распределению между бюджетами субъектов </w:t>
      </w:r>
      <w:r w:rsidRPr="008E413D">
        <w:rPr>
          <w:rFonts w:ascii="Arial" w:hAnsi="Arial" w:cs="Arial"/>
        </w:rPr>
        <w:lastRenderedPageBreak/>
        <w:t xml:space="preserve">Российской Федерации и местными бюджетами с учетом установленных дифференцированных нормативов отчислений в местные бюджеты « на </w:t>
      </w:r>
      <w:r w:rsidRPr="008E413D">
        <w:rPr>
          <w:rFonts w:ascii="Arial" w:hAnsi="Arial" w:cs="Arial"/>
          <w:b/>
        </w:rPr>
        <w:t>9</w:t>
      </w:r>
      <w:r w:rsidR="003B45B1" w:rsidRPr="008E413D">
        <w:rPr>
          <w:rFonts w:ascii="Arial" w:hAnsi="Arial" w:cs="Arial"/>
          <w:b/>
        </w:rPr>
        <w:t xml:space="preserve"> </w:t>
      </w:r>
      <w:r w:rsidR="00E92F1F">
        <w:rPr>
          <w:rFonts w:ascii="Arial" w:hAnsi="Arial" w:cs="Arial"/>
          <w:b/>
        </w:rPr>
        <w:t>5</w:t>
      </w:r>
      <w:r w:rsidRPr="008E413D">
        <w:rPr>
          <w:rFonts w:ascii="Arial" w:hAnsi="Arial" w:cs="Arial"/>
          <w:b/>
        </w:rPr>
        <w:t>00,00</w:t>
      </w:r>
      <w:r w:rsidRPr="008E413D">
        <w:rPr>
          <w:rFonts w:ascii="Arial" w:hAnsi="Arial" w:cs="Arial"/>
        </w:rPr>
        <w:t xml:space="preserve"> руб.</w:t>
      </w:r>
    </w:p>
    <w:p w:rsidR="00E92F1F" w:rsidRPr="008E413D" w:rsidRDefault="00E92F1F" w:rsidP="008E413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коду доходов 016 182 10503010010000 110</w:t>
      </w:r>
      <w:r w:rsidR="002E2F3C">
        <w:rPr>
          <w:rFonts w:ascii="Arial" w:hAnsi="Arial" w:cs="Arial"/>
        </w:rPr>
        <w:t xml:space="preserve"> «Единый сельскохозяйственный налог» на 53 000,00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доходов 016 20235118100000 150 «Субвенция бюджетам сельских поселений на осуществление первичного воинского учету на территориях, где отсутствуют военные комиссариаты» на </w:t>
      </w:r>
      <w:r w:rsidRPr="008E413D">
        <w:rPr>
          <w:rFonts w:ascii="Arial" w:hAnsi="Arial" w:cs="Arial"/>
          <w:b/>
          <w:color w:val="000000" w:themeColor="text1"/>
        </w:rPr>
        <w:t>22 703,41</w:t>
      </w:r>
      <w:r w:rsidRPr="008E413D">
        <w:rPr>
          <w:rFonts w:ascii="Arial" w:hAnsi="Arial" w:cs="Arial"/>
        </w:rPr>
        <w:t xml:space="preserve">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доходов 016 20230024100000 150 «Субвенция бюджетам сельских поселений на выполнение передаваемых полномочий субъектов Российской Федерации» на </w:t>
      </w:r>
      <w:r w:rsidRPr="008E413D">
        <w:rPr>
          <w:rFonts w:ascii="Arial" w:hAnsi="Arial" w:cs="Arial"/>
          <w:b/>
        </w:rPr>
        <w:t>14 538,58</w:t>
      </w:r>
      <w:r w:rsidRPr="008E413D">
        <w:rPr>
          <w:rFonts w:ascii="Arial" w:hAnsi="Arial" w:cs="Arial"/>
        </w:rPr>
        <w:t xml:space="preserve">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016 111 05025100000 120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 на </w:t>
      </w:r>
      <w:r w:rsidRPr="008E413D">
        <w:rPr>
          <w:rFonts w:ascii="Arial" w:hAnsi="Arial" w:cs="Arial"/>
          <w:b/>
        </w:rPr>
        <w:t>9 350,00</w:t>
      </w:r>
      <w:r w:rsidRPr="008E413D">
        <w:rPr>
          <w:rFonts w:ascii="Arial" w:hAnsi="Arial" w:cs="Arial"/>
        </w:rPr>
        <w:t xml:space="preserve">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016 11105035100000 120 «Доходы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учреждений)» на </w:t>
      </w:r>
      <w:r w:rsidRPr="008E413D">
        <w:rPr>
          <w:rFonts w:ascii="Arial" w:hAnsi="Arial" w:cs="Arial"/>
          <w:b/>
        </w:rPr>
        <w:t>5 000,00</w:t>
      </w:r>
      <w:r w:rsidRPr="008E413D">
        <w:rPr>
          <w:rFonts w:ascii="Arial" w:hAnsi="Arial" w:cs="Arial"/>
        </w:rPr>
        <w:t xml:space="preserve">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коду 016 111 0530000000 120 «Плата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поселений.» на </w:t>
      </w:r>
      <w:r w:rsidRPr="008E413D">
        <w:rPr>
          <w:rFonts w:ascii="Arial" w:hAnsi="Arial" w:cs="Arial"/>
          <w:b/>
        </w:rPr>
        <w:t>418,25</w:t>
      </w:r>
      <w:r w:rsidRPr="008E413D">
        <w:rPr>
          <w:rFonts w:ascii="Arial" w:hAnsi="Arial" w:cs="Arial"/>
        </w:rPr>
        <w:t xml:space="preserve">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</w:rPr>
        <w:t xml:space="preserve">по коду 016 111 0715100000 120 «Доходы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поселениями.» на </w:t>
      </w:r>
      <w:r w:rsidRPr="008E413D">
        <w:rPr>
          <w:rFonts w:ascii="Arial" w:hAnsi="Arial" w:cs="Arial"/>
          <w:b/>
        </w:rPr>
        <w:t>8 500,00 руб.</w:t>
      </w:r>
    </w:p>
    <w:p w:rsidR="00706F9C" w:rsidRPr="008E413D" w:rsidRDefault="00706F9C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>по коду 016 116 10123010000 14</w:t>
      </w:r>
      <w:r w:rsidR="002E2F3C">
        <w:rPr>
          <w:rFonts w:ascii="Arial" w:hAnsi="Arial" w:cs="Arial"/>
        </w:rPr>
        <w:t>0</w:t>
      </w:r>
      <w:r w:rsidRPr="008E413D">
        <w:rPr>
          <w:rFonts w:ascii="Arial" w:hAnsi="Arial" w:cs="Arial"/>
        </w:rPr>
        <w:t xml:space="preserve"> 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году.» на </w:t>
      </w:r>
      <w:r w:rsidRPr="008E413D">
        <w:rPr>
          <w:rFonts w:ascii="Arial" w:hAnsi="Arial" w:cs="Arial"/>
          <w:b/>
        </w:rPr>
        <w:t>24 </w:t>
      </w:r>
      <w:r w:rsidR="002E2F3C">
        <w:rPr>
          <w:rFonts w:ascii="Arial" w:hAnsi="Arial" w:cs="Arial"/>
          <w:b/>
        </w:rPr>
        <w:t>5</w:t>
      </w:r>
      <w:r w:rsidRPr="008E413D">
        <w:rPr>
          <w:rFonts w:ascii="Arial" w:hAnsi="Arial" w:cs="Arial"/>
          <w:b/>
        </w:rPr>
        <w:t>00,00</w:t>
      </w:r>
      <w:r w:rsidRPr="008E413D">
        <w:rPr>
          <w:rFonts w:ascii="Arial" w:hAnsi="Arial" w:cs="Arial"/>
        </w:rPr>
        <w:t xml:space="preserve"> руб.</w:t>
      </w:r>
    </w:p>
    <w:p w:rsidR="00AE2A4B" w:rsidRPr="008E413D" w:rsidRDefault="00AE2A4B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1.3 Уменьшить расходы:</w:t>
      </w:r>
    </w:p>
    <w:p w:rsidR="00AE2A4B" w:rsidRPr="008E413D" w:rsidRDefault="00AE2A4B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разделу 0203 «Мобилизационная и вневойсковая подготовка», ЦСР 8510051180 «Осуществление первичного воинского учета на территориях, где отсутствуют военные комиссариаты», ВР 244 на </w:t>
      </w:r>
      <w:r w:rsidR="00025B58" w:rsidRPr="008E413D">
        <w:rPr>
          <w:rFonts w:ascii="Arial" w:hAnsi="Arial" w:cs="Arial"/>
        </w:rPr>
        <w:t>22 703,41</w:t>
      </w:r>
      <w:r w:rsidRPr="008E413D">
        <w:rPr>
          <w:rFonts w:ascii="Arial" w:hAnsi="Arial" w:cs="Arial"/>
        </w:rPr>
        <w:t xml:space="preserve"> руб.</w:t>
      </w:r>
    </w:p>
    <w:p w:rsidR="00E9086D" w:rsidRPr="008E413D" w:rsidRDefault="00E9086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>по разделу 0113</w:t>
      </w:r>
      <w:r w:rsidRPr="008E413D">
        <w:rPr>
          <w:rFonts w:ascii="Arial" w:hAnsi="Arial" w:cs="Arial"/>
          <w:b/>
        </w:rPr>
        <w:t xml:space="preserve"> </w:t>
      </w:r>
      <w:r w:rsidRPr="008E413D">
        <w:rPr>
          <w:rFonts w:ascii="Arial" w:hAnsi="Arial" w:cs="Arial"/>
        </w:rPr>
        <w:t xml:space="preserve">«Другие общегосударственные вопросы», ЦСР 8510075140 «Выполнение государственных полномочий по созданию и обеспечению деятельности административных комиссий», ВР 244 на </w:t>
      </w:r>
      <w:r w:rsidRPr="008E413D">
        <w:rPr>
          <w:rFonts w:ascii="Arial" w:hAnsi="Arial" w:cs="Arial"/>
          <w:b/>
        </w:rPr>
        <w:t>14 538,58</w:t>
      </w:r>
      <w:r w:rsidRPr="008E413D">
        <w:rPr>
          <w:rFonts w:ascii="Arial" w:hAnsi="Arial" w:cs="Arial"/>
        </w:rPr>
        <w:t xml:space="preserve"> руб.;</w:t>
      </w:r>
    </w:p>
    <w:p w:rsidR="00AE2A4B" w:rsidRPr="008E413D" w:rsidRDefault="00AE2A4B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1.4. Увеличить расходы: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по разделу 0801</w:t>
      </w:r>
      <w:r w:rsidRPr="008E413D">
        <w:rPr>
          <w:rFonts w:ascii="Arial" w:hAnsi="Arial" w:cs="Arial"/>
        </w:rPr>
        <w:t xml:space="preserve"> «Культура»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 по ЦСР 0830010490 «Средства на частичную компенсацию расходов на региональные выплаты и выплаты, обеспечивающие уровень заработной платы  работников не ниже размера минимальной заработной платы»: ВР 540 « Иные ме6жбюджетные трансферты» на </w:t>
      </w:r>
      <w:r w:rsidRPr="008E413D">
        <w:rPr>
          <w:rFonts w:ascii="Arial" w:hAnsi="Arial" w:cs="Arial"/>
          <w:b/>
        </w:rPr>
        <w:t>18 631,62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по ЦСР 0830081020 «Содержание имущества, находящегося в собственности» по ВР 244 на </w:t>
      </w:r>
      <w:r w:rsidRPr="008E413D">
        <w:rPr>
          <w:rFonts w:ascii="Arial" w:hAnsi="Arial" w:cs="Arial"/>
          <w:b/>
        </w:rPr>
        <w:t>42 000,00</w:t>
      </w:r>
      <w:r w:rsidRPr="008E413D">
        <w:rPr>
          <w:rFonts w:ascii="Arial" w:hAnsi="Arial" w:cs="Arial"/>
        </w:rPr>
        <w:t xml:space="preserve"> руб. 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 xml:space="preserve">по разделу 0104 </w:t>
      </w:r>
      <w:r w:rsidRPr="008E413D">
        <w:rPr>
          <w:rFonts w:ascii="Arial" w:hAnsi="Arial" w:cs="Arial"/>
        </w:rPr>
        <w:t xml:space="preserve">«Функционирование правительства РФ, высших исполнительных органов государственной власти  субъектов РФ», ЦСР 8510010490 «Средства на частичную компенсацию расходов на региональные </w:t>
      </w:r>
      <w:r w:rsidRPr="008E413D">
        <w:rPr>
          <w:rFonts w:ascii="Arial" w:hAnsi="Arial" w:cs="Arial"/>
        </w:rPr>
        <w:lastRenderedPageBreak/>
        <w:t>выплаты и выплаты, обеспечивающие уровень заработной платы  работников не ниже размера минимальной заработной платы»:</w:t>
      </w:r>
    </w:p>
    <w:p w:rsidR="008E413D" w:rsidRPr="008E413D" w:rsidRDefault="008E413D" w:rsidP="008E413D">
      <w:pPr>
        <w:tabs>
          <w:tab w:val="left" w:pos="567"/>
          <w:tab w:val="left" w:pos="709"/>
          <w:tab w:val="left" w:pos="851"/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</w:rPr>
        <w:t xml:space="preserve">ВР 111 «Фонд оплаты труда учреждений на </w:t>
      </w:r>
      <w:r w:rsidRPr="008E413D">
        <w:rPr>
          <w:rFonts w:ascii="Arial" w:hAnsi="Arial" w:cs="Arial"/>
          <w:b/>
        </w:rPr>
        <w:t>22 260,00 руб.,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ВР 119 «Взносы по обязательному социальному страхованию на выплаты по оплате труда» на </w:t>
      </w:r>
      <w:r w:rsidRPr="008E413D">
        <w:rPr>
          <w:rFonts w:ascii="Arial" w:hAnsi="Arial" w:cs="Arial"/>
          <w:b/>
        </w:rPr>
        <w:t>6 722,52</w:t>
      </w:r>
      <w:r w:rsidRPr="008E413D">
        <w:rPr>
          <w:rFonts w:ascii="Arial" w:hAnsi="Arial" w:cs="Arial"/>
        </w:rPr>
        <w:t xml:space="preserve"> руб.;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по разделу 0409</w:t>
      </w:r>
      <w:r w:rsidRPr="008E413D">
        <w:rPr>
          <w:rFonts w:ascii="Arial" w:hAnsi="Arial" w:cs="Arial"/>
        </w:rPr>
        <w:t xml:space="preserve"> «Дорожное хозяйство», ЦСР 0790080100 «Дорожные фонды», ВР 244 на </w:t>
      </w:r>
      <w:r w:rsidRPr="008E413D">
        <w:rPr>
          <w:rFonts w:ascii="Arial" w:hAnsi="Arial" w:cs="Arial"/>
          <w:b/>
        </w:rPr>
        <w:t>128 000,00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по разделу 0804</w:t>
      </w:r>
      <w:r w:rsidRPr="008E413D">
        <w:rPr>
          <w:rFonts w:ascii="Arial" w:hAnsi="Arial" w:cs="Arial"/>
        </w:rPr>
        <w:t xml:space="preserve"> «Другие вопросы в</w:t>
      </w:r>
      <w:r w:rsidR="0041536D">
        <w:rPr>
          <w:rFonts w:ascii="Arial" w:hAnsi="Arial" w:cs="Arial"/>
        </w:rPr>
        <w:t xml:space="preserve"> </w:t>
      </w:r>
      <w:r w:rsidRPr="008E413D">
        <w:rPr>
          <w:rFonts w:ascii="Arial" w:hAnsi="Arial" w:cs="Arial"/>
        </w:rPr>
        <w:t xml:space="preserve">области культуры» , ЦСР 083081010 «Проведение сельских мероприятий» ВР 244 на </w:t>
      </w:r>
      <w:r w:rsidRPr="008E413D">
        <w:rPr>
          <w:rFonts w:ascii="Arial" w:hAnsi="Arial" w:cs="Arial"/>
          <w:b/>
        </w:rPr>
        <w:t>59 731,75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1,5. Передвинуть ассигнования: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с раздела 0102</w:t>
      </w:r>
      <w:r w:rsidRPr="008E413D">
        <w:rPr>
          <w:rFonts w:ascii="Arial" w:hAnsi="Arial" w:cs="Arial"/>
        </w:rPr>
        <w:t xml:space="preserve"> «Функционирование высшего должностного лица муниципального образования «, ЦС 8510080210 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 с ВР 129 «Начисления на оплату труда» в сумме </w:t>
      </w:r>
      <w:r w:rsidRPr="008E413D">
        <w:rPr>
          <w:rFonts w:ascii="Arial" w:hAnsi="Arial" w:cs="Arial"/>
          <w:b/>
        </w:rPr>
        <w:t>18 730,00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с ВР 121 «Фонд оплаты труда» в сумме </w:t>
      </w:r>
      <w:r w:rsidRPr="008E413D">
        <w:rPr>
          <w:rFonts w:ascii="Arial" w:hAnsi="Arial" w:cs="Arial"/>
          <w:b/>
        </w:rPr>
        <w:t>43 194,45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на раздел 0113</w:t>
      </w:r>
      <w:r w:rsidRPr="008E413D">
        <w:rPr>
          <w:rFonts w:ascii="Arial" w:hAnsi="Arial" w:cs="Arial"/>
        </w:rPr>
        <w:t xml:space="preserve"> «Другие общегосударственные вопросы», ЦСР 8510080620 «Обеспечение деятельности подведомственных учреждений (ФЗО)»,  </w:t>
      </w:r>
    </w:p>
    <w:p w:rsidR="008E413D" w:rsidRPr="008E413D" w:rsidRDefault="008E413D" w:rsidP="008E413D">
      <w:pPr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</w:rPr>
        <w:t xml:space="preserve">на ВР 119 «Начисления на оплату труда» в сумме </w:t>
      </w:r>
      <w:r w:rsidRPr="008E413D">
        <w:rPr>
          <w:rFonts w:ascii="Arial" w:hAnsi="Arial" w:cs="Arial"/>
          <w:b/>
        </w:rPr>
        <w:t>18 730,00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на ВР 111 «Фонд оплаты труда учреждений «  на сумму </w:t>
      </w:r>
      <w:r w:rsidRPr="008E413D">
        <w:rPr>
          <w:rFonts w:ascii="Arial" w:hAnsi="Arial" w:cs="Arial"/>
          <w:b/>
        </w:rPr>
        <w:t>43 194,45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 xml:space="preserve">с раздела 0104  </w:t>
      </w:r>
      <w:r w:rsidRPr="008E413D">
        <w:rPr>
          <w:rFonts w:ascii="Arial" w:hAnsi="Arial" w:cs="Arial"/>
        </w:rPr>
        <w:t xml:space="preserve">«Расходы на содержание местных администраций», ЦСР 8510080230, с 853 в сумме </w:t>
      </w:r>
      <w:r w:rsidRPr="008E413D">
        <w:rPr>
          <w:rFonts w:ascii="Arial" w:hAnsi="Arial" w:cs="Arial"/>
          <w:b/>
        </w:rPr>
        <w:t>2 000,00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>на раздел 0103</w:t>
      </w:r>
      <w:r w:rsidRPr="008E413D">
        <w:rPr>
          <w:rFonts w:ascii="Arial" w:hAnsi="Arial" w:cs="Arial"/>
        </w:rPr>
        <w:t xml:space="preserve"> «Функционирование органов законодательной власти, , ЦСР 8110080240 ВР 853 в сумме </w:t>
      </w:r>
      <w:r w:rsidRPr="008E413D">
        <w:rPr>
          <w:rFonts w:ascii="Arial" w:hAnsi="Arial" w:cs="Arial"/>
          <w:b/>
        </w:rPr>
        <w:t>2 000,00</w:t>
      </w:r>
      <w:r w:rsidRPr="008E413D">
        <w:rPr>
          <w:rFonts w:ascii="Arial" w:hAnsi="Arial" w:cs="Arial"/>
        </w:rPr>
        <w:t xml:space="preserve">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  <w:b/>
        </w:rPr>
        <w:t xml:space="preserve"> с раздела 0103 </w:t>
      </w:r>
      <w:r w:rsidRPr="008E413D">
        <w:rPr>
          <w:rFonts w:ascii="Arial" w:hAnsi="Arial" w:cs="Arial"/>
        </w:rPr>
        <w:t>«Функционирование законодательных органов гос. власти»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>по ЦСР 8110080240 с ВР 121 «Фонд оплаты труда учреждений» в сумме</w:t>
      </w:r>
    </w:p>
    <w:p w:rsidR="008E413D" w:rsidRPr="008E413D" w:rsidRDefault="008E413D" w:rsidP="008E413D">
      <w:pPr>
        <w:jc w:val="both"/>
        <w:rPr>
          <w:rFonts w:ascii="Arial" w:hAnsi="Arial" w:cs="Arial"/>
        </w:rPr>
      </w:pPr>
      <w:r w:rsidRPr="008E413D">
        <w:rPr>
          <w:rFonts w:ascii="Arial" w:hAnsi="Arial" w:cs="Arial"/>
        </w:rPr>
        <w:t xml:space="preserve"> </w:t>
      </w:r>
      <w:r w:rsidRPr="008E413D">
        <w:rPr>
          <w:rFonts w:ascii="Arial" w:hAnsi="Arial" w:cs="Arial"/>
          <w:b/>
        </w:rPr>
        <w:t>24 840</w:t>
      </w:r>
      <w:r w:rsidRPr="008E413D">
        <w:rPr>
          <w:rFonts w:ascii="Arial" w:hAnsi="Arial" w:cs="Arial"/>
        </w:rPr>
        <w:t xml:space="preserve"> руб. с ВР 129 «Начисления на оплату труда»в сумме 7 450,00 руб.</w:t>
      </w:r>
    </w:p>
    <w:p w:rsidR="008E413D" w:rsidRPr="008E413D" w:rsidRDefault="008E413D" w:rsidP="008E413D">
      <w:pPr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на раздел 0104 «</w:t>
      </w:r>
      <w:r w:rsidRPr="008E413D">
        <w:rPr>
          <w:rFonts w:ascii="Arial" w:hAnsi="Arial" w:cs="Arial"/>
        </w:rPr>
        <w:t xml:space="preserve">Расходы на содержание местных администраций», ЦСР 8510080230, на ВР 121 – </w:t>
      </w:r>
      <w:r w:rsidRPr="008E413D">
        <w:rPr>
          <w:rFonts w:ascii="Arial" w:hAnsi="Arial" w:cs="Arial"/>
          <w:b/>
        </w:rPr>
        <w:t>24840,00</w:t>
      </w:r>
      <w:r w:rsidRPr="008E413D">
        <w:rPr>
          <w:rFonts w:ascii="Arial" w:hAnsi="Arial" w:cs="Arial"/>
        </w:rPr>
        <w:t xml:space="preserve"> руб., на ВР 129 – 7 450,00 руб.</w:t>
      </w:r>
    </w:p>
    <w:p w:rsidR="008E413D" w:rsidRPr="008E413D" w:rsidRDefault="008E413D" w:rsidP="008E413D">
      <w:pPr>
        <w:ind w:firstLine="709"/>
        <w:jc w:val="both"/>
        <w:rPr>
          <w:rFonts w:ascii="Arial" w:hAnsi="Arial" w:cs="Arial"/>
          <w:b/>
        </w:rPr>
      </w:pPr>
    </w:p>
    <w:p w:rsidR="004B4D41" w:rsidRPr="0041536D" w:rsidRDefault="004B4D41" w:rsidP="004B4D41">
      <w:pPr>
        <w:ind w:firstLine="709"/>
        <w:jc w:val="both"/>
        <w:rPr>
          <w:rFonts w:ascii="Arial" w:hAnsi="Arial" w:cs="Arial"/>
          <w:b/>
        </w:rPr>
      </w:pPr>
      <w:r w:rsidRPr="0041536D">
        <w:rPr>
          <w:rFonts w:ascii="Arial" w:hAnsi="Arial" w:cs="Arial"/>
          <w:b/>
        </w:rPr>
        <w:t xml:space="preserve">Статья </w:t>
      </w:r>
      <w:r w:rsidR="00AE2A4B" w:rsidRPr="0041536D">
        <w:rPr>
          <w:rFonts w:ascii="Arial" w:hAnsi="Arial" w:cs="Arial"/>
          <w:b/>
        </w:rPr>
        <w:t>2</w:t>
      </w:r>
      <w:r w:rsidRPr="0041536D">
        <w:rPr>
          <w:rFonts w:ascii="Arial" w:hAnsi="Arial" w:cs="Arial"/>
          <w:b/>
        </w:rPr>
        <w:t xml:space="preserve">. </w:t>
      </w:r>
    </w:p>
    <w:p w:rsidR="007B3823" w:rsidRDefault="007B3823" w:rsidP="007B3823">
      <w:pPr>
        <w:ind w:firstLine="709"/>
        <w:jc w:val="both"/>
        <w:rPr>
          <w:rFonts w:ascii="Arial" w:hAnsi="Arial" w:cs="Arial"/>
        </w:rPr>
      </w:pPr>
      <w:r w:rsidRPr="0041536D">
        <w:rPr>
          <w:rFonts w:ascii="Arial" w:hAnsi="Arial" w:cs="Arial"/>
        </w:rPr>
        <w:t>Установить</w:t>
      </w:r>
      <w:r w:rsidRPr="00811895">
        <w:rPr>
          <w:rFonts w:ascii="Arial" w:hAnsi="Arial" w:cs="Arial"/>
        </w:rPr>
        <w:t xml:space="preserve"> предельный размер фонда оплаты труда выборных должностных лиц органов местного самоуправления, осуществляющих свои полномочия на постоянной основе в сумме 1</w:t>
      </w:r>
      <w:r w:rsidR="0041536D">
        <w:rPr>
          <w:rFonts w:ascii="Arial" w:hAnsi="Arial" w:cs="Arial"/>
        </w:rPr>
        <w:t> 575 667,95</w:t>
      </w:r>
      <w:r w:rsidRPr="00811895">
        <w:rPr>
          <w:rFonts w:ascii="Arial" w:hAnsi="Arial" w:cs="Arial"/>
        </w:rPr>
        <w:t xml:space="preserve"> руб., а муниципальных служащих в сумме 3 3</w:t>
      </w:r>
      <w:r w:rsidR="0041536D">
        <w:rPr>
          <w:rFonts w:ascii="Arial" w:hAnsi="Arial" w:cs="Arial"/>
        </w:rPr>
        <w:t>35</w:t>
      </w:r>
      <w:r w:rsidRPr="00811895">
        <w:rPr>
          <w:rFonts w:ascii="Arial" w:hAnsi="Arial" w:cs="Arial"/>
        </w:rPr>
        <w:t> </w:t>
      </w:r>
      <w:r w:rsidR="0041536D">
        <w:rPr>
          <w:rFonts w:ascii="Arial" w:hAnsi="Arial" w:cs="Arial"/>
        </w:rPr>
        <w:t>73</w:t>
      </w:r>
      <w:r w:rsidRPr="00811895">
        <w:rPr>
          <w:rFonts w:ascii="Arial" w:hAnsi="Arial" w:cs="Arial"/>
        </w:rPr>
        <w:t>7,80 руб.</w:t>
      </w:r>
    </w:p>
    <w:p w:rsidR="0041536D" w:rsidRDefault="0041536D" w:rsidP="007B3823">
      <w:pPr>
        <w:ind w:firstLine="709"/>
        <w:jc w:val="both"/>
        <w:rPr>
          <w:rFonts w:ascii="Arial" w:hAnsi="Arial" w:cs="Arial"/>
        </w:rPr>
      </w:pPr>
    </w:p>
    <w:p w:rsidR="007B3823" w:rsidRPr="008E413D" w:rsidRDefault="008E413D" w:rsidP="007B3823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Статья 3</w:t>
      </w:r>
    </w:p>
    <w:p w:rsidR="007B3823" w:rsidRDefault="007B3823" w:rsidP="007B3823">
      <w:pPr>
        <w:ind w:firstLine="709"/>
        <w:jc w:val="both"/>
        <w:rPr>
          <w:rFonts w:ascii="Arial" w:hAnsi="Arial" w:cs="Arial"/>
        </w:rPr>
      </w:pPr>
      <w:r w:rsidRPr="00811895">
        <w:rPr>
          <w:rFonts w:ascii="Arial" w:hAnsi="Arial" w:cs="Arial"/>
        </w:rPr>
        <w:t xml:space="preserve">Дорожные фонды Зыковского сельсовета </w:t>
      </w:r>
      <w:r w:rsidR="00E95D89">
        <w:rPr>
          <w:rFonts w:ascii="Arial" w:hAnsi="Arial" w:cs="Arial"/>
        </w:rPr>
        <w:t xml:space="preserve">составляют </w:t>
      </w:r>
      <w:r w:rsidR="0041536D">
        <w:rPr>
          <w:rFonts w:ascii="Arial" w:hAnsi="Arial" w:cs="Arial"/>
        </w:rPr>
        <w:t>5 464 370,00</w:t>
      </w:r>
      <w:r w:rsidRPr="00811895">
        <w:rPr>
          <w:rFonts w:ascii="Arial" w:hAnsi="Arial" w:cs="Arial"/>
        </w:rPr>
        <w:t xml:space="preserve"> руб. на 202</w:t>
      </w:r>
      <w:r w:rsidR="0041536D">
        <w:rPr>
          <w:rFonts w:ascii="Arial" w:hAnsi="Arial" w:cs="Arial"/>
        </w:rPr>
        <w:t>1</w:t>
      </w:r>
      <w:r w:rsidRPr="00811895">
        <w:rPr>
          <w:rFonts w:ascii="Arial" w:hAnsi="Arial" w:cs="Arial"/>
        </w:rPr>
        <w:t xml:space="preserve"> год </w:t>
      </w:r>
      <w:r w:rsidR="0041536D">
        <w:rPr>
          <w:rFonts w:ascii="Arial" w:hAnsi="Arial" w:cs="Arial"/>
        </w:rPr>
        <w:t>–</w:t>
      </w:r>
      <w:r w:rsidRPr="00811895">
        <w:rPr>
          <w:rFonts w:ascii="Arial" w:hAnsi="Arial" w:cs="Arial"/>
        </w:rPr>
        <w:t xml:space="preserve"> </w:t>
      </w:r>
    </w:p>
    <w:p w:rsidR="0041536D" w:rsidRDefault="0041536D" w:rsidP="007B3823">
      <w:pPr>
        <w:ind w:firstLine="709"/>
        <w:jc w:val="both"/>
        <w:rPr>
          <w:rFonts w:ascii="Arial" w:hAnsi="Arial" w:cs="Arial"/>
        </w:rPr>
      </w:pPr>
    </w:p>
    <w:p w:rsidR="0041536D" w:rsidRPr="0041536D" w:rsidRDefault="0041536D" w:rsidP="007B3823">
      <w:pPr>
        <w:ind w:firstLine="709"/>
        <w:jc w:val="both"/>
        <w:rPr>
          <w:rFonts w:ascii="Arial" w:hAnsi="Arial" w:cs="Arial"/>
          <w:b/>
        </w:rPr>
      </w:pPr>
      <w:r w:rsidRPr="0041536D">
        <w:rPr>
          <w:rFonts w:ascii="Arial" w:hAnsi="Arial" w:cs="Arial"/>
          <w:b/>
        </w:rPr>
        <w:t>Статья 4.</w:t>
      </w:r>
    </w:p>
    <w:p w:rsidR="007B3823" w:rsidRPr="00811895" w:rsidRDefault="007B3823" w:rsidP="007B3823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811895">
        <w:rPr>
          <w:rFonts w:ascii="Arial" w:hAnsi="Arial" w:cs="Arial"/>
        </w:rPr>
        <w:t xml:space="preserve">Утвердить в 2021 году субвенции, выделяемые из бюджета сельсовета бюджету Березовского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 </w:t>
      </w:r>
      <w:r w:rsidR="00E95D89">
        <w:rPr>
          <w:rFonts w:ascii="Arial" w:hAnsi="Arial" w:cs="Arial"/>
        </w:rPr>
        <w:t xml:space="preserve">в сумме </w:t>
      </w:r>
      <w:r w:rsidR="00E95D89" w:rsidRPr="00E95D89">
        <w:rPr>
          <w:rFonts w:ascii="Arial" w:hAnsi="Arial" w:cs="Arial"/>
          <w:b/>
        </w:rPr>
        <w:t>5 162 586,87</w:t>
      </w:r>
      <w:r w:rsidR="00E95D89">
        <w:rPr>
          <w:rFonts w:ascii="Arial" w:hAnsi="Arial" w:cs="Arial"/>
        </w:rPr>
        <w:t xml:space="preserve"> руб.</w:t>
      </w:r>
      <w:r w:rsidRPr="00811895">
        <w:rPr>
          <w:rFonts w:ascii="Arial" w:hAnsi="Arial" w:cs="Arial"/>
        </w:rPr>
        <w:t xml:space="preserve">согласно Приложению № </w:t>
      </w:r>
      <w:r w:rsidR="0041536D">
        <w:rPr>
          <w:rFonts w:ascii="Arial" w:hAnsi="Arial" w:cs="Arial"/>
        </w:rPr>
        <w:t xml:space="preserve">6 </w:t>
      </w:r>
      <w:r w:rsidRPr="00811895">
        <w:rPr>
          <w:rFonts w:ascii="Arial" w:hAnsi="Arial" w:cs="Arial"/>
        </w:rPr>
        <w:t xml:space="preserve"> к настоящему Решению.</w:t>
      </w:r>
    </w:p>
    <w:p w:rsidR="00AE2A4B" w:rsidRDefault="00AE2A4B" w:rsidP="004B4D41">
      <w:pPr>
        <w:ind w:firstLine="709"/>
        <w:jc w:val="both"/>
        <w:rPr>
          <w:rFonts w:ascii="Arial" w:hAnsi="Arial" w:cs="Arial"/>
          <w:b/>
        </w:rPr>
      </w:pPr>
    </w:p>
    <w:p w:rsidR="004B4D41" w:rsidRPr="00A82A22" w:rsidRDefault="004B4D41" w:rsidP="004B4D41">
      <w:pPr>
        <w:ind w:firstLine="709"/>
        <w:jc w:val="both"/>
        <w:rPr>
          <w:rFonts w:ascii="Arial" w:hAnsi="Arial" w:cs="Arial"/>
        </w:rPr>
      </w:pPr>
      <w:r w:rsidRPr="00462929">
        <w:rPr>
          <w:rFonts w:ascii="Arial" w:hAnsi="Arial" w:cs="Arial"/>
          <w:b/>
        </w:rPr>
        <w:t xml:space="preserve">Статья </w:t>
      </w:r>
      <w:r w:rsidR="0041536D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.У</w:t>
      </w:r>
      <w:r w:rsidRPr="00A82A22">
        <w:rPr>
          <w:rFonts w:ascii="Arial" w:hAnsi="Arial" w:cs="Arial"/>
        </w:rPr>
        <w:t>вердить основные параметры бюджета на 2021 год:</w:t>
      </w:r>
    </w:p>
    <w:p w:rsidR="004B4D41" w:rsidRPr="00A82A22" w:rsidRDefault="004B4D41" w:rsidP="001774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A82A22">
        <w:rPr>
          <w:rFonts w:ascii="Arial" w:hAnsi="Arial" w:cs="Arial"/>
        </w:rPr>
        <w:t xml:space="preserve">.1. Утвердить доходы бюджета сельсовета на 2021 год в сумме </w:t>
      </w:r>
      <w:r w:rsidR="001774EA" w:rsidRPr="001774EA">
        <w:rPr>
          <w:rFonts w:ascii="Arial" w:hAnsi="Arial" w:cs="Arial"/>
          <w:b/>
        </w:rPr>
        <w:t>35 968 456,</w:t>
      </w:r>
      <w:r w:rsidR="00120E0D">
        <w:rPr>
          <w:rFonts w:ascii="Arial" w:hAnsi="Arial" w:cs="Arial"/>
          <w:b/>
        </w:rPr>
        <w:t>5</w:t>
      </w:r>
      <w:r w:rsidR="001774EA" w:rsidRPr="001774EA">
        <w:rPr>
          <w:rFonts w:ascii="Arial" w:hAnsi="Arial" w:cs="Arial"/>
          <w:b/>
        </w:rPr>
        <w:t>7</w:t>
      </w:r>
      <w:r w:rsidR="001774EA">
        <w:rPr>
          <w:rFonts w:ascii="Arial" w:hAnsi="Arial" w:cs="Arial"/>
          <w:b/>
        </w:rPr>
        <w:t xml:space="preserve"> </w:t>
      </w:r>
      <w:r w:rsidRPr="00A82A22">
        <w:rPr>
          <w:rFonts w:ascii="Arial" w:hAnsi="Arial" w:cs="Arial"/>
        </w:rPr>
        <w:t xml:space="preserve">рублей. </w:t>
      </w:r>
    </w:p>
    <w:p w:rsidR="004B4D41" w:rsidRPr="00A82A22" w:rsidRDefault="004B4D41" w:rsidP="004B4D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A82A22">
        <w:rPr>
          <w:rFonts w:ascii="Arial" w:hAnsi="Arial" w:cs="Arial"/>
        </w:rPr>
        <w:t>.2 Утвердить расходы бюджета сельсовета на 2021 год в сумме</w:t>
      </w:r>
    </w:p>
    <w:p w:rsidR="004B4D41" w:rsidRPr="00A82A22" w:rsidRDefault="0041536D" w:rsidP="004B4D4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36 714 946,35</w:t>
      </w:r>
      <w:r w:rsidR="004B4D41" w:rsidRPr="00A82A22">
        <w:rPr>
          <w:rFonts w:ascii="Arial" w:hAnsi="Arial" w:cs="Arial"/>
          <w:b/>
        </w:rPr>
        <w:t xml:space="preserve"> </w:t>
      </w:r>
      <w:r w:rsidR="004B4D41" w:rsidRPr="00A82A22">
        <w:rPr>
          <w:rFonts w:ascii="Arial" w:hAnsi="Arial" w:cs="Arial"/>
        </w:rPr>
        <w:t xml:space="preserve">рублей; </w:t>
      </w:r>
    </w:p>
    <w:p w:rsidR="004B4D41" w:rsidRDefault="004B4D41" w:rsidP="004B4D41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A82A22">
        <w:rPr>
          <w:rFonts w:ascii="Arial" w:hAnsi="Arial" w:cs="Arial"/>
          <w:sz w:val="24"/>
          <w:szCs w:val="24"/>
        </w:rPr>
        <w:t xml:space="preserve">.3. Утвердить </w:t>
      </w:r>
      <w:r w:rsidRPr="00A82A22">
        <w:rPr>
          <w:rFonts w:ascii="Arial" w:eastAsia="Calibri" w:hAnsi="Arial" w:cs="Arial"/>
          <w:sz w:val="24"/>
          <w:szCs w:val="24"/>
        </w:rPr>
        <w:t xml:space="preserve">дефицит бюджета сельсовета на 2021 год в сумме </w:t>
      </w:r>
      <w:r w:rsidR="001774EA" w:rsidRPr="001774EA">
        <w:rPr>
          <w:rFonts w:ascii="Arial" w:eastAsia="Calibri" w:hAnsi="Arial" w:cs="Arial"/>
          <w:b/>
          <w:sz w:val="24"/>
          <w:szCs w:val="24"/>
        </w:rPr>
        <w:t>74</w:t>
      </w:r>
      <w:r w:rsidR="00120E0D">
        <w:rPr>
          <w:rFonts w:ascii="Arial" w:eastAsia="Calibri" w:hAnsi="Arial" w:cs="Arial"/>
          <w:b/>
          <w:sz w:val="24"/>
          <w:szCs w:val="24"/>
        </w:rPr>
        <w:t>6</w:t>
      </w:r>
      <w:r w:rsidR="001774EA" w:rsidRPr="001774EA">
        <w:rPr>
          <w:rFonts w:ascii="Arial" w:eastAsia="Calibri" w:hAnsi="Arial" w:cs="Arial"/>
          <w:b/>
          <w:sz w:val="24"/>
          <w:szCs w:val="24"/>
        </w:rPr>
        <w:t> 489,</w:t>
      </w:r>
      <w:r w:rsidR="00120E0D">
        <w:rPr>
          <w:rFonts w:ascii="Arial" w:eastAsia="Calibri" w:hAnsi="Arial" w:cs="Arial"/>
          <w:b/>
          <w:sz w:val="24"/>
          <w:szCs w:val="24"/>
        </w:rPr>
        <w:t>7</w:t>
      </w:r>
      <w:r w:rsidR="001774EA" w:rsidRPr="001774EA">
        <w:rPr>
          <w:rFonts w:ascii="Arial" w:eastAsia="Calibri" w:hAnsi="Arial" w:cs="Arial"/>
          <w:b/>
          <w:sz w:val="24"/>
          <w:szCs w:val="24"/>
        </w:rPr>
        <w:t>8</w:t>
      </w:r>
      <w:r w:rsidR="001774EA">
        <w:rPr>
          <w:rFonts w:ascii="Arial" w:eastAsia="Calibri" w:hAnsi="Arial" w:cs="Arial"/>
          <w:sz w:val="24"/>
          <w:szCs w:val="24"/>
        </w:rPr>
        <w:t xml:space="preserve"> </w:t>
      </w:r>
      <w:r w:rsidRPr="00A82A22">
        <w:rPr>
          <w:rFonts w:ascii="Arial" w:eastAsia="Calibri" w:hAnsi="Arial" w:cs="Arial"/>
          <w:sz w:val="24"/>
          <w:szCs w:val="24"/>
        </w:rPr>
        <w:t>рублей</w:t>
      </w:r>
      <w:r w:rsidRPr="00A82A22">
        <w:rPr>
          <w:rFonts w:ascii="Arial" w:hAnsi="Arial" w:cs="Arial"/>
          <w:sz w:val="24"/>
          <w:szCs w:val="24"/>
        </w:rPr>
        <w:t>.</w:t>
      </w:r>
    </w:p>
    <w:p w:rsidR="004B4D41" w:rsidRPr="00C22E68" w:rsidRDefault="004B4D41" w:rsidP="004B4D41">
      <w:pPr>
        <w:pStyle w:val="a7"/>
        <w:shd w:val="clear" w:color="auto" w:fill="auto"/>
        <w:tabs>
          <w:tab w:val="left" w:pos="2599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 w:rsidRPr="00120E0D">
        <w:rPr>
          <w:rFonts w:ascii="Arial" w:hAnsi="Arial" w:cs="Arial"/>
          <w:sz w:val="24"/>
          <w:szCs w:val="24"/>
        </w:rPr>
        <w:lastRenderedPageBreak/>
        <w:t>4.4.</w:t>
      </w:r>
      <w:r w:rsidRPr="00A76ACC">
        <w:rPr>
          <w:rFonts w:ascii="Arial" w:hAnsi="Arial" w:cs="Arial"/>
          <w:sz w:val="24"/>
          <w:szCs w:val="24"/>
        </w:rPr>
        <w:t xml:space="preserve"> </w:t>
      </w:r>
      <w:r w:rsidRPr="00C22E68">
        <w:rPr>
          <w:rFonts w:ascii="Arial" w:hAnsi="Arial" w:cs="Arial"/>
          <w:sz w:val="24"/>
          <w:szCs w:val="24"/>
        </w:rPr>
        <w:t>Установить предельный объем муниципального долга сельсовета в сумме 22</w:t>
      </w:r>
      <w:r w:rsidR="00120E0D">
        <w:rPr>
          <w:rFonts w:ascii="Arial" w:hAnsi="Arial" w:cs="Arial"/>
          <w:sz w:val="24"/>
          <w:szCs w:val="24"/>
        </w:rPr>
        <w:t> 615 617,92</w:t>
      </w:r>
      <w:r w:rsidRPr="00C22E68">
        <w:rPr>
          <w:rFonts w:ascii="Arial" w:hAnsi="Arial" w:cs="Arial"/>
          <w:sz w:val="24"/>
          <w:szCs w:val="24"/>
        </w:rPr>
        <w:t xml:space="preserve"> руб. в 2021 году,</w:t>
      </w:r>
    </w:p>
    <w:p w:rsidR="004B4D41" w:rsidRPr="00C22E68" w:rsidRDefault="004B4D41" w:rsidP="004B4D41">
      <w:pPr>
        <w:ind w:firstLine="70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24 4</w:t>
      </w:r>
      <w:r>
        <w:rPr>
          <w:rFonts w:ascii="Arial" w:hAnsi="Arial" w:cs="Arial"/>
        </w:rPr>
        <w:t>34</w:t>
      </w:r>
      <w:r w:rsidRPr="00C22E68">
        <w:rPr>
          <w:rFonts w:ascii="Arial" w:hAnsi="Arial" w:cs="Arial"/>
        </w:rPr>
        <w:t> </w:t>
      </w:r>
      <w:r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 xml:space="preserve">00,00 руб. в 2022 году, </w:t>
      </w:r>
    </w:p>
    <w:p w:rsidR="004B4D41" w:rsidRPr="00C22E68" w:rsidRDefault="004B4D41" w:rsidP="004B4D41">
      <w:pPr>
        <w:ind w:left="142" w:firstLine="567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25 </w:t>
      </w:r>
      <w:r>
        <w:rPr>
          <w:rFonts w:ascii="Arial" w:hAnsi="Arial" w:cs="Arial"/>
        </w:rPr>
        <w:t>380</w:t>
      </w:r>
      <w:r w:rsidRPr="00C22E68">
        <w:rPr>
          <w:rFonts w:ascii="Arial" w:hAnsi="Arial" w:cs="Arial"/>
        </w:rPr>
        <w:t xml:space="preserve"> 100,00 руб. в 2023 году.</w:t>
      </w:r>
    </w:p>
    <w:p w:rsidR="004B4D41" w:rsidRPr="00C22E68" w:rsidRDefault="004B4D41" w:rsidP="004B4D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4.5</w:t>
      </w:r>
      <w:r w:rsidRPr="00C22E68">
        <w:rPr>
          <w:rFonts w:ascii="Arial" w:hAnsi="Arial" w:cs="Arial"/>
        </w:rPr>
        <w:t>. Предельный объем расходов на обслуживание муниципального долга Зыковского сельсовета не должен превышать:</w:t>
      </w:r>
    </w:p>
    <w:p w:rsidR="004B4D41" w:rsidRPr="00C22E68" w:rsidRDefault="004B4D41" w:rsidP="004B4D41">
      <w:pPr>
        <w:ind w:left="360" w:firstLine="34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 xml:space="preserve">2021 год – </w:t>
      </w:r>
      <w:r w:rsidR="00120E0D">
        <w:rPr>
          <w:rFonts w:ascii="Arial" w:hAnsi="Arial" w:cs="Arial"/>
        </w:rPr>
        <w:t>5441 880,35</w:t>
      </w:r>
      <w:r w:rsidRPr="00C22E68">
        <w:rPr>
          <w:rFonts w:ascii="Arial" w:hAnsi="Arial" w:cs="Arial"/>
        </w:rPr>
        <w:t xml:space="preserve"> руб. (36 </w:t>
      </w:r>
      <w:r w:rsidR="00120E0D">
        <w:rPr>
          <w:rFonts w:ascii="Arial" w:hAnsi="Arial" w:cs="Arial"/>
        </w:rPr>
        <w:t>714 946,35</w:t>
      </w:r>
      <w:r w:rsidRPr="00C22E68">
        <w:rPr>
          <w:rFonts w:ascii="Arial" w:hAnsi="Arial" w:cs="Arial"/>
          <w:b/>
        </w:rPr>
        <w:t xml:space="preserve"> </w:t>
      </w:r>
      <w:r w:rsidRPr="00C22E68">
        <w:rPr>
          <w:rFonts w:ascii="Arial" w:hAnsi="Arial" w:cs="Arial"/>
        </w:rPr>
        <w:t xml:space="preserve">– </w:t>
      </w:r>
      <w:r w:rsidR="00120E0D">
        <w:rPr>
          <w:rFonts w:ascii="Arial" w:hAnsi="Arial" w:cs="Arial"/>
        </w:rPr>
        <w:t>30 347,42</w:t>
      </w:r>
      <w:r>
        <w:rPr>
          <w:rFonts w:ascii="Arial" w:hAnsi="Arial" w:cs="Arial"/>
        </w:rPr>
        <w:t>-</w:t>
      </w:r>
      <w:r w:rsidR="00120E0D">
        <w:rPr>
          <w:rFonts w:ascii="Arial" w:hAnsi="Arial" w:cs="Arial"/>
        </w:rPr>
        <w:t>405 396,59</w:t>
      </w:r>
      <w:r w:rsidRPr="00C22E68">
        <w:rPr>
          <w:rFonts w:ascii="Arial" w:hAnsi="Arial" w:cs="Arial"/>
        </w:rPr>
        <w:t>)*1</w:t>
      </w:r>
      <w:r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>%</w:t>
      </w:r>
    </w:p>
    <w:p w:rsidR="004B4D41" w:rsidRPr="00C22E68" w:rsidRDefault="004B4D41" w:rsidP="004B4D41">
      <w:pPr>
        <w:ind w:left="360" w:firstLine="34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2022 год –</w:t>
      </w:r>
      <w:r>
        <w:rPr>
          <w:rFonts w:ascii="Arial" w:hAnsi="Arial" w:cs="Arial"/>
        </w:rPr>
        <w:t>4 324 972,25</w:t>
      </w:r>
      <w:r w:rsidRPr="00C22E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руб.</w:t>
      </w:r>
      <w:r w:rsidRPr="00C22E68">
        <w:rPr>
          <w:rFonts w:ascii="Arial" w:hAnsi="Arial" w:cs="Arial"/>
        </w:rPr>
        <w:t>(</w:t>
      </w:r>
      <w:r>
        <w:rPr>
          <w:rFonts w:ascii="Arial" w:hAnsi="Arial" w:cs="Arial"/>
        </w:rPr>
        <w:t>29 306 533,36-432 800,00-40 585,00)</w:t>
      </w:r>
      <w:r w:rsidRPr="00C22E68">
        <w:rPr>
          <w:rFonts w:ascii="Arial" w:hAnsi="Arial" w:cs="Arial"/>
        </w:rPr>
        <w:t>*1</w:t>
      </w:r>
      <w:r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 xml:space="preserve">%) </w:t>
      </w:r>
    </w:p>
    <w:p w:rsidR="004B4D41" w:rsidRDefault="004B4D41" w:rsidP="004B4D41">
      <w:pPr>
        <w:ind w:left="360" w:firstLine="34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 xml:space="preserve">2023 год – </w:t>
      </w:r>
      <w:r>
        <w:rPr>
          <w:rFonts w:ascii="Arial" w:hAnsi="Arial" w:cs="Arial"/>
        </w:rPr>
        <w:t>4 480 449,88 руб.</w:t>
      </w:r>
      <w:r w:rsidRPr="00C22E68">
        <w:rPr>
          <w:rFonts w:ascii="Arial" w:hAnsi="Arial" w:cs="Arial"/>
        </w:rPr>
        <w:t xml:space="preserve"> (30 361 050,88-450 800-40 585)*1</w:t>
      </w:r>
      <w:r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>%</w:t>
      </w:r>
    </w:p>
    <w:p w:rsidR="004B4D41" w:rsidRPr="00A82A22" w:rsidRDefault="004B4D41" w:rsidP="004B4D41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4B4D41" w:rsidRPr="00A82A22" w:rsidRDefault="004B4D41" w:rsidP="004B4D41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b/>
          <w:sz w:val="24"/>
          <w:szCs w:val="24"/>
        </w:rPr>
      </w:pPr>
      <w:r w:rsidRPr="00A82A22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5</w:t>
      </w:r>
      <w:r w:rsidRPr="00A82A22">
        <w:rPr>
          <w:rFonts w:ascii="Arial" w:hAnsi="Arial" w:cs="Arial"/>
          <w:b/>
          <w:sz w:val="24"/>
          <w:szCs w:val="24"/>
        </w:rPr>
        <w:t>.</w:t>
      </w:r>
    </w:p>
    <w:p w:rsidR="004B4D41" w:rsidRDefault="004B4D41" w:rsidP="004B4D41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FF5E83">
        <w:rPr>
          <w:rFonts w:ascii="Arial" w:hAnsi="Arial" w:cs="Arial"/>
          <w:sz w:val="24"/>
          <w:szCs w:val="24"/>
        </w:rPr>
        <w:t>1.Утвердить источники внутреннего финансирования дефицита бюджета сельсовета согласно</w:t>
      </w:r>
      <w:r w:rsidRPr="00FF5E83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Pr="00FF5E8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4D41" w:rsidRPr="00FF5E83" w:rsidRDefault="004B4D41" w:rsidP="004B4D41">
      <w:pPr>
        <w:pStyle w:val="a7"/>
        <w:shd w:val="clear" w:color="auto" w:fill="auto"/>
        <w:tabs>
          <w:tab w:val="left" w:pos="1433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FF5E83">
        <w:rPr>
          <w:rFonts w:ascii="Arial" w:hAnsi="Arial" w:cs="Arial"/>
          <w:sz w:val="24"/>
          <w:szCs w:val="24"/>
        </w:rPr>
        <w:t>.2.Утвердить</w:t>
      </w:r>
      <w:r w:rsidRPr="00FF5E83">
        <w:rPr>
          <w:rFonts w:ascii="Arial" w:hAnsi="Arial" w:cs="Arial"/>
          <w:sz w:val="24"/>
          <w:szCs w:val="24"/>
        </w:rPr>
        <w:tab/>
        <w:t xml:space="preserve"> доходы бюджета сельсовета на 202</w:t>
      </w:r>
      <w:r>
        <w:rPr>
          <w:rFonts w:ascii="Arial" w:hAnsi="Arial" w:cs="Arial"/>
          <w:sz w:val="24"/>
          <w:szCs w:val="24"/>
        </w:rPr>
        <w:t>1</w:t>
      </w:r>
      <w:r w:rsidRPr="00FF5E8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2</w:t>
      </w:r>
      <w:r w:rsidRPr="00FF5E8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3</w:t>
      </w:r>
      <w:r w:rsidRPr="00FF5E83">
        <w:rPr>
          <w:rFonts w:ascii="Arial" w:hAnsi="Arial" w:cs="Arial"/>
          <w:sz w:val="24"/>
          <w:szCs w:val="24"/>
        </w:rPr>
        <w:t xml:space="preserve"> годы согласно</w:t>
      </w:r>
      <w:r w:rsidRPr="00FF5E83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Pr="00FF5E83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4B4D41" w:rsidRPr="00FF5E83" w:rsidRDefault="004B4D41" w:rsidP="004B4D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FF5E83">
        <w:rPr>
          <w:rFonts w:ascii="Arial" w:hAnsi="Arial" w:cs="Arial"/>
        </w:rPr>
        <w:t>3.Утвердить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Arial" w:hAnsi="Arial" w:cs="Arial"/>
        </w:rPr>
        <w:t>1</w:t>
      </w:r>
      <w:r w:rsidRPr="00FF5E83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2</w:t>
      </w:r>
      <w:r w:rsidRPr="00FF5E83">
        <w:rPr>
          <w:rFonts w:ascii="Arial" w:hAnsi="Arial" w:cs="Arial"/>
        </w:rPr>
        <w:t>-202</w:t>
      </w:r>
      <w:r>
        <w:rPr>
          <w:rFonts w:ascii="Arial" w:hAnsi="Arial" w:cs="Arial"/>
        </w:rPr>
        <w:t>3</w:t>
      </w:r>
      <w:r w:rsidRPr="00FF5E83">
        <w:rPr>
          <w:rFonts w:ascii="Arial" w:hAnsi="Arial" w:cs="Arial"/>
        </w:rPr>
        <w:t xml:space="preserve"> годы согласно Приложению № 3 к настоящему Решению.</w:t>
      </w:r>
    </w:p>
    <w:p w:rsidR="004B4D41" w:rsidRDefault="004B4D41" w:rsidP="004B4D41">
      <w:pPr>
        <w:pStyle w:val="a7"/>
        <w:shd w:val="clear" w:color="auto" w:fill="auto"/>
        <w:tabs>
          <w:tab w:val="left" w:pos="426"/>
          <w:tab w:val="left" w:pos="2599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FF5E83">
        <w:rPr>
          <w:rFonts w:ascii="Arial" w:hAnsi="Arial" w:cs="Arial"/>
          <w:sz w:val="24"/>
          <w:szCs w:val="24"/>
        </w:rPr>
        <w:t>4.Утвердить распределение бюджетных ассигнований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на 202</w:t>
      </w:r>
      <w:r>
        <w:rPr>
          <w:rFonts w:ascii="Arial" w:hAnsi="Arial" w:cs="Arial"/>
          <w:sz w:val="24"/>
          <w:szCs w:val="24"/>
        </w:rPr>
        <w:t>1</w:t>
      </w:r>
      <w:r w:rsidRPr="00FF5E83">
        <w:rPr>
          <w:rFonts w:ascii="Arial" w:hAnsi="Arial" w:cs="Arial"/>
          <w:sz w:val="24"/>
          <w:szCs w:val="24"/>
        </w:rPr>
        <w:t xml:space="preserve"> год, согласно Приложению № 4</w:t>
      </w:r>
      <w:r w:rsidR="0041536D">
        <w:rPr>
          <w:rFonts w:ascii="Arial" w:hAnsi="Arial" w:cs="Arial"/>
          <w:sz w:val="24"/>
          <w:szCs w:val="24"/>
        </w:rPr>
        <w:t>, 5</w:t>
      </w:r>
      <w:r w:rsidRPr="00FF5E83">
        <w:rPr>
          <w:rFonts w:ascii="Arial" w:hAnsi="Arial" w:cs="Arial"/>
          <w:sz w:val="24"/>
          <w:szCs w:val="24"/>
        </w:rPr>
        <w:t xml:space="preserve"> к настоящему Решению. </w:t>
      </w:r>
    </w:p>
    <w:p w:rsidR="004B4D41" w:rsidRPr="00C22E68" w:rsidRDefault="004B4D41" w:rsidP="004B4D41">
      <w:pPr>
        <w:ind w:left="360" w:firstLine="349"/>
        <w:jc w:val="both"/>
        <w:rPr>
          <w:rFonts w:ascii="Arial" w:hAnsi="Arial" w:cs="Arial"/>
        </w:rPr>
      </w:pPr>
    </w:p>
    <w:p w:rsidR="004B4D41" w:rsidRPr="00C22E68" w:rsidRDefault="004B4D41" w:rsidP="004B4D41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E68">
        <w:rPr>
          <w:rFonts w:ascii="Arial" w:hAnsi="Arial" w:cs="Arial"/>
          <w:sz w:val="24"/>
          <w:szCs w:val="24"/>
        </w:rPr>
        <w:t>2.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4B4D41" w:rsidRPr="00C22E68" w:rsidRDefault="004B4D41" w:rsidP="004B4D41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E68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4B4D41" w:rsidRPr="00A82A22" w:rsidRDefault="004B4D41" w:rsidP="004B4D41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4D41" w:rsidRPr="00A82A22" w:rsidRDefault="004B4D41" w:rsidP="004B4D41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B4D41" w:rsidRPr="00A82A22" w:rsidTr="00F567B9">
        <w:tc>
          <w:tcPr>
            <w:tcW w:w="2500" w:type="pct"/>
          </w:tcPr>
          <w:p w:rsidR="004B4D41" w:rsidRPr="00A82A22" w:rsidRDefault="004B4D41" w:rsidP="00F567B9">
            <w:pPr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4B4D41" w:rsidRPr="00A82A22" w:rsidRDefault="004B4D41" w:rsidP="00F567B9">
            <w:pPr>
              <w:rPr>
                <w:rFonts w:ascii="Arial" w:eastAsia="Calibri" w:hAnsi="Arial" w:cs="Arial"/>
              </w:rPr>
            </w:pPr>
          </w:p>
          <w:p w:rsidR="004B4D41" w:rsidRPr="00A82A22" w:rsidRDefault="004B4D41" w:rsidP="00F567B9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А</w:t>
            </w:r>
            <w:r w:rsidRPr="00A82A22">
              <w:rPr>
                <w:rFonts w:ascii="Arial" w:eastAsia="Calibri" w:hAnsi="Arial" w:cs="Arial"/>
              </w:rPr>
              <w:t>.В. Сороковиков</w:t>
            </w:r>
          </w:p>
        </w:tc>
        <w:tc>
          <w:tcPr>
            <w:tcW w:w="2500" w:type="pct"/>
          </w:tcPr>
          <w:p w:rsidR="004B4D41" w:rsidRPr="00A82A22" w:rsidRDefault="004B4D41" w:rsidP="00F567B9">
            <w:pPr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4B4D41" w:rsidRPr="00A82A22" w:rsidRDefault="004B4D41" w:rsidP="00F567B9">
            <w:pPr>
              <w:rPr>
                <w:rFonts w:ascii="Arial" w:eastAsia="Calibri" w:hAnsi="Arial" w:cs="Arial"/>
              </w:rPr>
            </w:pPr>
          </w:p>
          <w:p w:rsidR="004B4D41" w:rsidRPr="00A82A22" w:rsidRDefault="004B4D41" w:rsidP="00F567B9">
            <w:pPr>
              <w:jc w:val="right"/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B4D41" w:rsidRDefault="004B4D41" w:rsidP="00CF7017">
      <w:pPr>
        <w:jc w:val="both"/>
        <w:sectPr w:rsidR="004B4D41" w:rsidSect="009D718C">
          <w:footerReference w:type="even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248D" w:rsidRDefault="009F248D"/>
    <w:sectPr w:rsidR="009F248D" w:rsidSect="009F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5F1" w:rsidRDefault="00A275F1" w:rsidP="00F109AC">
      <w:r>
        <w:separator/>
      </w:r>
    </w:p>
  </w:endnote>
  <w:endnote w:type="continuationSeparator" w:id="1">
    <w:p w:rsidR="00A275F1" w:rsidRDefault="00A275F1" w:rsidP="00F10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BC7" w:rsidRDefault="008E6E2B" w:rsidP="00FF77D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B4D4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33BC7" w:rsidRDefault="00A275F1" w:rsidP="00FF77D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5F1" w:rsidRDefault="00A275F1" w:rsidP="00F109AC">
      <w:r>
        <w:separator/>
      </w:r>
    </w:p>
  </w:footnote>
  <w:footnote w:type="continuationSeparator" w:id="1">
    <w:p w:rsidR="00A275F1" w:rsidRDefault="00A275F1" w:rsidP="00F10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D41"/>
    <w:rsid w:val="00025B58"/>
    <w:rsid w:val="000C020B"/>
    <w:rsid w:val="00104708"/>
    <w:rsid w:val="00120E0D"/>
    <w:rsid w:val="001774EA"/>
    <w:rsid w:val="0019390D"/>
    <w:rsid w:val="002462A4"/>
    <w:rsid w:val="002D5212"/>
    <w:rsid w:val="002E2F3C"/>
    <w:rsid w:val="00326C73"/>
    <w:rsid w:val="0033488D"/>
    <w:rsid w:val="00366756"/>
    <w:rsid w:val="00385646"/>
    <w:rsid w:val="003B45B1"/>
    <w:rsid w:val="0040295B"/>
    <w:rsid w:val="0041536D"/>
    <w:rsid w:val="00454018"/>
    <w:rsid w:val="004B4D41"/>
    <w:rsid w:val="005B7706"/>
    <w:rsid w:val="006405C7"/>
    <w:rsid w:val="006B28CE"/>
    <w:rsid w:val="006D0BAB"/>
    <w:rsid w:val="00703DA6"/>
    <w:rsid w:val="00706F9C"/>
    <w:rsid w:val="00750D19"/>
    <w:rsid w:val="007B3823"/>
    <w:rsid w:val="007C453C"/>
    <w:rsid w:val="00807057"/>
    <w:rsid w:val="008623BD"/>
    <w:rsid w:val="0086756E"/>
    <w:rsid w:val="008E413D"/>
    <w:rsid w:val="008E6E2B"/>
    <w:rsid w:val="009F248D"/>
    <w:rsid w:val="00A275F1"/>
    <w:rsid w:val="00A450BA"/>
    <w:rsid w:val="00AE2A4B"/>
    <w:rsid w:val="00B015AF"/>
    <w:rsid w:val="00B048E4"/>
    <w:rsid w:val="00B252DD"/>
    <w:rsid w:val="00B41905"/>
    <w:rsid w:val="00C4163F"/>
    <w:rsid w:val="00CC3E65"/>
    <w:rsid w:val="00CF7017"/>
    <w:rsid w:val="00D2249E"/>
    <w:rsid w:val="00DA66E5"/>
    <w:rsid w:val="00E03890"/>
    <w:rsid w:val="00E9086D"/>
    <w:rsid w:val="00E92F1F"/>
    <w:rsid w:val="00E95D89"/>
    <w:rsid w:val="00F109AC"/>
    <w:rsid w:val="00F10B32"/>
    <w:rsid w:val="00F6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4D41"/>
  </w:style>
  <w:style w:type="paragraph" w:styleId="a4">
    <w:name w:val="footer"/>
    <w:basedOn w:val="a"/>
    <w:link w:val="a5"/>
    <w:rsid w:val="004B4D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B4D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4B4D41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4B4D41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4B4D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4B4D41"/>
    <w:rPr>
      <w:b/>
      <w:bCs/>
    </w:rPr>
  </w:style>
  <w:style w:type="table" w:styleId="a9">
    <w:name w:val="Table Grid"/>
    <w:basedOn w:val="a1"/>
    <w:rsid w:val="004B4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1</cp:lastModifiedBy>
  <cp:revision>24</cp:revision>
  <cp:lastPrinted>2021-12-24T07:51:00Z</cp:lastPrinted>
  <dcterms:created xsi:type="dcterms:W3CDTF">2021-06-04T03:39:00Z</dcterms:created>
  <dcterms:modified xsi:type="dcterms:W3CDTF">2021-12-24T07:52:00Z</dcterms:modified>
</cp:coreProperties>
</file>